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Maine's Veterinary Workforce</w:t>
      </w:r>
    </w:p>
    <w:p w:rsidR="00742F35" w:rsidP="00742F35">
      <w:pPr>
        <w:ind w:left="360"/>
        <w:rPr>
          <w:rFonts w:ascii="Arial" w:eastAsia="Arial" w:hAnsi="Arial" w:cs="Arial"/>
        </w:rPr>
      </w:pPr>
      <w:bookmarkStart w:id="0" w:name="_ENACTING_CLAUSE__cb24d5e2_8869_42ef_8a8"/>
      <w:bookmarkStart w:id="1" w:name="_DOC_BODY__7edb6052_2c34_41a3_a1a0_80223"/>
      <w:bookmarkStart w:id="2" w:name="_DOC_BODY_CONTAINER__586d6c4c_221f_4dad_"/>
      <w:bookmarkStart w:id="3" w:name="_PAGE__1_4a731636_6fb2_460d_9569_4201ead"/>
      <w:bookmarkStart w:id="4" w:name="_PAR__1_e530ca4d_7239_43a9_8b12_b459b86e"/>
      <w:r>
        <w:rPr>
          <w:rFonts w:ascii="Arial" w:eastAsia="Arial" w:hAnsi="Arial" w:cs="Arial"/>
          <w:b/>
        </w:rPr>
        <w:t>Be it enacted by the People of the State of Maine as follows:</w:t>
      </w:r>
    </w:p>
    <w:p w:rsidR="00742F35" w:rsidP="00742F35">
      <w:pPr>
        <w:ind w:left="360" w:firstLine="360"/>
        <w:rPr>
          <w:rFonts w:ascii="Arial" w:eastAsia="Arial" w:hAnsi="Arial" w:cs="Arial"/>
        </w:rPr>
      </w:pPr>
      <w:bookmarkStart w:id="5" w:name="_BILL_SECTION_HEADER__0f6cd068_1026_4179"/>
      <w:bookmarkStart w:id="6" w:name="_BILL_SECTION__e7ed3ec2_b645_45db_9341_5"/>
      <w:bookmarkStart w:id="7" w:name="_DOC_BODY_CONTENT__d89e7404_3e33_460b_ac"/>
      <w:bookmarkStart w:id="8" w:name="_PAR__2_09d87f96_25f3_4fc1_b1c5_0717a4ca"/>
      <w:bookmarkEnd w:id="0"/>
      <w:bookmarkEnd w:id="4"/>
      <w:r>
        <w:rPr>
          <w:rFonts w:ascii="Arial" w:eastAsia="Arial" w:hAnsi="Arial" w:cs="Arial"/>
          <w:b/>
          <w:sz w:val="24"/>
        </w:rPr>
        <w:t xml:space="preserve">Sec. </w:t>
      </w:r>
      <w:bookmarkStart w:id="9" w:name="_BILL_SECTION_NUMBER__248ba902_9a0d_47d3"/>
      <w:r>
        <w:rPr>
          <w:rFonts w:ascii="Arial" w:eastAsia="Arial" w:hAnsi="Arial" w:cs="Arial"/>
          <w:b/>
          <w:sz w:val="24"/>
        </w:rPr>
        <w:t>1</w:t>
      </w:r>
      <w:bookmarkEnd w:id="9"/>
      <w:r>
        <w:rPr>
          <w:rFonts w:ascii="Arial" w:eastAsia="Arial" w:hAnsi="Arial" w:cs="Arial"/>
          <w:b/>
          <w:sz w:val="24"/>
        </w:rPr>
        <w:t>.  20-A MRSA §12121, sub-§3,</w:t>
      </w:r>
      <w:r>
        <w:rPr>
          <w:rFonts w:ascii="Arial" w:eastAsia="Arial" w:hAnsi="Arial" w:cs="Arial"/>
        </w:rPr>
        <w:t xml:space="preserve"> as enacted by PL 2009, c. 488, §14 and amended by PL 2011, c. 657, Pt. W, §6, is further amended to read:</w:t>
      </w:r>
    </w:p>
    <w:p w:rsidR="00742F35" w:rsidP="00742F35">
      <w:pPr>
        <w:ind w:left="360" w:firstLine="360"/>
        <w:rPr>
          <w:rFonts w:ascii="Arial" w:eastAsia="Arial" w:hAnsi="Arial" w:cs="Arial"/>
        </w:rPr>
      </w:pPr>
      <w:bookmarkStart w:id="10" w:name="_STATUTE_NUMBER__c65300e3_18ea_4dc0_bf97"/>
      <w:bookmarkStart w:id="11" w:name="_STATUTE_SS__ea640f03_8fce_4441_965d_556"/>
      <w:bookmarkStart w:id="12" w:name="_PAR__3_66f6ef5a_869c_41d3_ae77_c640e91d"/>
      <w:bookmarkEnd w:id="5"/>
      <w:bookmarkEnd w:id="8"/>
      <w:r>
        <w:rPr>
          <w:rFonts w:ascii="Arial" w:eastAsia="Arial" w:hAnsi="Arial" w:cs="Arial"/>
          <w:b/>
        </w:rPr>
        <w:t>3</w:t>
      </w:r>
      <w:bookmarkEnd w:id="10"/>
      <w:r>
        <w:rPr>
          <w:rFonts w:ascii="Arial" w:eastAsia="Arial" w:hAnsi="Arial" w:cs="Arial"/>
          <w:b/>
        </w:rPr>
        <w:t xml:space="preserve">.  </w:t>
      </w:r>
      <w:bookmarkStart w:id="13" w:name="_STATUTE_HEADNOTE__99651fcc_5381_4228_80"/>
      <w:r>
        <w:rPr>
          <w:rFonts w:ascii="Arial" w:eastAsia="Arial" w:hAnsi="Arial" w:cs="Arial"/>
          <w:b/>
        </w:rPr>
        <w:t>Insufficient veterinary services.</w:t>
      </w:r>
      <w:bookmarkEnd w:id="13"/>
      <w:r>
        <w:rPr>
          <w:rFonts w:ascii="Arial" w:eastAsia="Arial" w:hAnsi="Arial" w:cs="Arial"/>
          <w:b/>
        </w:rPr>
        <w:t xml:space="preserve"> </w:t>
      </w:r>
      <w:r>
        <w:rPr>
          <w:rFonts w:ascii="Arial" w:eastAsia="Arial" w:hAnsi="Arial" w:cs="Arial"/>
        </w:rPr>
        <w:t xml:space="preserve"> </w:t>
      </w:r>
      <w:bookmarkStart w:id="14" w:name="_STATUTE_CONTENT__8cdf4b8c_8ed3_4fae_9e3"/>
      <w:r>
        <w:rPr>
          <w:rFonts w:ascii="Arial" w:eastAsia="Arial" w:hAnsi="Arial" w:cs="Arial"/>
        </w:rPr>
        <w:t>"Insufficient veterinary services" means an insufficient number of practitioners of veterinary medicine in a veterinary specialty related to livestock</w:t>
      </w:r>
      <w:bookmarkStart w:id="15" w:name="_PROCESSED_CHANGE__9e437354_d395_4871_a8"/>
      <w:r>
        <w:rPr>
          <w:rFonts w:ascii="Arial" w:eastAsia="Arial" w:hAnsi="Arial" w:cs="Arial"/>
        </w:rPr>
        <w:t xml:space="preserve"> </w:t>
      </w:r>
      <w:r>
        <w:rPr>
          <w:rFonts w:ascii="Arial" w:eastAsia="Arial" w:hAnsi="Arial" w:cs="Arial"/>
          <w:u w:val="single"/>
        </w:rPr>
        <w:t xml:space="preserve">or emergency and </w:t>
      </w:r>
      <w:r>
        <w:rPr>
          <w:rFonts w:ascii="Arial" w:eastAsia="Arial" w:hAnsi="Arial" w:cs="Arial"/>
          <w:u w:val="single"/>
        </w:rPr>
        <w:t>critical</w:t>
      </w:r>
      <w:r>
        <w:rPr>
          <w:rFonts w:ascii="Arial" w:eastAsia="Arial" w:hAnsi="Arial" w:cs="Arial"/>
          <w:u w:val="single"/>
        </w:rPr>
        <w:t xml:space="preserve"> care</w:t>
      </w:r>
      <w:bookmarkEnd w:id="15"/>
      <w:r>
        <w:rPr>
          <w:rFonts w:ascii="Arial" w:eastAsia="Arial" w:hAnsi="Arial" w:cs="Arial"/>
        </w:rPr>
        <w:t>, as determined by the Commissioner of Agriculture, Conservation and Forestry.</w:t>
      </w:r>
      <w:bookmarkEnd w:id="14"/>
    </w:p>
    <w:p w:rsidR="00742F35" w:rsidP="00742F35">
      <w:pPr>
        <w:ind w:left="360" w:firstLine="360"/>
        <w:rPr>
          <w:rFonts w:ascii="Arial" w:eastAsia="Arial" w:hAnsi="Arial" w:cs="Arial"/>
        </w:rPr>
      </w:pPr>
      <w:bookmarkStart w:id="16" w:name="_BILL_SECTION_HEADER__8a84fbbd_05d1_4d53"/>
      <w:bookmarkStart w:id="17" w:name="_BILL_SECTION__2fb83308_a88c_44af_b4cd_8"/>
      <w:bookmarkStart w:id="18" w:name="_PAR__4_9321abc0_5257_49e8_8450_f207c28a"/>
      <w:bookmarkEnd w:id="6"/>
      <w:bookmarkEnd w:id="11"/>
      <w:bookmarkEnd w:id="12"/>
      <w:r>
        <w:rPr>
          <w:rFonts w:ascii="Arial" w:eastAsia="Arial" w:hAnsi="Arial" w:cs="Arial"/>
          <w:b/>
          <w:sz w:val="24"/>
        </w:rPr>
        <w:t xml:space="preserve">Sec. </w:t>
      </w:r>
      <w:bookmarkStart w:id="19" w:name="_BILL_SECTION_NUMBER__427e69fc_8ca9_4596"/>
      <w:r>
        <w:rPr>
          <w:rFonts w:ascii="Arial" w:eastAsia="Arial" w:hAnsi="Arial" w:cs="Arial"/>
          <w:b/>
          <w:sz w:val="24"/>
        </w:rPr>
        <w:t>2</w:t>
      </w:r>
      <w:bookmarkEnd w:id="19"/>
      <w:r>
        <w:rPr>
          <w:rFonts w:ascii="Arial" w:eastAsia="Arial" w:hAnsi="Arial" w:cs="Arial"/>
          <w:b/>
          <w:sz w:val="24"/>
        </w:rPr>
        <w:t>.  20-A MRSA §12121, sub-§6</w:t>
      </w:r>
      <w:r>
        <w:rPr>
          <w:rFonts w:ascii="Arial" w:eastAsia="Arial" w:hAnsi="Arial" w:cs="Arial"/>
        </w:rPr>
        <w:t xml:space="preserve"> is enacted to read:</w:t>
      </w:r>
    </w:p>
    <w:p w:rsidR="00742F35" w:rsidP="00742F35">
      <w:pPr>
        <w:ind w:left="360" w:firstLine="360"/>
        <w:rPr>
          <w:rFonts w:ascii="Arial" w:eastAsia="Arial" w:hAnsi="Arial" w:cs="Arial"/>
        </w:rPr>
      </w:pPr>
      <w:bookmarkStart w:id="20" w:name="_STATUTE_NUMBER__ddcd9372_6ba6_4f78_a962"/>
      <w:bookmarkStart w:id="21" w:name="_STATUTE_SS__8a6b48f1_ef47_4805_9b09_085"/>
      <w:bookmarkStart w:id="22" w:name="_PAR__5_6ac7f7cd_a448_4e29_a485_15bb0cb9"/>
      <w:bookmarkStart w:id="23" w:name="_PROCESSED_CHANGE__83d10e09_e765_4c55_a8"/>
      <w:bookmarkEnd w:id="16"/>
      <w:bookmarkEnd w:id="18"/>
      <w:r>
        <w:rPr>
          <w:rFonts w:ascii="Arial" w:eastAsia="Arial" w:hAnsi="Arial" w:cs="Arial"/>
          <w:b/>
          <w:u w:val="single"/>
        </w:rPr>
        <w:t>6</w:t>
      </w:r>
      <w:bookmarkEnd w:id="20"/>
      <w:r>
        <w:rPr>
          <w:rFonts w:ascii="Arial" w:eastAsia="Arial" w:hAnsi="Arial" w:cs="Arial"/>
          <w:b/>
          <w:u w:val="single"/>
        </w:rPr>
        <w:t xml:space="preserve">.  </w:t>
      </w:r>
      <w:bookmarkStart w:id="24" w:name="_STATUTE_HEADNOTE__ba0d6c18_e380_456e_81"/>
      <w:r>
        <w:rPr>
          <w:rFonts w:ascii="Arial" w:eastAsia="Arial" w:hAnsi="Arial" w:cs="Arial"/>
          <w:b/>
          <w:u w:val="single"/>
        </w:rPr>
        <w:t xml:space="preserve">Underserved geographic region. </w:t>
      </w:r>
      <w:r>
        <w:rPr>
          <w:rFonts w:ascii="Arial" w:eastAsia="Arial" w:hAnsi="Arial" w:cs="Arial"/>
          <w:u w:val="single"/>
        </w:rPr>
        <w:t xml:space="preserve"> </w:t>
      </w:r>
      <w:bookmarkStart w:id="25" w:name="_STATUTE_CONTENT__dded2d1e_f383_4253_bed"/>
      <w:bookmarkEnd w:id="24"/>
      <w:r>
        <w:rPr>
          <w:rFonts w:ascii="Arial" w:eastAsia="Arial" w:hAnsi="Arial" w:cs="Arial"/>
          <w:u w:val="single"/>
        </w:rPr>
        <w:t xml:space="preserve">"Underserved geographic region" means a geographic region of the State in which there </w:t>
      </w:r>
      <w:r>
        <w:rPr>
          <w:rFonts w:ascii="Arial" w:eastAsia="Arial" w:hAnsi="Arial" w:cs="Arial"/>
          <w:u w:val="single"/>
        </w:rPr>
        <w:t>is</w:t>
      </w:r>
      <w:r>
        <w:rPr>
          <w:rFonts w:ascii="Arial" w:eastAsia="Arial" w:hAnsi="Arial" w:cs="Arial"/>
          <w:u w:val="single"/>
        </w:rPr>
        <w:t xml:space="preserve"> an insufficient number of practitioners of veterinary medicine, as determined by the Commissioner of Agriculture, Conservation and Forestry.</w:t>
      </w:r>
    </w:p>
    <w:p w:rsidR="00742F35" w:rsidP="00742F35">
      <w:pPr>
        <w:ind w:left="360" w:firstLine="360"/>
        <w:rPr>
          <w:rFonts w:ascii="Arial" w:eastAsia="Arial" w:hAnsi="Arial" w:cs="Arial"/>
        </w:rPr>
      </w:pPr>
      <w:bookmarkStart w:id="26" w:name="_BILL_SECTION_HEADER__0c5a57ea_8cad_4635"/>
      <w:bookmarkStart w:id="27" w:name="_BILL_SECTION__4abf0c59_ddbb_46ad_9e4d_6"/>
      <w:bookmarkStart w:id="28" w:name="_PAR__6_4aa8d0aa_b76e_415b_8430_058841e1"/>
      <w:bookmarkEnd w:id="17"/>
      <w:bookmarkEnd w:id="21"/>
      <w:bookmarkEnd w:id="22"/>
      <w:bookmarkEnd w:id="23"/>
      <w:bookmarkEnd w:id="25"/>
      <w:r>
        <w:rPr>
          <w:rFonts w:ascii="Arial" w:eastAsia="Arial" w:hAnsi="Arial" w:cs="Arial"/>
          <w:b/>
          <w:sz w:val="24"/>
        </w:rPr>
        <w:t xml:space="preserve">Sec. </w:t>
      </w:r>
      <w:bookmarkStart w:id="29" w:name="_BILL_SECTION_NUMBER__4a5222a1_7a71_4582"/>
      <w:r>
        <w:rPr>
          <w:rFonts w:ascii="Arial" w:eastAsia="Arial" w:hAnsi="Arial" w:cs="Arial"/>
          <w:b/>
          <w:sz w:val="24"/>
        </w:rPr>
        <w:t>3</w:t>
      </w:r>
      <w:bookmarkEnd w:id="29"/>
      <w:r>
        <w:rPr>
          <w:rFonts w:ascii="Arial" w:eastAsia="Arial" w:hAnsi="Arial" w:cs="Arial"/>
          <w:b/>
          <w:sz w:val="24"/>
        </w:rPr>
        <w:t>.  20-A MRSA §12122, sub-§1,</w:t>
      </w:r>
      <w:r>
        <w:rPr>
          <w:rFonts w:ascii="Arial" w:eastAsia="Arial" w:hAnsi="Arial" w:cs="Arial"/>
        </w:rPr>
        <w:t xml:space="preserve"> as enacted by PL 2009, c. 488, §14, is amended to read:</w:t>
      </w:r>
    </w:p>
    <w:p w:rsidR="00742F35" w:rsidP="00742F35">
      <w:pPr>
        <w:ind w:left="360" w:firstLine="360"/>
        <w:rPr>
          <w:rFonts w:ascii="Arial" w:eastAsia="Arial" w:hAnsi="Arial" w:cs="Arial"/>
        </w:rPr>
      </w:pPr>
      <w:bookmarkStart w:id="30" w:name="_STATUTE_NUMBER__8437a23b_0534_4da6_86d3"/>
      <w:bookmarkStart w:id="31" w:name="_STATUTE_SS__f02cc7ab_aacb_439f_a41d_d18"/>
      <w:bookmarkStart w:id="32" w:name="_PAR__7_268d96e9_5c07_432c_9a80_2e483210"/>
      <w:bookmarkEnd w:id="26"/>
      <w:bookmarkEnd w:id="28"/>
      <w:r>
        <w:rPr>
          <w:rFonts w:ascii="Arial" w:eastAsia="Arial" w:hAnsi="Arial" w:cs="Arial"/>
          <w:b/>
        </w:rPr>
        <w:t>1</w:t>
      </w:r>
      <w:bookmarkEnd w:id="30"/>
      <w:r>
        <w:rPr>
          <w:rFonts w:ascii="Arial" w:eastAsia="Arial" w:hAnsi="Arial" w:cs="Arial"/>
          <w:b/>
        </w:rPr>
        <w:t xml:space="preserve">.  </w:t>
      </w:r>
      <w:bookmarkStart w:id="33" w:name="_STATUTE_HEADNOTE__fffdfce1_933f_4e28_bc"/>
      <w:r>
        <w:rPr>
          <w:rFonts w:ascii="Arial" w:eastAsia="Arial" w:hAnsi="Arial" w:cs="Arial"/>
          <w:b/>
        </w:rPr>
        <w:t>Establishment.</w:t>
      </w:r>
      <w:bookmarkEnd w:id="33"/>
      <w:r>
        <w:rPr>
          <w:rFonts w:ascii="Arial" w:eastAsia="Arial" w:hAnsi="Arial" w:cs="Arial"/>
          <w:b/>
        </w:rPr>
        <w:t xml:space="preserve"> </w:t>
      </w:r>
      <w:r>
        <w:rPr>
          <w:rFonts w:ascii="Arial" w:eastAsia="Arial" w:hAnsi="Arial" w:cs="Arial"/>
        </w:rPr>
        <w:t xml:space="preserve"> </w:t>
      </w:r>
      <w:bookmarkStart w:id="34" w:name="_STATUTE_CONTENT__1a98fc4f_d070_421f_ba6"/>
      <w:r>
        <w:rPr>
          <w:rFonts w:ascii="Arial" w:eastAsia="Arial" w:hAnsi="Arial" w:cs="Arial"/>
        </w:rPr>
        <w:t>The Maine Veterinary Medicine Loan Program is established.  The authority shall administer the program.  Beginning January 1, 2011</w:t>
      </w:r>
      <w:bookmarkStart w:id="35" w:name="_PROCESSED_CHANGE__b018e0e8_d98e_4886_91"/>
      <w:r>
        <w:rPr>
          <w:rFonts w:ascii="Arial" w:eastAsia="Arial" w:hAnsi="Arial" w:cs="Arial"/>
        </w:rPr>
        <w:t xml:space="preserve"> </w:t>
      </w:r>
      <w:r>
        <w:rPr>
          <w:rFonts w:ascii="Arial" w:eastAsia="Arial" w:hAnsi="Arial" w:cs="Arial"/>
          <w:u w:val="single"/>
        </w:rPr>
        <w:t>and until December 31, 2022</w:t>
      </w:r>
      <w:bookmarkEnd w:id="35"/>
      <w:r>
        <w:rPr>
          <w:rFonts w:ascii="Arial" w:eastAsia="Arial" w:hAnsi="Arial" w:cs="Arial"/>
        </w:rPr>
        <w:t xml:space="preserve">, the chief executive officer shall, as resources allow, award up to 2 loans annually up to an aggregate of 8.  </w:t>
      </w:r>
      <w:bookmarkStart w:id="36" w:name="_PROCESSED_CHANGE__249ee095_12db_4e8b_ba"/>
      <w:r>
        <w:rPr>
          <w:rFonts w:ascii="Arial" w:eastAsia="Arial" w:hAnsi="Arial" w:cs="Arial"/>
          <w:u w:val="single"/>
        </w:rPr>
        <w:t>Beginning January 1, 2023, the chief executive officer shall, as resources allow, award up to 10 loans annually up to an aggregate of 40.</w:t>
      </w:r>
      <w:r>
        <w:rPr>
          <w:rFonts w:ascii="Arial" w:eastAsia="Arial" w:hAnsi="Arial" w:cs="Arial"/>
        </w:rPr>
        <w:t xml:space="preserve">  </w:t>
      </w:r>
      <w:bookmarkEnd w:id="36"/>
      <w:r>
        <w:rPr>
          <w:rFonts w:ascii="Arial" w:eastAsia="Arial" w:hAnsi="Arial" w:cs="Arial"/>
        </w:rPr>
        <w:t>Loans are available to Maine residents enrolled in a school of veterinary medicine.</w:t>
      </w:r>
      <w:bookmarkEnd w:id="34"/>
    </w:p>
    <w:p w:rsidR="00742F35" w:rsidP="00742F35">
      <w:pPr>
        <w:ind w:left="360" w:firstLine="360"/>
        <w:rPr>
          <w:rFonts w:ascii="Arial" w:eastAsia="Arial" w:hAnsi="Arial" w:cs="Arial"/>
        </w:rPr>
      </w:pPr>
      <w:bookmarkStart w:id="37" w:name="_BILL_SECTION_HEADER__8916b073_482a_4c6e"/>
      <w:bookmarkStart w:id="38" w:name="_BILL_SECTION__6bfbdaa3_4063_43a6_ab31_6"/>
      <w:bookmarkStart w:id="39" w:name="_PAR__8_8f54aa68_5567_4234_8987_86bca47a"/>
      <w:bookmarkEnd w:id="27"/>
      <w:bookmarkEnd w:id="31"/>
      <w:bookmarkEnd w:id="32"/>
      <w:r>
        <w:rPr>
          <w:rFonts w:ascii="Arial" w:eastAsia="Arial" w:hAnsi="Arial" w:cs="Arial"/>
          <w:b/>
          <w:sz w:val="24"/>
        </w:rPr>
        <w:t xml:space="preserve">Sec. </w:t>
      </w:r>
      <w:bookmarkStart w:id="40" w:name="_BILL_SECTION_NUMBER__a6ad53b8_d30a_4169"/>
      <w:r>
        <w:rPr>
          <w:rFonts w:ascii="Arial" w:eastAsia="Arial" w:hAnsi="Arial" w:cs="Arial"/>
          <w:b/>
          <w:sz w:val="24"/>
        </w:rPr>
        <w:t>4</w:t>
      </w:r>
      <w:bookmarkEnd w:id="40"/>
      <w:r>
        <w:rPr>
          <w:rFonts w:ascii="Arial" w:eastAsia="Arial" w:hAnsi="Arial" w:cs="Arial"/>
          <w:b/>
          <w:sz w:val="24"/>
        </w:rPr>
        <w:t>.  20-A MRSA §12122, sub-§3, ¶C,</w:t>
      </w:r>
      <w:r>
        <w:rPr>
          <w:rFonts w:ascii="Arial" w:eastAsia="Arial" w:hAnsi="Arial" w:cs="Arial"/>
        </w:rPr>
        <w:t xml:space="preserve"> as enacted by PL 2009, c. 488, §14, is amended to read:</w:t>
      </w:r>
    </w:p>
    <w:p w:rsidR="00742F35" w:rsidP="00742F35">
      <w:pPr>
        <w:ind w:left="720"/>
        <w:rPr>
          <w:rFonts w:ascii="Arial" w:eastAsia="Arial" w:hAnsi="Arial" w:cs="Arial"/>
        </w:rPr>
      </w:pPr>
      <w:bookmarkStart w:id="41" w:name="_STATUTE_NUMBER__eb19d127_135b_4b7c_8138"/>
      <w:bookmarkStart w:id="42" w:name="_STATUTE_P__c549bdb4_dc6d_4454_9485_310f"/>
      <w:bookmarkStart w:id="43" w:name="_PAR__9_1f20842a_7bb4_46ef_8841_239004f2"/>
      <w:bookmarkEnd w:id="37"/>
      <w:bookmarkEnd w:id="39"/>
      <w:r>
        <w:rPr>
          <w:rFonts w:ascii="Arial" w:eastAsia="Arial" w:hAnsi="Arial" w:cs="Arial"/>
        </w:rPr>
        <w:t>C</w:t>
      </w:r>
      <w:bookmarkEnd w:id="41"/>
      <w:r>
        <w:rPr>
          <w:rFonts w:ascii="Arial" w:eastAsia="Arial" w:hAnsi="Arial" w:cs="Arial"/>
        </w:rPr>
        <w:t xml:space="preserve">.  </w:t>
      </w:r>
      <w:bookmarkStart w:id="44" w:name="_STATUTE_CONTENT__85d6fdaa_14fc_4bf4_ab3"/>
      <w:r>
        <w:rPr>
          <w:rFonts w:ascii="Arial" w:eastAsia="Arial" w:hAnsi="Arial" w:cs="Arial"/>
        </w:rPr>
        <w:t>Demonstrates an interest in practicing in an area of the State with insufficient veterinary services</w:t>
      </w:r>
      <w:bookmarkStart w:id="45" w:name="_PROCESSED_CHANGE__ccdae0b8_1778_41fa_ac"/>
      <w:r w:rsidRPr="005831E4">
        <w:rPr>
          <w:rFonts w:ascii="Arial" w:eastAsia="Arial" w:hAnsi="Arial" w:cs="Arial"/>
        </w:rPr>
        <w:t xml:space="preserve"> </w:t>
      </w:r>
      <w:r>
        <w:rPr>
          <w:rFonts w:ascii="Arial" w:eastAsia="Arial" w:hAnsi="Arial" w:cs="Arial"/>
          <w:u w:val="single"/>
        </w:rPr>
        <w:t>or in an underserved geographic region</w:t>
      </w:r>
      <w:bookmarkEnd w:id="45"/>
      <w:r>
        <w:rPr>
          <w:rFonts w:ascii="Arial" w:eastAsia="Arial" w:hAnsi="Arial" w:cs="Arial"/>
        </w:rPr>
        <w:t>.</w:t>
      </w:r>
      <w:bookmarkEnd w:id="44"/>
    </w:p>
    <w:p w:rsidR="00742F35" w:rsidP="00742F35">
      <w:pPr>
        <w:ind w:left="360" w:firstLine="360"/>
        <w:rPr>
          <w:rFonts w:ascii="Arial" w:eastAsia="Arial" w:hAnsi="Arial" w:cs="Arial"/>
        </w:rPr>
      </w:pPr>
      <w:bookmarkStart w:id="46" w:name="_BILL_SECTION_HEADER__93337641_6745_4f67"/>
      <w:bookmarkStart w:id="47" w:name="_BILL_SECTION__5108a079_0b54_4f6a_9d23_7"/>
      <w:bookmarkStart w:id="48" w:name="_PAR__10_d08425f3_4c8c_40b2_9042_b8ab601"/>
      <w:bookmarkEnd w:id="38"/>
      <w:bookmarkEnd w:id="42"/>
      <w:bookmarkEnd w:id="43"/>
      <w:r>
        <w:rPr>
          <w:rFonts w:ascii="Arial" w:eastAsia="Arial" w:hAnsi="Arial" w:cs="Arial"/>
          <w:b/>
          <w:sz w:val="24"/>
        </w:rPr>
        <w:t xml:space="preserve">Sec. </w:t>
      </w:r>
      <w:bookmarkStart w:id="49" w:name="_BILL_SECTION_NUMBER__9eab676a_ae15_406d"/>
      <w:r>
        <w:rPr>
          <w:rFonts w:ascii="Arial" w:eastAsia="Arial" w:hAnsi="Arial" w:cs="Arial"/>
          <w:b/>
          <w:sz w:val="24"/>
        </w:rPr>
        <w:t>5</w:t>
      </w:r>
      <w:bookmarkEnd w:id="49"/>
      <w:r>
        <w:rPr>
          <w:rFonts w:ascii="Arial" w:eastAsia="Arial" w:hAnsi="Arial" w:cs="Arial"/>
          <w:b/>
          <w:sz w:val="24"/>
        </w:rPr>
        <w:t>.  20-A MRSA §12122, sub-§4,</w:t>
      </w:r>
      <w:r>
        <w:rPr>
          <w:rFonts w:ascii="Arial" w:eastAsia="Arial" w:hAnsi="Arial" w:cs="Arial"/>
        </w:rPr>
        <w:t xml:space="preserve"> as enacted by PL 2009, c. 488, §14, is amended to read:</w:t>
      </w:r>
    </w:p>
    <w:p w:rsidR="00742F35" w:rsidP="00742F35">
      <w:pPr>
        <w:ind w:left="360" w:firstLine="360"/>
        <w:rPr>
          <w:rFonts w:ascii="Arial" w:eastAsia="Arial" w:hAnsi="Arial" w:cs="Arial"/>
        </w:rPr>
      </w:pPr>
      <w:bookmarkStart w:id="50" w:name="_STATUTE_NUMBER__19f3da68_95eb_48dd_884b"/>
      <w:bookmarkStart w:id="51" w:name="_STATUTE_SS__7f606f27_6551_4418_98a3_d23"/>
      <w:bookmarkStart w:id="52" w:name="_PAR__11_731aa5ba_7102_481f_9da4_88367ee"/>
      <w:bookmarkEnd w:id="46"/>
      <w:bookmarkEnd w:id="48"/>
      <w:r>
        <w:rPr>
          <w:rFonts w:ascii="Arial" w:eastAsia="Arial" w:hAnsi="Arial" w:cs="Arial"/>
          <w:b/>
        </w:rPr>
        <w:t>4</w:t>
      </w:r>
      <w:bookmarkEnd w:id="50"/>
      <w:r>
        <w:rPr>
          <w:rFonts w:ascii="Arial" w:eastAsia="Arial" w:hAnsi="Arial" w:cs="Arial"/>
          <w:b/>
        </w:rPr>
        <w:t xml:space="preserve">.  </w:t>
      </w:r>
      <w:bookmarkStart w:id="53" w:name="_STATUTE_HEADNOTE__3b639092_afb4_4337_ac"/>
      <w:r>
        <w:rPr>
          <w:rFonts w:ascii="Arial" w:eastAsia="Arial" w:hAnsi="Arial" w:cs="Arial"/>
          <w:b/>
        </w:rPr>
        <w:t>Maximum amount.</w:t>
      </w:r>
      <w:bookmarkEnd w:id="53"/>
      <w:r>
        <w:rPr>
          <w:rFonts w:ascii="Arial" w:eastAsia="Arial" w:hAnsi="Arial" w:cs="Arial"/>
          <w:b/>
        </w:rPr>
        <w:t xml:space="preserve"> </w:t>
      </w:r>
      <w:r>
        <w:rPr>
          <w:rFonts w:ascii="Arial" w:eastAsia="Arial" w:hAnsi="Arial" w:cs="Arial"/>
        </w:rPr>
        <w:t xml:space="preserve"> </w:t>
      </w:r>
      <w:bookmarkStart w:id="54" w:name="_STATUTE_CONTENT__b9db2cee_c610_4240_bc1"/>
      <w:r>
        <w:rPr>
          <w:rFonts w:ascii="Arial" w:eastAsia="Arial" w:hAnsi="Arial" w:cs="Arial"/>
        </w:rPr>
        <w:t xml:space="preserve">The maximum loan amount available under the program to each participant is </w:t>
      </w:r>
      <w:bookmarkStart w:id="55" w:name="_PROCESSED_CHANGE__b9ab2ae9_5b3e_4b13_b6"/>
      <w:r>
        <w:rPr>
          <w:rFonts w:ascii="Arial" w:eastAsia="Arial" w:hAnsi="Arial" w:cs="Arial"/>
          <w:strike/>
        </w:rPr>
        <w:t>$25,000</w:t>
      </w:r>
      <w:r>
        <w:rPr>
          <w:rFonts w:ascii="Arial" w:eastAsia="Arial" w:hAnsi="Arial" w:cs="Arial"/>
        </w:rPr>
        <w:t xml:space="preserve"> </w:t>
      </w:r>
      <w:bookmarkStart w:id="56" w:name="_PROCESSED_CHANGE__2da21c63_b77c_42a6_b9"/>
      <w:bookmarkEnd w:id="55"/>
      <w:r>
        <w:rPr>
          <w:rFonts w:ascii="Arial" w:eastAsia="Arial" w:hAnsi="Arial" w:cs="Arial"/>
          <w:u w:val="single"/>
        </w:rPr>
        <w:t>$50,000</w:t>
      </w:r>
      <w:r>
        <w:rPr>
          <w:rFonts w:ascii="Arial" w:eastAsia="Arial" w:hAnsi="Arial" w:cs="Arial"/>
        </w:rPr>
        <w:t xml:space="preserve"> </w:t>
      </w:r>
      <w:bookmarkEnd w:id="56"/>
      <w:r>
        <w:rPr>
          <w:rFonts w:ascii="Arial" w:eastAsia="Arial" w:hAnsi="Arial" w:cs="Arial"/>
        </w:rPr>
        <w:t>per year for a period of up to 4 years.</w:t>
      </w:r>
      <w:bookmarkEnd w:id="54"/>
    </w:p>
    <w:p w:rsidR="00742F35" w:rsidP="00742F35">
      <w:pPr>
        <w:ind w:left="360" w:firstLine="360"/>
        <w:rPr>
          <w:rFonts w:ascii="Arial" w:eastAsia="Arial" w:hAnsi="Arial" w:cs="Arial"/>
        </w:rPr>
      </w:pPr>
      <w:bookmarkStart w:id="57" w:name="_BILL_SECTION_HEADER__15b11002_043b_414a"/>
      <w:bookmarkStart w:id="58" w:name="_BILL_SECTION__60a28d7b_a789_45cb_b6ad_7"/>
      <w:bookmarkStart w:id="59" w:name="_PAR__12_d0739660_5bab_447f_ad35_37a0970"/>
      <w:bookmarkEnd w:id="47"/>
      <w:bookmarkEnd w:id="51"/>
      <w:bookmarkEnd w:id="52"/>
      <w:r>
        <w:rPr>
          <w:rFonts w:ascii="Arial" w:eastAsia="Arial" w:hAnsi="Arial" w:cs="Arial"/>
          <w:b/>
          <w:sz w:val="24"/>
        </w:rPr>
        <w:t xml:space="preserve">Sec. </w:t>
      </w:r>
      <w:bookmarkStart w:id="60" w:name="_BILL_SECTION_NUMBER__abd6a5e5_accd_44cd"/>
      <w:r>
        <w:rPr>
          <w:rFonts w:ascii="Arial" w:eastAsia="Arial" w:hAnsi="Arial" w:cs="Arial"/>
          <w:b/>
          <w:sz w:val="24"/>
        </w:rPr>
        <w:t>6</w:t>
      </w:r>
      <w:bookmarkEnd w:id="60"/>
      <w:r>
        <w:rPr>
          <w:rFonts w:ascii="Arial" w:eastAsia="Arial" w:hAnsi="Arial" w:cs="Arial"/>
          <w:b/>
          <w:sz w:val="24"/>
        </w:rPr>
        <w:t>.  20-A MRSA §12122, sub-§5, ¶A,</w:t>
      </w:r>
      <w:r>
        <w:rPr>
          <w:rFonts w:ascii="Arial" w:eastAsia="Arial" w:hAnsi="Arial" w:cs="Arial"/>
        </w:rPr>
        <w:t xml:space="preserve"> as enacted by PL 2009, c. 488, §14, is amended by amending subparagraph (2) to read:</w:t>
      </w:r>
    </w:p>
    <w:p w:rsidR="00742F35" w:rsidP="00742F35">
      <w:pPr>
        <w:ind w:left="1080"/>
        <w:rPr>
          <w:rFonts w:ascii="Arial" w:eastAsia="Arial" w:hAnsi="Arial" w:cs="Arial"/>
        </w:rPr>
      </w:pPr>
      <w:bookmarkStart w:id="61" w:name="_STATUTE_SP__383cfcf1_0ccd_4d1e_839e_336"/>
      <w:bookmarkStart w:id="62" w:name="_PAR__13_d9ff1d2b_ef61_4fe8_b428_ae9a69a"/>
      <w:bookmarkEnd w:id="57"/>
      <w:bookmarkEnd w:id="59"/>
      <w:r>
        <w:rPr>
          <w:rFonts w:ascii="Arial" w:eastAsia="Arial" w:hAnsi="Arial" w:cs="Arial"/>
        </w:rPr>
        <w:t>(</w:t>
      </w:r>
      <w:bookmarkStart w:id="63" w:name="_STATUTE_NUMBER__d6bf17d4_13e9_45f1_8435"/>
      <w:r>
        <w:rPr>
          <w:rFonts w:ascii="Arial" w:eastAsia="Arial" w:hAnsi="Arial" w:cs="Arial"/>
        </w:rPr>
        <w:t>2</w:t>
      </w:r>
      <w:bookmarkEnd w:id="63"/>
      <w:r>
        <w:rPr>
          <w:rFonts w:ascii="Arial" w:eastAsia="Arial" w:hAnsi="Arial" w:cs="Arial"/>
        </w:rPr>
        <w:t xml:space="preserve">)  </w:t>
      </w:r>
      <w:bookmarkStart w:id="64" w:name="_STATUTE_CONTENT__96136119_f0fb_4106_84c"/>
      <w:r>
        <w:rPr>
          <w:rFonts w:ascii="Arial" w:eastAsia="Arial" w:hAnsi="Arial" w:cs="Arial"/>
        </w:rPr>
        <w:t xml:space="preserve">A loan recipient who, upon conclusion of the loan recipient's professional education, including any fellowships, elects to serve as a veterinarian in an area of the State with insufficient veterinary services </w:t>
      </w:r>
      <w:bookmarkStart w:id="65" w:name="_PROCESSED_CHANGE__c404a8b0_8fc0_47b7_8b"/>
      <w:r>
        <w:rPr>
          <w:rFonts w:ascii="Arial" w:eastAsia="Arial" w:hAnsi="Arial" w:cs="Arial"/>
          <w:u w:val="single"/>
        </w:rPr>
        <w:t>or in an underserved geographic region</w:t>
      </w:r>
      <w:r w:rsidRPr="009F6B7C">
        <w:rPr>
          <w:rFonts w:ascii="Arial" w:eastAsia="Arial" w:hAnsi="Arial" w:cs="Arial"/>
        </w:rPr>
        <w:t xml:space="preserve"> </w:t>
      </w:r>
      <w:bookmarkEnd w:id="65"/>
      <w:r>
        <w:rPr>
          <w:rFonts w:ascii="Arial" w:eastAsia="Arial" w:hAnsi="Arial" w:cs="Arial"/>
        </w:rPr>
        <w:t xml:space="preserve">is forgiven 25% of the original outstanding indebtedness for each year of that practice.  A loan recipient who practices in an area of the State with insufficient veterinary services </w:t>
      </w:r>
      <w:bookmarkStart w:id="66" w:name="_PROCESSED_CHANGE__0ce82251_7d03_4ec8_b7"/>
      <w:r>
        <w:rPr>
          <w:rFonts w:ascii="Arial" w:eastAsia="Arial" w:hAnsi="Arial" w:cs="Arial"/>
          <w:u w:val="single"/>
        </w:rPr>
        <w:t>or in an underserved geographic region</w:t>
      </w:r>
      <w:r w:rsidRPr="009F6B7C">
        <w:rPr>
          <w:rFonts w:ascii="Arial" w:eastAsia="Arial" w:hAnsi="Arial" w:cs="Arial"/>
        </w:rPr>
        <w:t xml:space="preserve"> </w:t>
      </w:r>
      <w:bookmarkEnd w:id="66"/>
      <w:r>
        <w:rPr>
          <w:rFonts w:ascii="Arial" w:eastAsia="Arial" w:hAnsi="Arial" w:cs="Arial"/>
        </w:rPr>
        <w:t xml:space="preserve">less than full time may receive prorated loan forgiveness. A loan recipient who </w:t>
      </w:r>
      <w:bookmarkStart w:id="67" w:name="_PROCESSED_CHANGE__acf7d92d_3a7f_4673_9e"/>
      <w:r>
        <w:rPr>
          <w:rFonts w:ascii="Arial" w:eastAsia="Arial" w:hAnsi="Arial" w:cs="Arial"/>
          <w:u w:val="single"/>
        </w:rPr>
        <w:t>is not practicing in</w:t>
      </w:r>
      <w:r>
        <w:rPr>
          <w:rFonts w:ascii="Arial" w:eastAsia="Arial" w:hAnsi="Arial" w:cs="Arial"/>
          <w:u w:val="single"/>
        </w:rPr>
        <w:t xml:space="preserve"> an underserved geographic region</w:t>
      </w:r>
      <w:r>
        <w:rPr>
          <w:rFonts w:ascii="Arial" w:eastAsia="Arial" w:hAnsi="Arial" w:cs="Arial"/>
          <w:u w:val="single"/>
        </w:rPr>
        <w:t xml:space="preserve"> and who</w:t>
      </w:r>
      <w:r w:rsidRPr="009F6B7C">
        <w:rPr>
          <w:rFonts w:ascii="Arial" w:eastAsia="Arial" w:hAnsi="Arial" w:cs="Arial"/>
        </w:rPr>
        <w:t xml:space="preserve"> </w:t>
      </w:r>
      <w:bookmarkEnd w:id="67"/>
      <w:r>
        <w:rPr>
          <w:rFonts w:ascii="Arial" w:eastAsia="Arial" w:hAnsi="Arial" w:cs="Arial"/>
        </w:rPr>
        <w:t xml:space="preserve">devotes less than 50% of the recipient's practice to the care of livestock </w:t>
      </w:r>
      <w:bookmarkStart w:id="68" w:name="_PROCESSED_CHANGE__da2e731a_e7c4_4c3c_8b"/>
      <w:r>
        <w:rPr>
          <w:rFonts w:ascii="Arial" w:eastAsia="Arial" w:hAnsi="Arial" w:cs="Arial"/>
          <w:u w:val="single"/>
        </w:rPr>
        <w:t>or to emergency and critical care</w:t>
      </w:r>
      <w:r w:rsidRPr="009F6B7C">
        <w:rPr>
          <w:rFonts w:ascii="Arial" w:eastAsia="Arial" w:hAnsi="Arial" w:cs="Arial"/>
        </w:rPr>
        <w:t xml:space="preserve"> </w:t>
      </w:r>
      <w:bookmarkEnd w:id="68"/>
      <w:r>
        <w:rPr>
          <w:rFonts w:ascii="Arial" w:eastAsia="Arial" w:hAnsi="Arial" w:cs="Arial"/>
        </w:rPr>
        <w:t>may receive prorated loan forgiveness.</w:t>
      </w:r>
      <w:bookmarkEnd w:id="64"/>
    </w:p>
    <w:p w:rsidR="00742F35" w:rsidP="00742F35">
      <w:pPr>
        <w:ind w:left="360" w:firstLine="360"/>
        <w:rPr>
          <w:rFonts w:ascii="Arial" w:eastAsia="Arial" w:hAnsi="Arial" w:cs="Arial"/>
        </w:rPr>
      </w:pPr>
      <w:bookmarkStart w:id="69" w:name="_BILL_SECTION_HEADER__d4550786_5fb6_46de"/>
      <w:bookmarkStart w:id="70" w:name="_BILL_SECTION__6bca0379_c538_4187_8455_f"/>
      <w:bookmarkStart w:id="71" w:name="_PAGE__2_44b57fe6_1b5a_4bed_a11b_4a936ac"/>
      <w:bookmarkStart w:id="72" w:name="_PAR__1_02268662_9922_4304_a8d2_fd3e1907"/>
      <w:bookmarkEnd w:id="3"/>
      <w:bookmarkEnd w:id="58"/>
      <w:bookmarkEnd w:id="61"/>
      <w:bookmarkEnd w:id="62"/>
      <w:r>
        <w:rPr>
          <w:rFonts w:ascii="Arial" w:eastAsia="Arial" w:hAnsi="Arial" w:cs="Arial"/>
          <w:b/>
          <w:sz w:val="24"/>
        </w:rPr>
        <w:t xml:space="preserve">Sec. </w:t>
      </w:r>
      <w:bookmarkStart w:id="73" w:name="_BILL_SECTION_NUMBER__8b13797a_e376_4797"/>
      <w:r>
        <w:rPr>
          <w:rFonts w:ascii="Arial" w:eastAsia="Arial" w:hAnsi="Arial" w:cs="Arial"/>
          <w:b/>
          <w:sz w:val="24"/>
        </w:rPr>
        <w:t>7</w:t>
      </w:r>
      <w:bookmarkEnd w:id="73"/>
      <w:r>
        <w:rPr>
          <w:rFonts w:ascii="Arial" w:eastAsia="Arial" w:hAnsi="Arial" w:cs="Arial"/>
          <w:b/>
          <w:sz w:val="24"/>
        </w:rPr>
        <w:t>.  20-A MRSA §12122, sub-§5, ¶A,</w:t>
      </w:r>
      <w:r>
        <w:rPr>
          <w:rFonts w:ascii="Arial" w:eastAsia="Arial" w:hAnsi="Arial" w:cs="Arial"/>
        </w:rPr>
        <w:t xml:space="preserve"> as enacted by PL 2009, c. 488, §14, is amended by amending subparagraph (3) to read:</w:t>
      </w:r>
    </w:p>
    <w:p w:rsidR="00742F35" w:rsidP="00742F35">
      <w:pPr>
        <w:ind w:left="1080"/>
        <w:rPr>
          <w:rFonts w:ascii="Arial" w:eastAsia="Arial" w:hAnsi="Arial" w:cs="Arial"/>
        </w:rPr>
      </w:pPr>
      <w:bookmarkStart w:id="74" w:name="_STATUTE_SP__b85e8316_6855_499f_bb66_60e"/>
      <w:bookmarkStart w:id="75" w:name="_PAR__2_b9d3d419_6e41_4ed1_abf5_bc750b73"/>
      <w:bookmarkEnd w:id="69"/>
      <w:bookmarkEnd w:id="72"/>
      <w:r>
        <w:rPr>
          <w:rFonts w:ascii="Arial" w:eastAsia="Arial" w:hAnsi="Arial" w:cs="Arial"/>
        </w:rPr>
        <w:t>(</w:t>
      </w:r>
      <w:bookmarkStart w:id="76" w:name="_STATUTE_NUMBER__e7c528c8_59a2_4e68_9de6"/>
      <w:r>
        <w:rPr>
          <w:rFonts w:ascii="Arial" w:eastAsia="Arial" w:hAnsi="Arial" w:cs="Arial"/>
        </w:rPr>
        <w:t>3</w:t>
      </w:r>
      <w:bookmarkEnd w:id="76"/>
      <w:r>
        <w:rPr>
          <w:rFonts w:ascii="Arial" w:eastAsia="Arial" w:hAnsi="Arial" w:cs="Arial"/>
        </w:rPr>
        <w:t xml:space="preserve">)  </w:t>
      </w:r>
      <w:bookmarkStart w:id="77" w:name="_STATUTE_CONTENT__06bf454f_93d0_4634_bf4"/>
      <w:r>
        <w:rPr>
          <w:rFonts w:ascii="Arial" w:eastAsia="Arial" w:hAnsi="Arial" w:cs="Arial"/>
        </w:rPr>
        <w:t>A loan recipient must make a commitment to undertake specific training, including clinical experiences in livestock medicine</w:t>
      </w:r>
      <w:bookmarkStart w:id="78" w:name="_PROCESSED_CHANGE__5b29b1a2_2aa3_4c6f_a8"/>
      <w:r>
        <w:rPr>
          <w:rFonts w:ascii="Arial" w:eastAsia="Arial" w:hAnsi="Arial" w:cs="Arial"/>
        </w:rPr>
        <w:t xml:space="preserve"> </w:t>
      </w:r>
      <w:r>
        <w:rPr>
          <w:rFonts w:ascii="Arial" w:eastAsia="Arial" w:hAnsi="Arial" w:cs="Arial"/>
          <w:u w:val="single"/>
        </w:rPr>
        <w:t>or</w:t>
      </w:r>
      <w:r>
        <w:rPr>
          <w:rFonts w:ascii="Arial" w:eastAsia="Arial" w:hAnsi="Arial" w:cs="Arial"/>
          <w:u w:val="single"/>
        </w:rPr>
        <w:t xml:space="preserve"> emergency and critical care medicine</w:t>
      </w:r>
      <w:bookmarkEnd w:id="78"/>
      <w:r>
        <w:rPr>
          <w:rFonts w:ascii="Arial" w:eastAsia="Arial" w:hAnsi="Arial" w:cs="Arial"/>
        </w:rPr>
        <w:t>.</w:t>
      </w:r>
      <w:bookmarkEnd w:id="77"/>
    </w:p>
    <w:p w:rsidR="00742F35" w:rsidP="00742F35">
      <w:pPr>
        <w:ind w:left="360" w:firstLine="360"/>
        <w:rPr>
          <w:rFonts w:ascii="Arial" w:eastAsia="Arial" w:hAnsi="Arial" w:cs="Arial"/>
        </w:rPr>
      </w:pPr>
      <w:bookmarkStart w:id="79" w:name="_BILL_SECTION_HEADER__843f7108_9304_4650"/>
      <w:bookmarkStart w:id="80" w:name="_BILL_SECTION__93f40538_3874_4283_9dbd_3"/>
      <w:bookmarkStart w:id="81" w:name="_PAR__3_71dd6dd3_8577_469e_9b29_95092aa2"/>
      <w:bookmarkEnd w:id="70"/>
      <w:bookmarkEnd w:id="74"/>
      <w:bookmarkEnd w:id="75"/>
      <w:r>
        <w:rPr>
          <w:rFonts w:ascii="Arial" w:eastAsia="Arial" w:hAnsi="Arial" w:cs="Arial"/>
          <w:b/>
          <w:sz w:val="24"/>
        </w:rPr>
        <w:t xml:space="preserve">Sec. </w:t>
      </w:r>
      <w:bookmarkStart w:id="82" w:name="_BILL_SECTION_NUMBER__30c153c7_a198_407d"/>
      <w:r>
        <w:rPr>
          <w:rFonts w:ascii="Arial" w:eastAsia="Arial" w:hAnsi="Arial" w:cs="Arial"/>
          <w:b/>
          <w:sz w:val="24"/>
        </w:rPr>
        <w:t>8</w:t>
      </w:r>
      <w:bookmarkEnd w:id="82"/>
      <w:r>
        <w:rPr>
          <w:rFonts w:ascii="Arial" w:eastAsia="Arial" w:hAnsi="Arial" w:cs="Arial"/>
          <w:b/>
          <w:sz w:val="24"/>
        </w:rPr>
        <w:t>.  20-A MRSA §12122, sub-§5, ¶C,</w:t>
      </w:r>
      <w:r>
        <w:rPr>
          <w:rFonts w:ascii="Arial" w:eastAsia="Arial" w:hAnsi="Arial" w:cs="Arial"/>
        </w:rPr>
        <w:t xml:space="preserve"> as enacted by PL 2009, c. 488, §14 and amended by PL 2011, c. 657, Pt. W, §5, is further amended to read:</w:t>
      </w:r>
    </w:p>
    <w:p w:rsidR="00742F35" w:rsidP="00742F35">
      <w:pPr>
        <w:ind w:left="720"/>
        <w:rPr>
          <w:rFonts w:ascii="Arial" w:eastAsia="Arial" w:hAnsi="Arial" w:cs="Arial"/>
        </w:rPr>
      </w:pPr>
      <w:bookmarkStart w:id="83" w:name="_STATUTE_NUMBER__7c7a2d2e_e3cc_49bd_9f09"/>
      <w:bookmarkStart w:id="84" w:name="_STATUTE_P__f312bbed_6b12_4574_a12d_9506"/>
      <w:bookmarkStart w:id="85" w:name="_PAR__4_354dcf7a_a2d3_45a2_8b55_5cf130a9"/>
      <w:bookmarkEnd w:id="79"/>
      <w:bookmarkEnd w:id="81"/>
      <w:r>
        <w:rPr>
          <w:rFonts w:ascii="Arial" w:eastAsia="Arial" w:hAnsi="Arial" w:cs="Arial"/>
        </w:rPr>
        <w:t>C</w:t>
      </w:r>
      <w:bookmarkEnd w:id="83"/>
      <w:r>
        <w:rPr>
          <w:rFonts w:ascii="Arial" w:eastAsia="Arial" w:hAnsi="Arial" w:cs="Arial"/>
        </w:rPr>
        <w:t xml:space="preserve">.  </w:t>
      </w:r>
      <w:bookmarkStart w:id="86" w:name="_STATUTE_CONTENT__8d49ba5f_81f4_46fe_9ca"/>
      <w:r>
        <w:rPr>
          <w:rFonts w:ascii="Arial" w:eastAsia="Arial" w:hAnsi="Arial" w:cs="Arial"/>
        </w:rPr>
        <w:t>A veterinarian requesting forgiveness or an interest rate benefit under this section shall report annually to the Department of Agriculture, Conservation and Forestry on the portion of the veterinarian's practice dedicated to livestock</w:t>
      </w:r>
      <w:bookmarkStart w:id="87" w:name="_PROCESSED_CHANGE__e2e94b6c_2980_4f31_ac"/>
      <w:r w:rsidRPr="009F6B7C">
        <w:rPr>
          <w:rFonts w:ascii="Arial" w:eastAsia="Arial" w:hAnsi="Arial" w:cs="Arial"/>
        </w:rPr>
        <w:t xml:space="preserve"> </w:t>
      </w:r>
      <w:r>
        <w:rPr>
          <w:rFonts w:ascii="Arial" w:eastAsia="Arial" w:hAnsi="Arial" w:cs="Arial"/>
          <w:u w:val="single"/>
        </w:rPr>
        <w:t xml:space="preserve">or emergency and critical care and the geographic </w:t>
      </w:r>
      <w:r>
        <w:rPr>
          <w:rFonts w:ascii="Arial" w:eastAsia="Arial" w:hAnsi="Arial" w:cs="Arial"/>
          <w:u w:val="single"/>
        </w:rPr>
        <w:t>region</w:t>
      </w:r>
      <w:r>
        <w:rPr>
          <w:rFonts w:ascii="Arial" w:eastAsia="Arial" w:hAnsi="Arial" w:cs="Arial"/>
          <w:u w:val="single"/>
        </w:rPr>
        <w:t xml:space="preserve"> served by the veterinarian's practice</w:t>
      </w:r>
      <w:bookmarkEnd w:id="87"/>
      <w:r>
        <w:rPr>
          <w:rFonts w:ascii="Arial" w:eastAsia="Arial" w:hAnsi="Arial" w:cs="Arial"/>
        </w:rPr>
        <w:t>.</w:t>
      </w:r>
      <w:bookmarkEnd w:id="86"/>
    </w:p>
    <w:p w:rsidR="00742F35" w:rsidP="00742F35">
      <w:pPr>
        <w:ind w:left="360" w:firstLine="360"/>
        <w:rPr>
          <w:rFonts w:ascii="Arial" w:eastAsia="Arial" w:hAnsi="Arial" w:cs="Arial"/>
        </w:rPr>
      </w:pPr>
      <w:bookmarkStart w:id="88" w:name="_BILL_SECTION_HEADER__89e97872_263f_4737"/>
      <w:bookmarkStart w:id="89" w:name="_BILL_SECTION__7fd84faf_68a6_4b48_9f86_9"/>
      <w:bookmarkStart w:id="90" w:name="_PAR__5_d655b47e_c7cc_4bdf_b33c_c70a2dbc"/>
      <w:bookmarkEnd w:id="80"/>
      <w:bookmarkEnd w:id="84"/>
      <w:bookmarkEnd w:id="85"/>
      <w:r>
        <w:rPr>
          <w:rFonts w:ascii="Arial" w:eastAsia="Arial" w:hAnsi="Arial" w:cs="Arial"/>
          <w:b/>
          <w:sz w:val="24"/>
        </w:rPr>
        <w:t xml:space="preserve">Sec. </w:t>
      </w:r>
      <w:bookmarkStart w:id="91" w:name="_BILL_SECTION_NUMBER__cf096e6e_e398_4690"/>
      <w:r>
        <w:rPr>
          <w:rFonts w:ascii="Arial" w:eastAsia="Arial" w:hAnsi="Arial" w:cs="Arial"/>
          <w:b/>
          <w:sz w:val="24"/>
        </w:rPr>
        <w:t>9</w:t>
      </w:r>
      <w:bookmarkEnd w:id="91"/>
      <w:r>
        <w:rPr>
          <w:rFonts w:ascii="Arial" w:eastAsia="Arial" w:hAnsi="Arial" w:cs="Arial"/>
          <w:b/>
          <w:sz w:val="24"/>
        </w:rPr>
        <w:t>.  20-A MRSA §12122, sub-§6,</w:t>
      </w:r>
      <w:r>
        <w:rPr>
          <w:rFonts w:ascii="Arial" w:eastAsia="Arial" w:hAnsi="Arial" w:cs="Arial"/>
        </w:rPr>
        <w:t xml:space="preserve"> as enacted by PL 2009, c. 488, §14, is amended to read:</w:t>
      </w:r>
    </w:p>
    <w:p w:rsidR="00742F35" w:rsidP="00742F35">
      <w:pPr>
        <w:ind w:left="360" w:firstLine="360"/>
        <w:rPr>
          <w:rFonts w:ascii="Arial" w:eastAsia="Arial" w:hAnsi="Arial" w:cs="Arial"/>
        </w:rPr>
      </w:pPr>
      <w:bookmarkStart w:id="92" w:name="_STATUTE_NUMBER__3e4c66f9_f35a_44d4_a189"/>
      <w:bookmarkStart w:id="93" w:name="_STATUTE_SS__42f2e4c0_2369_4d1b_af86_8a1"/>
      <w:bookmarkStart w:id="94" w:name="_PAR__6_be74f061_b854_4c18_8ab6_36422481"/>
      <w:bookmarkEnd w:id="88"/>
      <w:bookmarkEnd w:id="90"/>
      <w:r>
        <w:rPr>
          <w:rFonts w:ascii="Arial" w:eastAsia="Arial" w:hAnsi="Arial" w:cs="Arial"/>
          <w:b/>
        </w:rPr>
        <w:t>6</w:t>
      </w:r>
      <w:bookmarkEnd w:id="92"/>
      <w:r>
        <w:rPr>
          <w:rFonts w:ascii="Arial" w:eastAsia="Arial" w:hAnsi="Arial" w:cs="Arial"/>
          <w:b/>
        </w:rPr>
        <w:t xml:space="preserve">.  </w:t>
      </w:r>
      <w:bookmarkStart w:id="95" w:name="_STATUTE_HEADNOTE__a095f8ee_f1c6_40ef_9a"/>
      <w:r>
        <w:rPr>
          <w:rFonts w:ascii="Arial" w:eastAsia="Arial" w:hAnsi="Arial" w:cs="Arial"/>
          <w:b/>
        </w:rPr>
        <w:t>Default.</w:t>
      </w:r>
      <w:bookmarkEnd w:id="95"/>
      <w:r>
        <w:rPr>
          <w:rFonts w:ascii="Arial" w:eastAsia="Arial" w:hAnsi="Arial" w:cs="Arial"/>
          <w:b/>
        </w:rPr>
        <w:t xml:space="preserve"> </w:t>
      </w:r>
      <w:r>
        <w:rPr>
          <w:rFonts w:ascii="Arial" w:eastAsia="Arial" w:hAnsi="Arial" w:cs="Arial"/>
        </w:rPr>
        <w:t xml:space="preserve"> </w:t>
      </w:r>
      <w:bookmarkStart w:id="96" w:name="_STATUTE_CONTENT__f1a3f45c_c498_416b_a29"/>
      <w:r>
        <w:rPr>
          <w:rFonts w:ascii="Arial" w:eastAsia="Arial" w:hAnsi="Arial" w:cs="Arial"/>
        </w:rPr>
        <w:t xml:space="preserve">A loan recipient under the program who agrees to practice in an area of the State with insufficient veterinary services </w:t>
      </w:r>
      <w:bookmarkStart w:id="97" w:name="_PROCESSED_CHANGE__a223b96b_9968_47b2_97"/>
      <w:r>
        <w:rPr>
          <w:rFonts w:ascii="Arial" w:eastAsia="Arial" w:hAnsi="Arial" w:cs="Arial"/>
          <w:u w:val="single"/>
        </w:rPr>
        <w:t>or in an underserved geographic region</w:t>
      </w:r>
      <w:r w:rsidRPr="009F6B7C">
        <w:rPr>
          <w:rFonts w:ascii="Arial" w:eastAsia="Arial" w:hAnsi="Arial" w:cs="Arial"/>
        </w:rPr>
        <w:t xml:space="preserve"> </w:t>
      </w:r>
      <w:bookmarkEnd w:id="97"/>
      <w:r>
        <w:rPr>
          <w:rFonts w:ascii="Arial" w:eastAsia="Arial" w:hAnsi="Arial" w:cs="Arial"/>
        </w:rPr>
        <w:t xml:space="preserve">and who fails to complete the period of service required to pay off the loan is liable to the authority for an amount equal to the sum of the total amount paid by or on behalf of the authority to or on behalf of the recipient under the agreement plus interest at a rate determined by the authority. Credit for practicing in an area with insufficient veterinary services </w:t>
      </w:r>
      <w:bookmarkStart w:id="98" w:name="_PROCESSED_CHANGE__aba1d17c_6c05_40f8_ad"/>
      <w:r>
        <w:rPr>
          <w:rFonts w:ascii="Arial" w:eastAsia="Arial" w:hAnsi="Arial" w:cs="Arial"/>
          <w:u w:val="single"/>
        </w:rPr>
        <w:t>or in an underserved geographic region</w:t>
      </w:r>
      <w:r w:rsidRPr="009F6B7C">
        <w:rPr>
          <w:rFonts w:ascii="Arial" w:eastAsia="Arial" w:hAnsi="Arial" w:cs="Arial"/>
        </w:rPr>
        <w:t xml:space="preserve"> </w:t>
      </w:r>
      <w:bookmarkEnd w:id="98"/>
      <w:r>
        <w:rPr>
          <w:rFonts w:ascii="Arial" w:eastAsia="Arial" w:hAnsi="Arial" w:cs="Arial"/>
        </w:rPr>
        <w:t>is awarded for each consecutive 12-month period served. Exceptions may be made by the authority in accordance with subsection 7.</w:t>
      </w:r>
      <w:bookmarkEnd w:id="96"/>
    </w:p>
    <w:p w:rsidR="00742F35" w:rsidP="00742F35">
      <w:pPr>
        <w:ind w:left="360" w:firstLine="360"/>
        <w:rPr>
          <w:rFonts w:ascii="Arial" w:eastAsia="Arial" w:hAnsi="Arial" w:cs="Arial"/>
        </w:rPr>
      </w:pPr>
      <w:bookmarkStart w:id="99" w:name="_BILL_SECTION_HEADER__7f055b29_ecd3_441d"/>
      <w:bookmarkStart w:id="100" w:name="_BILL_SECTION__00ad5a01_4d42_4b67_9528_9"/>
      <w:bookmarkStart w:id="101" w:name="_PAR__7_af5a534d_4467_4572_90c0_18bc2067"/>
      <w:bookmarkEnd w:id="89"/>
      <w:bookmarkEnd w:id="93"/>
      <w:bookmarkEnd w:id="94"/>
      <w:r>
        <w:rPr>
          <w:rFonts w:ascii="Arial" w:eastAsia="Arial" w:hAnsi="Arial" w:cs="Arial"/>
          <w:b/>
          <w:sz w:val="24"/>
        </w:rPr>
        <w:t xml:space="preserve">Sec. </w:t>
      </w:r>
      <w:bookmarkStart w:id="102" w:name="_BILL_SECTION_NUMBER__6f527d72_1602_4946"/>
      <w:r>
        <w:rPr>
          <w:rFonts w:ascii="Arial" w:eastAsia="Arial" w:hAnsi="Arial" w:cs="Arial"/>
          <w:b/>
          <w:sz w:val="24"/>
        </w:rPr>
        <w:t>10</w:t>
      </w:r>
      <w:bookmarkEnd w:id="102"/>
      <w:r>
        <w:rPr>
          <w:rFonts w:ascii="Arial" w:eastAsia="Arial" w:hAnsi="Arial" w:cs="Arial"/>
          <w:b/>
          <w:sz w:val="24"/>
        </w:rPr>
        <w:t>.  20-A MRSA §12123,</w:t>
      </w:r>
      <w:r>
        <w:rPr>
          <w:rFonts w:ascii="Arial" w:eastAsia="Arial" w:hAnsi="Arial" w:cs="Arial"/>
        </w:rPr>
        <w:t xml:space="preserve"> as enacted by PL 2009, c. 488, §14, is amended to read:</w:t>
      </w:r>
    </w:p>
    <w:p w:rsidR="00742F35" w:rsidP="00742F35">
      <w:pPr>
        <w:ind w:left="1080" w:hanging="720"/>
        <w:rPr>
          <w:rFonts w:ascii="Arial" w:eastAsia="Arial" w:hAnsi="Arial" w:cs="Arial"/>
        </w:rPr>
      </w:pPr>
      <w:bookmarkStart w:id="103" w:name="_STATUTE_S__3c4734c4_eb7e_425b_b520_2eb5"/>
      <w:bookmarkStart w:id="104" w:name="_PAR__8_9fb17ecd_c886_4e4a_8686_12586462"/>
      <w:bookmarkEnd w:id="99"/>
      <w:bookmarkEnd w:id="101"/>
      <w:r>
        <w:rPr>
          <w:rFonts w:ascii="Arial" w:eastAsia="Arial" w:hAnsi="Arial" w:cs="Arial"/>
          <w:b/>
        </w:rPr>
        <w:t>§</w:t>
      </w:r>
      <w:bookmarkStart w:id="105" w:name="_STATUTE_NUMBER__8a9425ef_c450_43c1_a176"/>
      <w:r>
        <w:rPr>
          <w:rFonts w:ascii="Arial" w:eastAsia="Arial" w:hAnsi="Arial" w:cs="Arial"/>
          <w:b/>
        </w:rPr>
        <w:t>12123</w:t>
      </w:r>
      <w:bookmarkEnd w:id="105"/>
      <w:r>
        <w:rPr>
          <w:rFonts w:ascii="Arial" w:eastAsia="Arial" w:hAnsi="Arial" w:cs="Arial"/>
          <w:b/>
        </w:rPr>
        <w:t xml:space="preserve">.  </w:t>
      </w:r>
      <w:bookmarkStart w:id="106" w:name="_STATUTE_HEADNOTE__aabe0c7a_79fc_4894_a2"/>
      <w:r>
        <w:rPr>
          <w:rFonts w:ascii="Arial" w:eastAsia="Arial" w:hAnsi="Arial" w:cs="Arial"/>
          <w:b/>
        </w:rPr>
        <w:t>Selection committee for students of veterinary medicine</w:t>
      </w:r>
      <w:bookmarkEnd w:id="106"/>
    </w:p>
    <w:p w:rsidR="00742F35" w:rsidP="00742F35">
      <w:pPr>
        <w:ind w:left="360" w:firstLine="360"/>
        <w:rPr>
          <w:rFonts w:ascii="Arial" w:eastAsia="Arial" w:hAnsi="Arial" w:cs="Arial"/>
        </w:rPr>
      </w:pPr>
      <w:bookmarkStart w:id="107" w:name="_STATUTE_CONTENT__28c3f1fc_debd_4b37_82a"/>
      <w:bookmarkStart w:id="108" w:name="_STATUTE_P__c8e29805_6ed6_4593_a589_d6b6"/>
      <w:bookmarkStart w:id="109" w:name="_PAR__9_65adb192_89bd_4aed_900c_5de4ef4e"/>
      <w:bookmarkEnd w:id="104"/>
      <w:r>
        <w:rPr>
          <w:rFonts w:ascii="Arial" w:eastAsia="Arial" w:hAnsi="Arial" w:cs="Arial"/>
        </w:rPr>
        <w:t>The chief executive officer shall annually convene a selection committee of not fewer than 3 members to advise the authority in developing application materials designed to identify students likely to practice livestock veterinary medicine</w:t>
      </w:r>
      <w:bookmarkStart w:id="110" w:name="_PROCESSED_CHANGE__87dfdbd7_d3be_46e7_a6"/>
      <w:r>
        <w:rPr>
          <w:rFonts w:ascii="Arial" w:eastAsia="Arial" w:hAnsi="Arial" w:cs="Arial"/>
          <w:u w:val="single"/>
        </w:rPr>
        <w:t>, emergency and critical care veterinary medicine or in an underserved geographic region</w:t>
      </w:r>
      <w:bookmarkEnd w:id="110"/>
      <w:r>
        <w:rPr>
          <w:rFonts w:ascii="Arial" w:eastAsia="Arial" w:hAnsi="Arial" w:cs="Arial"/>
        </w:rPr>
        <w:t xml:space="preserve"> in the State and to make recommendations to the authority regarding the priority of applicants for loans to students of veterinary medicine. The selection committee must include the state veterinarian and a representative of a statewide association of veterinarians.</w:t>
      </w:r>
      <w:bookmarkEnd w:id="107"/>
    </w:p>
    <w:p w:rsidR="00742F35" w:rsidP="00742F35">
      <w:pPr>
        <w:ind w:left="360" w:firstLine="360"/>
        <w:rPr>
          <w:rFonts w:ascii="Arial" w:eastAsia="Arial" w:hAnsi="Arial" w:cs="Arial"/>
        </w:rPr>
      </w:pPr>
      <w:bookmarkStart w:id="111" w:name="_BILL_SECTION_HEADER__3dabe502_d9c0_4702"/>
      <w:bookmarkStart w:id="112" w:name="_BILL_SECTION__3a542c00_8846_4433_8302_e"/>
      <w:bookmarkStart w:id="113" w:name="_PAR__10_380ded81_ed7c_4369_97b0_90ccb92"/>
      <w:bookmarkEnd w:id="100"/>
      <w:bookmarkEnd w:id="103"/>
      <w:bookmarkEnd w:id="108"/>
      <w:bookmarkEnd w:id="109"/>
      <w:r>
        <w:rPr>
          <w:rFonts w:ascii="Arial" w:eastAsia="Arial" w:hAnsi="Arial" w:cs="Arial"/>
          <w:b/>
          <w:sz w:val="24"/>
        </w:rPr>
        <w:t xml:space="preserve">Sec. </w:t>
      </w:r>
      <w:bookmarkStart w:id="114" w:name="_BILL_SECTION_NUMBER__8bb5b2bc_bec6_4a76"/>
      <w:r>
        <w:rPr>
          <w:rFonts w:ascii="Arial" w:eastAsia="Arial" w:hAnsi="Arial" w:cs="Arial"/>
          <w:b/>
          <w:sz w:val="24"/>
        </w:rPr>
        <w:t>11</w:t>
      </w:r>
      <w:bookmarkEnd w:id="114"/>
      <w:r>
        <w:rPr>
          <w:rFonts w:ascii="Arial" w:eastAsia="Arial" w:hAnsi="Arial" w:cs="Arial"/>
          <w:b/>
          <w:sz w:val="24"/>
        </w:rPr>
        <w:t>.  20-A MRSA §12124,</w:t>
      </w:r>
      <w:r>
        <w:rPr>
          <w:rFonts w:ascii="Arial" w:eastAsia="Arial" w:hAnsi="Arial" w:cs="Arial"/>
        </w:rPr>
        <w:t xml:space="preserve"> as enacted by PL 2009, c. 488, §14 and amended by PL 2011, c. 657, Pt. W, §6, is further amended to read:</w:t>
      </w:r>
    </w:p>
    <w:p w:rsidR="00742F35" w:rsidP="00742F35">
      <w:pPr>
        <w:ind w:left="1080" w:hanging="720"/>
        <w:rPr>
          <w:rFonts w:ascii="Arial" w:eastAsia="Arial" w:hAnsi="Arial" w:cs="Arial"/>
        </w:rPr>
      </w:pPr>
      <w:bookmarkStart w:id="115" w:name="_STATUTE_S__f04a8c50_9aac_4d04_9c30_1106"/>
      <w:bookmarkStart w:id="116" w:name="_PAR__11_49ee30c0_e913_4b23_8d3d_3878508"/>
      <w:bookmarkEnd w:id="111"/>
      <w:bookmarkEnd w:id="113"/>
      <w:r>
        <w:rPr>
          <w:rFonts w:ascii="Arial" w:eastAsia="Arial" w:hAnsi="Arial" w:cs="Arial"/>
          <w:b/>
        </w:rPr>
        <w:t>§</w:t>
      </w:r>
      <w:bookmarkStart w:id="117" w:name="_STATUTE_NUMBER__77570157_5a1a_48fb_929b"/>
      <w:r>
        <w:rPr>
          <w:rFonts w:ascii="Arial" w:eastAsia="Arial" w:hAnsi="Arial" w:cs="Arial"/>
          <w:b/>
        </w:rPr>
        <w:t>12124</w:t>
      </w:r>
      <w:bookmarkEnd w:id="117"/>
      <w:r>
        <w:rPr>
          <w:rFonts w:ascii="Arial" w:eastAsia="Arial" w:hAnsi="Arial" w:cs="Arial"/>
          <w:b/>
        </w:rPr>
        <w:t xml:space="preserve">.  </w:t>
      </w:r>
      <w:bookmarkStart w:id="118" w:name="_STATUTE_HEADNOTE__aaa3f930_e095_463a_9c"/>
      <w:r>
        <w:rPr>
          <w:rFonts w:ascii="Arial" w:eastAsia="Arial" w:hAnsi="Arial" w:cs="Arial"/>
          <w:b/>
        </w:rPr>
        <w:t>Rules</w:t>
      </w:r>
      <w:bookmarkEnd w:id="118"/>
    </w:p>
    <w:p w:rsidR="00742F35" w:rsidP="00742F35">
      <w:pPr>
        <w:ind w:left="360" w:firstLine="360"/>
        <w:rPr>
          <w:rFonts w:ascii="Arial" w:eastAsia="Arial" w:hAnsi="Arial" w:cs="Arial"/>
        </w:rPr>
      </w:pPr>
      <w:bookmarkStart w:id="119" w:name="_STATUTE_CONTENT__1e337456_3bb5_40af_8dc"/>
      <w:bookmarkStart w:id="120" w:name="_STATUTE_P__3960a5a0_360c_47a4_9264_7854"/>
      <w:bookmarkStart w:id="121" w:name="_PAR__12_b6f73c37_d1d0_4484_b5cd_ed7fb19"/>
      <w:bookmarkEnd w:id="116"/>
      <w:r>
        <w:rPr>
          <w:rFonts w:ascii="Arial" w:eastAsia="Arial" w:hAnsi="Arial" w:cs="Arial"/>
        </w:rPr>
        <w:t>The authority shall establish rules necessary to implement this chapter. The Commissioner of Agriculture, Conservation and Forestry shall adopt rules to establish criteria for determining areas of insufficient veterinary services for livestock</w:t>
      </w:r>
      <w:bookmarkStart w:id="122" w:name="_PROCESSED_CHANGE__fc4aeb97_77b4_48a9_a3"/>
      <w:r w:rsidRPr="009F6B7C">
        <w:rPr>
          <w:rFonts w:ascii="Arial" w:eastAsia="Arial" w:hAnsi="Arial" w:cs="Arial"/>
        </w:rPr>
        <w:t xml:space="preserve"> </w:t>
      </w:r>
      <w:r>
        <w:rPr>
          <w:rFonts w:ascii="Arial" w:eastAsia="Arial" w:hAnsi="Arial" w:cs="Arial"/>
          <w:u w:val="single"/>
        </w:rPr>
        <w:t>or emergency and critical care</w:t>
      </w:r>
      <w:bookmarkEnd w:id="122"/>
      <w:r>
        <w:rPr>
          <w:rFonts w:ascii="Arial" w:eastAsia="Arial" w:hAnsi="Arial" w:cs="Arial"/>
        </w:rPr>
        <w:t xml:space="preserve">, </w:t>
      </w:r>
      <w:bookmarkStart w:id="123" w:name="_PROCESSED_CHANGE__894d2aa4_4ed9_44c3_98"/>
      <w:r>
        <w:rPr>
          <w:rFonts w:ascii="Arial" w:eastAsia="Arial" w:hAnsi="Arial" w:cs="Arial"/>
          <w:strike/>
        </w:rPr>
        <w:t>a definition</w:t>
      </w:r>
      <w:r>
        <w:rPr>
          <w:rFonts w:ascii="Arial" w:eastAsia="Arial" w:hAnsi="Arial" w:cs="Arial"/>
        </w:rPr>
        <w:t xml:space="preserve"> </w:t>
      </w:r>
      <w:bookmarkStart w:id="124" w:name="_PROCESSED_CHANGE__3730bc91_f496_469a_87"/>
      <w:bookmarkEnd w:id="123"/>
      <w:r>
        <w:rPr>
          <w:rFonts w:ascii="Arial" w:eastAsia="Arial" w:hAnsi="Arial" w:cs="Arial"/>
          <w:u w:val="single"/>
        </w:rPr>
        <w:t>definitions</w:t>
      </w:r>
      <w:r>
        <w:rPr>
          <w:rFonts w:ascii="Arial" w:eastAsia="Arial" w:hAnsi="Arial" w:cs="Arial"/>
        </w:rPr>
        <w:t xml:space="preserve"> </w:t>
      </w:r>
      <w:bookmarkEnd w:id="124"/>
      <w:r>
        <w:rPr>
          <w:rFonts w:ascii="Arial" w:eastAsia="Arial" w:hAnsi="Arial" w:cs="Arial"/>
        </w:rPr>
        <w:t xml:space="preserve">of </w:t>
      </w:r>
      <w:bookmarkStart w:id="125" w:name="_PROCESSED_CHANGE__75cfc29b_0949_4b50_98"/>
      <w:r>
        <w:rPr>
          <w:rFonts w:ascii="Arial" w:eastAsia="Arial" w:hAnsi="Arial" w:cs="Arial"/>
          <w:u w:val="single"/>
        </w:rPr>
        <w:t>"</w:t>
      </w:r>
      <w:bookmarkEnd w:id="125"/>
      <w:r>
        <w:rPr>
          <w:rFonts w:ascii="Arial" w:eastAsia="Arial" w:hAnsi="Arial" w:cs="Arial"/>
        </w:rPr>
        <w:t>livestock</w:t>
      </w:r>
      <w:bookmarkStart w:id="126" w:name="_PROCESSED_CHANGE__f9884e6b_23ca_4831_a8"/>
      <w:r>
        <w:rPr>
          <w:rFonts w:ascii="Arial" w:eastAsia="Arial" w:hAnsi="Arial" w:cs="Arial"/>
          <w:u w:val="single"/>
        </w:rPr>
        <w:t>"</w:t>
      </w:r>
      <w:bookmarkEnd w:id="126"/>
      <w:r>
        <w:rPr>
          <w:rFonts w:ascii="Arial" w:eastAsia="Arial" w:hAnsi="Arial" w:cs="Arial"/>
        </w:rPr>
        <w:t xml:space="preserve"> and </w:t>
      </w:r>
      <w:bookmarkStart w:id="127" w:name="_PROCESSED_CHANGE__53774870_b6c8_4446_9c"/>
      <w:r>
        <w:rPr>
          <w:rFonts w:ascii="Arial" w:eastAsia="Arial" w:hAnsi="Arial" w:cs="Arial"/>
          <w:u w:val="single"/>
        </w:rPr>
        <w:t>"</w:t>
      </w:r>
      <w:r>
        <w:rPr>
          <w:rFonts w:ascii="Arial" w:eastAsia="Arial" w:hAnsi="Arial" w:cs="Arial"/>
          <w:u w:val="single"/>
        </w:rPr>
        <w:t>emergency and critical care,</w:t>
      </w:r>
      <w:r>
        <w:rPr>
          <w:rFonts w:ascii="Arial" w:eastAsia="Arial" w:hAnsi="Arial" w:cs="Arial"/>
          <w:u w:val="single"/>
        </w:rPr>
        <w:t>"</w:t>
      </w:r>
      <w:r>
        <w:rPr>
          <w:rFonts w:ascii="Arial" w:eastAsia="Arial" w:hAnsi="Arial" w:cs="Arial"/>
          <w:u w:val="single"/>
        </w:rPr>
        <w:t xml:space="preserve"> criteria for determining underserved geographic regions and</w:t>
      </w:r>
      <w:r w:rsidRPr="009F6B7C">
        <w:rPr>
          <w:rFonts w:ascii="Arial" w:eastAsia="Arial" w:hAnsi="Arial" w:cs="Arial"/>
        </w:rPr>
        <w:t xml:space="preserve"> </w:t>
      </w:r>
      <w:bookmarkEnd w:id="127"/>
      <w:r>
        <w:rPr>
          <w:rFonts w:ascii="Arial" w:eastAsia="Arial" w:hAnsi="Arial" w:cs="Arial"/>
        </w:rPr>
        <w:t xml:space="preserve">a method for determining the </w:t>
      </w:r>
      <w:bookmarkStart w:id="128" w:name="_PROCESSED_CHANGE__b7b00b34_c56f_4726_a8"/>
      <w:r>
        <w:rPr>
          <w:rFonts w:ascii="Arial" w:eastAsia="Arial" w:hAnsi="Arial" w:cs="Arial"/>
          <w:strike/>
        </w:rPr>
        <w:t>percent</w:t>
      </w:r>
      <w:r>
        <w:rPr>
          <w:rFonts w:ascii="Arial" w:eastAsia="Arial" w:hAnsi="Arial" w:cs="Arial"/>
        </w:rPr>
        <w:t xml:space="preserve"> </w:t>
      </w:r>
      <w:bookmarkStart w:id="129" w:name="_PROCESSED_CHANGE__7abac884_8e2a_43af_96"/>
      <w:bookmarkEnd w:id="128"/>
      <w:r>
        <w:rPr>
          <w:rFonts w:ascii="Arial" w:eastAsia="Arial" w:hAnsi="Arial" w:cs="Arial"/>
          <w:u w:val="single"/>
        </w:rPr>
        <w:t>percentage</w:t>
      </w:r>
      <w:r>
        <w:rPr>
          <w:rFonts w:ascii="Arial" w:eastAsia="Arial" w:hAnsi="Arial" w:cs="Arial"/>
        </w:rPr>
        <w:t xml:space="preserve"> </w:t>
      </w:r>
      <w:bookmarkEnd w:id="129"/>
      <w:r>
        <w:rPr>
          <w:rFonts w:ascii="Arial" w:eastAsia="Arial" w:hAnsi="Arial" w:cs="Arial"/>
        </w:rPr>
        <w:t>of a practice that is devoted to livestock</w:t>
      </w:r>
      <w:bookmarkStart w:id="130" w:name="_PROCESSED_CHANGE__21794601_7b04_44f4_91"/>
      <w:r w:rsidRPr="009F6B7C">
        <w:rPr>
          <w:rFonts w:ascii="Arial" w:eastAsia="Arial" w:hAnsi="Arial" w:cs="Arial"/>
        </w:rPr>
        <w:t xml:space="preserve"> </w:t>
      </w:r>
      <w:r>
        <w:rPr>
          <w:rFonts w:ascii="Arial" w:eastAsia="Arial" w:hAnsi="Arial" w:cs="Arial"/>
          <w:u w:val="single"/>
        </w:rPr>
        <w:t>or emergency and critical care</w:t>
      </w:r>
      <w:bookmarkEnd w:id="130"/>
      <w:r>
        <w:rPr>
          <w:rFonts w:ascii="Arial" w:eastAsia="Arial" w:hAnsi="Arial" w:cs="Arial"/>
        </w:rPr>
        <w:t>. Rules adopted pursuant to this section are routine technical rules as defined in Title 5, chapter 375, subchapter 2-A.</w:t>
      </w:r>
      <w:bookmarkEnd w:id="119"/>
    </w:p>
    <w:p w:rsidR="00742F35" w:rsidP="00742F35">
      <w:pPr>
        <w:keepNext/>
        <w:spacing w:before="240"/>
        <w:ind w:left="360"/>
        <w:jc w:val="center"/>
        <w:rPr>
          <w:rFonts w:ascii="Arial" w:eastAsia="Arial" w:hAnsi="Arial" w:cs="Arial"/>
        </w:rPr>
      </w:pPr>
      <w:bookmarkStart w:id="131" w:name="_SUMMARY__70e47517_09a8_4129_8789_02dcb5"/>
      <w:bookmarkStart w:id="132" w:name="_PAGE__3_de0ac0f8_4090_4b5c_8d0f_b278894"/>
      <w:bookmarkStart w:id="133" w:name="_PAR__1_dd4ccce7_19ef_4fba_b542_8d118ca3"/>
      <w:bookmarkEnd w:id="7"/>
      <w:bookmarkEnd w:id="71"/>
      <w:bookmarkEnd w:id="112"/>
      <w:bookmarkEnd w:id="115"/>
      <w:bookmarkEnd w:id="120"/>
      <w:bookmarkEnd w:id="121"/>
      <w:r>
        <w:rPr>
          <w:rFonts w:ascii="Arial" w:eastAsia="Arial" w:hAnsi="Arial" w:cs="Arial"/>
          <w:b/>
          <w:sz w:val="24"/>
        </w:rPr>
        <w:t>SUMMARY</w:t>
      </w:r>
    </w:p>
    <w:p w:rsidR="00742F35" w:rsidP="00742F35">
      <w:pPr>
        <w:ind w:left="360" w:firstLine="360"/>
        <w:rPr>
          <w:rFonts w:ascii="Arial" w:eastAsia="Arial" w:hAnsi="Arial" w:cs="Arial"/>
        </w:rPr>
      </w:pPr>
      <w:bookmarkStart w:id="134" w:name="_PAR__2_06d66759_f80a_4769_ac46_e8b2733c"/>
      <w:bookmarkEnd w:id="133"/>
      <w:r>
        <w:rPr>
          <w:rFonts w:ascii="Arial" w:eastAsia="Arial" w:hAnsi="Arial" w:cs="Arial"/>
        </w:rPr>
        <w:t>This bill amends the Maine Veterinary Medicine Loan Program in the following ways.</w:t>
      </w:r>
    </w:p>
    <w:p w:rsidR="00742F35" w:rsidP="00742F35">
      <w:pPr>
        <w:ind w:left="360" w:firstLine="360"/>
        <w:rPr>
          <w:rFonts w:ascii="Arial" w:eastAsia="Arial" w:hAnsi="Arial" w:cs="Arial"/>
        </w:rPr>
      </w:pPr>
      <w:bookmarkStart w:id="135" w:name="_PAR__3_168fba62_ef81_4e7d_a805_020aad25"/>
      <w:bookmarkEnd w:id="134"/>
      <w:r>
        <w:rPr>
          <w:rFonts w:ascii="Arial" w:eastAsia="Arial" w:hAnsi="Arial" w:cs="Arial"/>
        </w:rPr>
        <w:t>1. It amends the definition of "insufficient veterinary services" to include an insufficient number of practitioners of emergency and critical care services.</w:t>
      </w:r>
    </w:p>
    <w:p w:rsidR="00742F35" w:rsidP="00742F35">
      <w:pPr>
        <w:ind w:left="360" w:firstLine="360"/>
        <w:rPr>
          <w:rFonts w:ascii="Arial" w:eastAsia="Arial" w:hAnsi="Arial" w:cs="Arial"/>
        </w:rPr>
      </w:pPr>
      <w:bookmarkStart w:id="136" w:name="_PAR__4_4977a56d_f515_4f2e_a56e_cede740d"/>
      <w:bookmarkEnd w:id="135"/>
      <w:r>
        <w:rPr>
          <w:rFonts w:ascii="Arial" w:eastAsia="Arial" w:hAnsi="Arial" w:cs="Arial"/>
        </w:rPr>
        <w:t xml:space="preserve">2. It adds the option for veterinary students to qualify for the program by demonstrating an interest in working in underserved geographic regions of the State, as determined by the Commissioner of Agriculture, Conservation and Forestry by rule. </w:t>
      </w:r>
    </w:p>
    <w:p w:rsidR="00742F35" w:rsidP="00742F35">
      <w:pPr>
        <w:ind w:left="360" w:firstLine="360"/>
        <w:rPr>
          <w:rFonts w:ascii="Arial" w:eastAsia="Arial" w:hAnsi="Arial" w:cs="Arial"/>
        </w:rPr>
      </w:pPr>
      <w:bookmarkStart w:id="137" w:name="_PAR__5_aa2fc80e_afaf_4a34_95f8_622eb269"/>
      <w:bookmarkEnd w:id="136"/>
      <w:r>
        <w:rPr>
          <w:rFonts w:ascii="Arial" w:eastAsia="Arial" w:hAnsi="Arial" w:cs="Arial"/>
        </w:rPr>
        <w:t>3. It increases the maximum number of annual loan awards from 2 to 10.</w:t>
      </w:r>
    </w:p>
    <w:p w:rsidR="00742F35" w:rsidP="00742F35">
      <w:pPr>
        <w:ind w:left="360" w:firstLine="360"/>
        <w:rPr>
          <w:rFonts w:ascii="Arial" w:eastAsia="Arial" w:hAnsi="Arial" w:cs="Arial"/>
        </w:rPr>
      </w:pPr>
      <w:bookmarkStart w:id="138" w:name="_PAR__6_fe17d6db_f8fa_49a0_9591_04535026"/>
      <w:bookmarkEnd w:id="137"/>
      <w:r>
        <w:rPr>
          <w:rFonts w:ascii="Arial" w:eastAsia="Arial" w:hAnsi="Arial" w:cs="Arial"/>
        </w:rPr>
        <w:t>4. It increases the maximum loan amount from $25,000 to $50,000 per year for a period of up to 4 years.</w:t>
      </w:r>
    </w:p>
    <w:bookmarkEnd w:id="1"/>
    <w:bookmarkEnd w:id="2"/>
    <w:bookmarkEnd w:id="131"/>
    <w:bookmarkEnd w:id="132"/>
    <w:bookmarkEnd w:id="138"/>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LR2453,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Increase Maine's Veterinary Workforce</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831E4"/>
    <w:rsid w:val="00610E2A"/>
    <w:rsid w:val="00641982"/>
    <w:rsid w:val="006714D5"/>
    <w:rsid w:val="00695EDF"/>
    <w:rsid w:val="006D40C3"/>
    <w:rsid w:val="00742F35"/>
    <w:rsid w:val="007D72C8"/>
    <w:rsid w:val="007F3B1E"/>
    <w:rsid w:val="00801F19"/>
    <w:rsid w:val="00806421"/>
    <w:rsid w:val="008A5943"/>
    <w:rsid w:val="0092322A"/>
    <w:rsid w:val="009367EC"/>
    <w:rsid w:val="0099722B"/>
    <w:rsid w:val="009B3D4F"/>
    <w:rsid w:val="009D6A0B"/>
    <w:rsid w:val="009E724F"/>
    <w:rsid w:val="009F6B7C"/>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132822</ItemId>
    <LRId>68914</LRId>
    <LRNumber>2453</LRNumber>
    <ItemNumber>1</ItemNumber>
    <Legislature>130</Legislature>
    <LegislatureDescription>130th Legislature</LegislatureDescription>
    <Session>R2</Session>
    <SessionDescription>Second Regular Session</SessionDescription>
    <RequestType>Public Law</RequestType>
    <RequestTypeId>1</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An Act To Increase Maine's Veterinary Workforce</LRTitle>
    <ItemTitle>An Act To Increase Maine's Veterinary Workforce</ItemTitle>
    <ShortTitle1>AN ACT TO INCREASE MAINE'S</ShortTitle1>
    <ShortTitle2> VETERINARY WORKFORCE </ShortTitle2>
    <JacketLegend>Approved for introduction by a majority of the Legislative Council pursuant to Joint Rule 203.</JacketLegend>
    <SponsorFirstName>Jessica</SponsorFirstName>
    <SponsorLastName>Fay</SponsorLastName>
    <SponsorChamberPrefix>Rep.</SponsorChamberPrefix>
    <SponsorFrom>Raymond</SponsorFrom>
    <DraftingCycleCount>1</DraftingCycleCount>
    <LatestDraftingActionId>124</LatestDraftingActionId>
    <LatestDraftingActionDate>2021-11-23T09:44:45</LatestDraftingActionDate>
    <LatestDrafterName>rolson</LatestDrafterName>
    <LatestProoferName>smcsorley</LatestProoferName>
    <LatestTechName>clhall</LatestTechName>
    <CurrentCustodyInitials>bhudson</CurrentCustodyInitials>
    <AuthorityForIntroductionCode>LCA</AuthorityForIntroductionCode>
    <AuthorityForIntroductionDescription>2nd Session (Council Approval)</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w:rsidR="00742F35" w:rsidRDefault="00742F35" w:rsidP="00742F35"&amp;gt;&amp;lt;w:pPr&amp;gt;&amp;lt;w:ind w:left="360" /&amp;gt;&amp;lt;/w:pPr&amp;gt;&amp;lt;w:bookmarkStart w:id="0" w:name="_ENACTING_CLAUSE__cb24d5e2_8869_42ef_8a8" /&amp;gt;&amp;lt;w:bookmarkStart w:id="1" w:name="_DOC_BODY__7edb6052_2c34_41a3_a1a0_80223" /&amp;gt;&amp;lt;w:bookmarkStart w:id="2" w:name="_DOC_BODY_CONTAINER__586d6c4c_221f_4dad_" /&amp;gt;&amp;lt;w:bookmarkStart w:id="3" w:name="_PAGE__1_4a731636_6fb2_460d_9569_4201ead" /&amp;gt;&amp;lt;w:bookmarkStart w:id="4" w:name="_PAR__1_e530ca4d_7239_43a9_8b12_b459b86e" /&amp;gt;&amp;lt;w:r&amp;gt;&amp;lt;w:rPr&amp;gt;&amp;lt;w:b /&amp;gt;&amp;lt;/w:rPr&amp;gt;&amp;lt;w:t&amp;gt;Be it enacted by the People of the State of Maine as follows:&amp;lt;/w:t&amp;gt;&amp;lt;/w:r&amp;gt;&amp;lt;/w:p&amp;gt;&amp;lt;w:p w:rsidR="00742F35" w:rsidRDefault="00742F35" w:rsidP="00742F35"&amp;gt;&amp;lt;w:pPr&amp;gt;&amp;lt;w:ind w:left="360" w:firstLine="360" /&amp;gt;&amp;lt;/w:pPr&amp;gt;&amp;lt;w:bookmarkStart w:id="5" w:name="_BILL_SECTION_HEADER__0f6cd068_1026_4179" /&amp;gt;&amp;lt;w:bookmarkStart w:id="6" w:name="_BILL_SECTION__e7ed3ec2_b645_45db_9341_5" /&amp;gt;&amp;lt;w:bookmarkStart w:id="7" w:name="_DOC_BODY_CONTENT__d89e7404_3e33_460b_ac" /&amp;gt;&amp;lt;w:bookmarkStart w:id="8" w:name="_PAR__2_09d87f96_25f3_4fc1_b1c5_0717a4ca" /&amp;gt;&amp;lt;w:bookmarkEnd w:id="0" /&amp;gt;&amp;lt;w:bookmarkEnd w:id="4" /&amp;gt;&amp;lt;w:r&amp;gt;&amp;lt;w:rPr&amp;gt;&amp;lt;w:b /&amp;gt;&amp;lt;w:sz w:val="24" /&amp;gt;&amp;lt;/w:rPr&amp;gt;&amp;lt;w:t xml:space="preserve"&amp;gt;Sec. &amp;lt;/w:t&amp;gt;&amp;lt;/w:r&amp;gt;&amp;lt;w:bookmarkStart w:id="9" w:name="_BILL_SECTION_NUMBER__248ba902_9a0d_47d3" /&amp;gt;&amp;lt;w:r&amp;gt;&amp;lt;w:rPr&amp;gt;&amp;lt;w:b /&amp;gt;&amp;lt;w:sz w:val="24" /&amp;gt;&amp;lt;/w:rPr&amp;gt;&amp;lt;w:t&amp;gt;1&amp;lt;/w:t&amp;gt;&amp;lt;/w:r&amp;gt;&amp;lt;w:bookmarkEnd w:id="9" /&amp;gt;&amp;lt;w:r&amp;gt;&amp;lt;w:rPr&amp;gt;&amp;lt;w:b /&amp;gt;&amp;lt;w:sz w:val="24" /&amp;gt;&amp;lt;/w:rPr&amp;gt;&amp;lt;w:t&amp;gt;.  20-A MRSA §12121, sub-§3,&amp;lt;/w:t&amp;gt;&amp;lt;/w:r&amp;gt;&amp;lt;w:r&amp;gt;&amp;lt;w:t xml:space="preserve"&amp;gt; as enacted by PL 2009, c. 488, §14 and amended by PL 2011, c. 657, Pt. W, §6, is further amended to read:&amp;lt;/w:t&amp;gt;&amp;lt;/w:r&amp;gt;&amp;lt;/w:p&amp;gt;&amp;lt;w:p w:rsidR="00742F35" w:rsidRDefault="00742F35" w:rsidP="00742F35"&amp;gt;&amp;lt;w:pPr&amp;gt;&amp;lt;w:ind w:left="360" w:firstLine="360" /&amp;gt;&amp;lt;/w:pPr&amp;gt;&amp;lt;w:bookmarkStart w:id="10" w:name="_STATUTE_NUMBER__c65300e3_18ea_4dc0_bf97" /&amp;gt;&amp;lt;w:bookmarkStart w:id="11" w:name="_STATUTE_SS__ea640f03_8fce_4441_965d_556" /&amp;gt;&amp;lt;w:bookmarkStart w:id="12" w:name="_PAR__3_66f6ef5a_869c_41d3_ae77_c640e91d" /&amp;gt;&amp;lt;w:bookmarkEnd w:id="5" /&amp;gt;&amp;lt;w:bookmarkEnd w:id="8" /&amp;gt;&amp;lt;w:r&amp;gt;&amp;lt;w:rPr&amp;gt;&amp;lt;w:b /&amp;gt;&amp;lt;/w:rPr&amp;gt;&amp;lt;w:t&amp;gt;3&amp;lt;/w:t&amp;gt;&amp;lt;/w:r&amp;gt;&amp;lt;w:bookmarkEnd w:id="10" /&amp;gt;&amp;lt;w:r&amp;gt;&amp;lt;w:rPr&amp;gt;&amp;lt;w:b /&amp;gt;&amp;lt;/w:rPr&amp;gt;&amp;lt;w:t xml:space="preserve"&amp;gt;.  &amp;lt;/w:t&amp;gt;&amp;lt;/w:r&amp;gt;&amp;lt;w:bookmarkStart w:id="13" w:name="_STATUTE_HEADNOTE__99651fcc_5381_4228_80" /&amp;gt;&amp;lt;w:r&amp;gt;&amp;lt;w:rPr&amp;gt;&amp;lt;w:b /&amp;gt;&amp;lt;/w:rPr&amp;gt;&amp;lt;w:t&amp;gt;Insufficient veterinary services.&amp;lt;/w:t&amp;gt;&amp;lt;/w:r&amp;gt;&amp;lt;w:bookmarkEnd w:id="13" /&amp;gt;&amp;lt;w:r&amp;gt;&amp;lt;w:rPr&amp;gt;&amp;lt;w:b /&amp;gt;&amp;lt;/w:rPr&amp;gt;&amp;lt;w:t xml:space="preserve"&amp;gt; &amp;lt;/w:t&amp;gt;&amp;lt;/w:r&amp;gt;&amp;lt;w:r&amp;gt;&amp;lt;w:t xml:space="preserve"&amp;gt; &amp;lt;/w:t&amp;gt;&amp;lt;/w:r&amp;gt;&amp;lt;w:bookmarkStart w:id="14" w:name="_STATUTE_CONTENT__8cdf4b8c_8ed3_4fae_9e3" /&amp;gt;&amp;lt;w:r&amp;gt;&amp;lt;w:t&amp;gt;"Insufficient veterinary services" means an insufficient number of practitioners of veterinary medicine in a veterinary specialty related to livestock&amp;lt;/w:t&amp;gt;&amp;lt;/w:r&amp;gt;&amp;lt;w:bookmarkStart w:id="15" w:name="_PROCESSED_CHANGE__9e437354_d395_4871_a8" /&amp;gt;&amp;lt;w:r&amp;gt;&amp;lt;w:t xml:space="preserve"&amp;gt; &amp;lt;/w:t&amp;gt;&amp;lt;/w:r&amp;gt;&amp;lt;w:ins w:id="16" w:author="BPS" w:date="2021-11-15T16:52:00Z"&amp;gt;&amp;lt;w:r&amp;gt;&amp;lt;w:t xml:space="preserve"&amp;gt;or emergency and &amp;lt;/w:t&amp;gt;&amp;lt;/w:r&amp;gt;&amp;lt;/w:ins&amp;gt;&amp;lt;w:ins w:id="17" w:author="BPS" w:date="2021-11-18T12:31:00Z"&amp;gt;&amp;lt;w:r&amp;gt;&amp;lt;w:t&amp;gt;critical&amp;lt;/w:t&amp;gt;&amp;lt;/w:r&amp;gt;&amp;lt;/w:ins&amp;gt;&amp;lt;w:ins w:id="18" w:author="BPS" w:date="2021-11-15T16:52:00Z"&amp;gt;&amp;lt;w:r&amp;gt;&amp;lt;w:t xml:space="preserve"&amp;gt; care&amp;lt;/w:t&amp;gt;&amp;lt;/w:r&amp;gt;&amp;lt;/w:ins&amp;gt;&amp;lt;w:bookmarkEnd w:id="15" /&amp;gt;&amp;lt;w:r&amp;gt;&amp;lt;w:t&amp;gt;, as determined by the Commissioner of Agriculture, Conservation and Forestry.&amp;lt;/w:t&amp;gt;&amp;lt;/w:r&amp;gt;&amp;lt;w:bookmarkEnd w:id="14" /&amp;gt;&amp;lt;/w:p&amp;gt;&amp;lt;w:p w:rsidR="00742F35" w:rsidRDefault="00742F35" w:rsidP="00742F35"&amp;gt;&amp;lt;w:pPr&amp;gt;&amp;lt;w:ind w:left="360" w:firstLine="360" /&amp;gt;&amp;lt;/w:pPr&amp;gt;&amp;lt;w:bookmarkStart w:id="19" w:name="_BILL_SECTION_HEADER__8a84fbbd_05d1_4d53" /&amp;gt;&amp;lt;w:bookmarkStart w:id="20" w:name="_BILL_SECTION__2fb83308_a88c_44af_b4cd_8" /&amp;gt;&amp;lt;w:bookmarkStart w:id="21" w:name="_PAR__4_9321abc0_5257_49e8_8450_f207c28a" /&amp;gt;&amp;lt;w:bookmarkEnd w:id="6" /&amp;gt;&amp;lt;w:bookmarkEnd w:id="11" /&amp;gt;&amp;lt;w:bookmarkEnd w:id="12" /&amp;gt;&amp;lt;w:r&amp;gt;&amp;lt;w:rPr&amp;gt;&amp;lt;w:b /&amp;gt;&amp;lt;w:sz w:val="24" /&amp;gt;&amp;lt;/w:rPr&amp;gt;&amp;lt;w:t xml:space="preserve"&amp;gt;Sec. &amp;lt;/w:t&amp;gt;&amp;lt;/w:r&amp;gt;&amp;lt;w:bookmarkStart w:id="22" w:name="_BILL_SECTION_NUMBER__427e69fc_8ca9_4596" /&amp;gt;&amp;lt;w:r&amp;gt;&amp;lt;w:rPr&amp;gt;&amp;lt;w:b /&amp;gt;&amp;lt;w:sz w:val="24" /&amp;gt;&amp;lt;/w:rPr&amp;gt;&amp;lt;w:t&amp;gt;2&amp;lt;/w:t&amp;gt;&amp;lt;/w:r&amp;gt;&amp;lt;w:bookmarkEnd w:id="22" /&amp;gt;&amp;lt;w:r&amp;gt;&amp;lt;w:rPr&amp;gt;&amp;lt;w:b /&amp;gt;&amp;lt;w:sz w:val="24" /&amp;gt;&amp;lt;/w:rPr&amp;gt;&amp;lt;w:t&amp;gt;.  20-A MRSA §12121, sub-§6&amp;lt;/w:t&amp;gt;&amp;lt;/w:r&amp;gt;&amp;lt;w:r&amp;gt;&amp;lt;w:t xml:space="preserve"&amp;gt; is enacted to read:&amp;lt;/w:t&amp;gt;&amp;lt;/w:r&amp;gt;&amp;lt;/w:p&amp;gt;&amp;lt;w:p w:rsidR="00742F35" w:rsidRDefault="00742F35" w:rsidP="00742F35"&amp;gt;&amp;lt;w:pPr&amp;gt;&amp;lt;w:ind w:left="360" w:firstLine="360" /&amp;gt;&amp;lt;/w:pPr&amp;gt;&amp;lt;w:bookmarkStart w:id="23" w:name="_STATUTE_NUMBER__ddcd9372_6ba6_4f78_a962" /&amp;gt;&amp;lt;w:bookmarkStart w:id="24" w:name="_STATUTE_SS__8a6b48f1_ef47_4805_9b09_085" /&amp;gt;&amp;lt;w:bookmarkStart w:id="25" w:name="_PAR__5_6ac7f7cd_a448_4e29_a485_15bb0cb9" /&amp;gt;&amp;lt;w:bookmarkStart w:id="26" w:name="_PROCESSED_CHANGE__83d10e09_e765_4c55_a8" /&amp;gt;&amp;lt;w:bookmarkEnd w:id="19" /&amp;gt;&amp;lt;w:bookmarkEnd w:id="21" /&amp;gt;&amp;lt;w:ins w:id="27" w:author="BPS" w:date="2021-11-15T16:53:00Z"&amp;gt;&amp;lt;w:r&amp;gt;&amp;lt;w:rPr&amp;gt;&amp;lt;w:b /&amp;gt;&amp;lt;/w:rPr&amp;gt;&amp;lt;w:t&amp;gt;6&amp;lt;/w:t&amp;gt;&amp;lt;/w:r&amp;gt;&amp;lt;w:bookmarkEnd w:id="23" /&amp;gt;&amp;lt;w:r&amp;gt;&amp;lt;w:rPr&amp;gt;&amp;lt;w:b /&amp;gt;&amp;lt;/w:rPr&amp;gt;&amp;lt;w:t xml:space="preserve"&amp;gt;.  &amp;lt;/w:t&amp;gt;&amp;lt;/w:r&amp;gt;&amp;lt;w:bookmarkStart w:id="28" w:name="_STATUTE_HEADNOTE__ba0d6c18_e380_456e_81" /&amp;gt;&amp;lt;w:r&amp;gt;&amp;lt;w:rPr&amp;gt;&amp;lt;w:b /&amp;gt;&amp;lt;/w:rPr&amp;gt;&amp;lt;w:t xml:space="preserve"&amp;gt;Underserved geographic region. &amp;lt;/w:t&amp;gt;&amp;lt;/w:r&amp;gt;&amp;lt;w:r&amp;gt;&amp;lt;w:t xml:space="preserve"&amp;gt; &amp;lt;/w:t&amp;gt;&amp;lt;/w:r&amp;gt;&amp;lt;w:bookmarkStart w:id="29" w:name="_STATUTE_CONTENT__dded2d1e_f383_4253_bed" /&amp;gt;&amp;lt;w:bookmarkEnd w:id="28" /&amp;gt;&amp;lt;w:r w:rsidRPr="000E2E8D"&amp;gt;&amp;lt;w:t xml:space="preserve"&amp;gt;"Underserved geographic region" means a geographic region of the State in which there &amp;lt;/w:t&amp;gt;&amp;lt;/w:r&amp;gt;&amp;lt;/w:ins&amp;gt;&amp;lt;w:ins w:id="30" w:author="BPS" w:date="2021-11-18T12:19:00Z"&amp;gt;&amp;lt;w:r&amp;gt;&amp;lt;w:t&amp;gt;is&amp;lt;/w:t&amp;gt;&amp;lt;/w:r&amp;gt;&amp;lt;/w:ins&amp;gt;&amp;lt;w:ins w:id="31" w:author="BPS" w:date="2021-11-15T16:53:00Z"&amp;gt;&amp;lt;w:r w:rsidRPr="000E2E8D"&amp;gt;&amp;lt;w:t xml:space="preserve"&amp;gt; an insufficient number of practitioners of veterinary medicine, as determined by the Commissioner of Agriculture, Conservation and Forestry.&amp;lt;/w:t&amp;gt;&amp;lt;/w:r&amp;gt;&amp;lt;/w:ins&amp;gt;&amp;lt;/w:p&amp;gt;&amp;lt;w:p w:rsidR="00742F35" w:rsidRDefault="00742F35" w:rsidP="00742F35"&amp;gt;&amp;lt;w:pPr&amp;gt;&amp;lt;w:ind w:left="360" w:firstLine="360" /&amp;gt;&amp;lt;/w:pPr&amp;gt;&amp;lt;w:bookmarkStart w:id="32" w:name="_BILL_SECTION_HEADER__0c5a57ea_8cad_4635" /&amp;gt;&amp;lt;w:bookmarkStart w:id="33" w:name="_BILL_SECTION__4abf0c59_ddbb_46ad_9e4d_6" /&amp;gt;&amp;lt;w:bookmarkStart w:id="34" w:name="_PAR__6_4aa8d0aa_b76e_415b_8430_058841e1" /&amp;gt;&amp;lt;w:bookmarkEnd w:id="20" /&amp;gt;&amp;lt;w:bookmarkEnd w:id="24" /&amp;gt;&amp;lt;w:bookmarkEnd w:id="25" /&amp;gt;&amp;lt;w:bookmarkEnd w:id="26" /&amp;gt;&amp;lt;w:bookmarkEnd w:id="29" /&amp;gt;&amp;lt;w:r&amp;gt;&amp;lt;w:rPr&amp;gt;&amp;lt;w:b /&amp;gt;&amp;lt;w:sz w:val="24" /&amp;gt;&amp;lt;/w:rPr&amp;gt;&amp;lt;w:t xml:space="preserve"&amp;gt;Sec. &amp;lt;/w:t&amp;gt;&amp;lt;/w:r&amp;gt;&amp;lt;w:bookmarkStart w:id="35" w:name="_BILL_SECTION_NUMBER__4a5222a1_7a71_4582" /&amp;gt;&amp;lt;w:r&amp;gt;&amp;lt;w:rPr&amp;gt;&amp;lt;w:b /&amp;gt;&amp;lt;w:sz w:val="24" /&amp;gt;&amp;lt;/w:rPr&amp;gt;&amp;lt;w:t&amp;gt;3&amp;lt;/w:t&amp;gt;&amp;lt;/w:r&amp;gt;&amp;lt;w:bookmarkEnd w:id="35" /&amp;gt;&amp;lt;w:r&amp;gt;&amp;lt;w:rPr&amp;gt;&amp;lt;w:b /&amp;gt;&amp;lt;w:sz w:val="24" /&amp;gt;&amp;lt;/w:rPr&amp;gt;&amp;lt;w:t&amp;gt;.  20-A MRSA §12122, sub-§1,&amp;lt;/w:t&amp;gt;&amp;lt;/w:r&amp;gt;&amp;lt;w:r&amp;gt;&amp;lt;w:t xml:space="preserve"&amp;gt; as enacted by PL 2009, c. 488, §14, is amended to read:&amp;lt;/w:t&amp;gt;&amp;lt;/w:r&amp;gt;&amp;lt;/w:p&amp;gt;&amp;lt;w:p w:rsidR="00742F35" w:rsidRDefault="00742F35" w:rsidP="00742F35"&amp;gt;&amp;lt;w:pPr&amp;gt;&amp;lt;w:ind w:left="360" w:firstLine="360" /&amp;gt;&amp;lt;/w:pPr&amp;gt;&amp;lt;w:bookmarkStart w:id="36" w:name="_STATUTE_NUMBER__8437a23b_0534_4da6_86d3" /&amp;gt;&amp;lt;w:bookmarkStart w:id="37" w:name="_STATUTE_SS__f02cc7ab_aacb_439f_a41d_d18" /&amp;gt;&amp;lt;w:bookmarkStart w:id="38" w:name="_PAR__7_268d96e9_5c07_432c_9a80_2e483210" /&amp;gt;&amp;lt;w:bookmarkEnd w:id="32" /&amp;gt;&amp;lt;w:bookmarkEnd w:id="34" /&amp;gt;&amp;lt;w:r&amp;gt;&amp;lt;w:rPr&amp;gt;&amp;lt;w:b /&amp;gt;&amp;lt;/w:rPr&amp;gt;&amp;lt;w:t&amp;gt;1&amp;lt;/w:t&amp;gt;&amp;lt;/w:r&amp;gt;&amp;lt;w:bookmarkEnd w:id="36" /&amp;gt;&amp;lt;w:r&amp;gt;&amp;lt;w:rPr&amp;gt;&amp;lt;w:b /&amp;gt;&amp;lt;/w:rPr&amp;gt;&amp;lt;w:t xml:space="preserve"&amp;gt;.  &amp;lt;/w:t&amp;gt;&amp;lt;/w:r&amp;gt;&amp;lt;w:bookmarkStart w:id="39" w:name="_STATUTE_HEADNOTE__fffdfce1_933f_4e28_bc" /&amp;gt;&amp;lt;w:r&amp;gt;&amp;lt;w:rPr&amp;gt;&amp;lt;w:b /&amp;gt;&amp;lt;/w:rPr&amp;gt;&amp;lt;w:t&amp;gt;Establishment.&amp;lt;/w:t&amp;gt;&amp;lt;/w:r&amp;gt;&amp;lt;w:bookmarkEnd w:id="39" /&amp;gt;&amp;lt;w:r&amp;gt;&amp;lt;w:rPr&amp;gt;&amp;lt;w:b /&amp;gt;&amp;lt;/w:rPr&amp;gt;&amp;lt;w:t xml:space="preserve"&amp;gt; &amp;lt;/w:t&amp;gt;&amp;lt;/w:r&amp;gt;&amp;lt;w:r&amp;gt;&amp;lt;w:t xml:space="preserve"&amp;gt; &amp;lt;/w:t&amp;gt;&amp;lt;/w:r&amp;gt;&amp;lt;w:bookmarkStart w:id="40" w:name="_STATUTE_CONTENT__1a98fc4f_d070_421f_ba6" /&amp;gt;&amp;lt;w:r&amp;gt;&amp;lt;w:t&amp;gt;The Maine Veterinary Medicine Loan Program is established.  The authority shall administer the program.  Beginning January 1, 2011&amp;lt;/w:t&amp;gt;&amp;lt;/w:r&amp;gt;&amp;lt;w:bookmarkStart w:id="41" w:name="_PROCESSED_CHANGE__b018e0e8_d98e_4886_91" /&amp;gt;&amp;lt;w:r&amp;gt;&amp;lt;w:t xml:space="preserve"&amp;gt; &amp;lt;/w:t&amp;gt;&amp;lt;/w:r&amp;gt;&amp;lt;w:ins w:id="42" w:author="BPS" w:date="2021-11-15T16:54:00Z"&amp;gt;&amp;lt;w:r&amp;gt;&amp;lt;w:t&amp;gt;and until December 31, 2022&amp;lt;/w:t&amp;gt;&amp;lt;/w:r&amp;gt;&amp;lt;/w:ins&amp;gt;&amp;lt;w:bookmarkEnd w:id="41" /&amp;gt;&amp;lt;w:r&amp;gt;&amp;lt;w:t xml:space="preserve"&amp;gt;, the chief executive officer shall, as resources allow, award up to 2 loans annually up to an aggregate of 8.  &amp;lt;/w:t&amp;gt;&amp;lt;/w:r&amp;gt;&amp;lt;w:bookmarkStart w:id="43" w:name="_PROCESSED_CHANGE__249ee095_12db_4e8b_ba" /&amp;gt;&amp;lt;w:ins w:id="44" w:author="BPS" w:date="2021-11-15T16:55:00Z"&amp;gt;&amp;lt;w:r w:rsidRPr="000E2E8D"&amp;gt;&amp;lt;w:t&amp;gt;Beginning January 1, 2023, the chief executive officer shall, as resources allow, award up to 10 loans annually up to an aggregate of 40.&amp;lt;/w:t&amp;gt;&amp;lt;/w:r&amp;gt;&amp;lt;/w:ins&amp;gt;&amp;lt;w:r&amp;gt;&amp;lt;w:t xml:space="preserve"&amp;gt;  &amp;lt;/w:t&amp;gt;&amp;lt;/w:r&amp;gt;&amp;lt;w:bookmarkEnd w:id="43" /&amp;gt;&amp;lt;w:r&amp;gt;&amp;lt;w:t&amp;gt;Loans are available to Maine residents enrolled in a school of veterinary medicine.&amp;lt;/w:t&amp;gt;&amp;lt;/w:r&amp;gt;&amp;lt;w:bookmarkEnd w:id="40" /&amp;gt;&amp;lt;/w:p&amp;gt;&amp;lt;w:p w:rsidR="00742F35" w:rsidRDefault="00742F35" w:rsidP="00742F35"&amp;gt;&amp;lt;w:pPr&amp;gt;&amp;lt;w:ind w:left="360" w:firstLine="360" /&amp;gt;&amp;lt;/w:pPr&amp;gt;&amp;lt;w:bookmarkStart w:id="45" w:name="_BILL_SECTION_HEADER__8916b073_482a_4c6e" /&amp;gt;&amp;lt;w:bookmarkStart w:id="46" w:name="_BILL_SECTION__6bfbdaa3_4063_43a6_ab31_6" /&amp;gt;&amp;lt;w:bookmarkStart w:id="47" w:name="_PAR__8_8f54aa68_5567_4234_8987_86bca47a" /&amp;gt;&amp;lt;w:bookmarkEnd w:id="33" /&amp;gt;&amp;lt;w:bookmarkEnd w:id="37" /&amp;gt;&amp;lt;w:bookmarkEnd w:id="38" /&amp;gt;&amp;lt;w:r&amp;gt;&amp;lt;w:rPr&amp;gt;&amp;lt;w:b /&amp;gt;&amp;lt;w:sz w:val="24" /&amp;gt;&amp;lt;/w:rPr&amp;gt;&amp;lt;w:t xml:space="preserve"&amp;gt;Sec. &amp;lt;/w:t&amp;gt;&amp;lt;/w:r&amp;gt;&amp;lt;w:bookmarkStart w:id="48" w:name="_BILL_SECTION_NUMBER__a6ad53b8_d30a_4169" /&amp;gt;&amp;lt;w:r&amp;gt;&amp;lt;w:rPr&amp;gt;&amp;lt;w:b /&amp;gt;&amp;lt;w:sz w:val="24" /&amp;gt;&amp;lt;/w:rPr&amp;gt;&amp;lt;w:t&amp;gt;4&amp;lt;/w:t&amp;gt;&amp;lt;/w:r&amp;gt;&amp;lt;w:bookmarkEnd w:id="48" /&amp;gt;&amp;lt;w:r&amp;gt;&amp;lt;w:rPr&amp;gt;&amp;lt;w:b /&amp;gt;&amp;lt;w:sz w:val="24" /&amp;gt;&amp;lt;/w:rPr&amp;gt;&amp;lt;w:t&amp;gt;.  20-A MRSA §12122, sub-§3, ¶C,&amp;lt;/w:t&amp;gt;&amp;lt;/w:r&amp;gt;&amp;lt;w:r&amp;gt;&amp;lt;w:t xml:space="preserve"&amp;gt; as enacted by PL 2009, c. 488, §14, is amended to read:&amp;lt;/w:t&amp;gt;&amp;lt;/w:r&amp;gt;&amp;lt;/w:p&amp;gt;&amp;lt;w:p w:rsidR="00742F35" w:rsidRDefault="00742F35" w:rsidP="00742F35"&amp;gt;&amp;lt;w:pPr&amp;gt;&amp;lt;w:ind w:left="720" /&amp;gt;&amp;lt;/w:pPr&amp;gt;&amp;lt;w:bookmarkStart w:id="49" w:name="_STATUTE_NUMBER__eb19d127_135b_4b7c_8138" /&amp;gt;&amp;lt;w:bookmarkStart w:id="50" w:name="_STATUTE_P__c549bdb4_dc6d_4454_9485_310f" /&amp;gt;&amp;lt;w:bookmarkStart w:id="51" w:name="_PAR__9_1f20842a_7bb4_46ef_8841_239004f2" /&amp;gt;&amp;lt;w:bookmarkEnd w:id="45" /&amp;gt;&amp;lt;w:bookmarkEnd w:id="47" /&amp;gt;&amp;lt;w:r&amp;gt;&amp;lt;w:t&amp;gt;C&amp;lt;/w:t&amp;gt;&amp;lt;/w:r&amp;gt;&amp;lt;w:bookmarkEnd w:id="49" /&amp;gt;&amp;lt;w:r&amp;gt;&amp;lt;w:t xml:space="preserve"&amp;gt;.  &amp;lt;/w:t&amp;gt;&amp;lt;/w:r&amp;gt;&amp;lt;w:bookmarkStart w:id="52" w:name="_STATUTE_CONTENT__85d6fdaa_14fc_4bf4_ab3" /&amp;gt;&amp;lt;w:r&amp;gt;&amp;lt;w:t&amp;gt;Demonstrates an interest in practicing in an area of the State with insufficient veterinary services&amp;lt;/w:t&amp;gt;&amp;lt;/w:r&amp;gt;&amp;lt;w:bookmarkStart w:id="53" w:name="_PROCESSED_CHANGE__ccdae0b8_1778_41fa_ac" /&amp;gt;&amp;lt;w:r w:rsidRPr="005831E4"&amp;gt;&amp;lt;w:t xml:space="preserve"&amp;gt; &amp;lt;/w:t&amp;gt;&amp;lt;/w:r&amp;gt;&amp;lt;w:ins w:id="54" w:author="BPS" w:date="2021-11-15T16:57:00Z"&amp;gt;&amp;lt;w:r w:rsidRPr="005831E4"&amp;gt;&amp;lt;w:t&amp;gt;or in an underserved geographic region&amp;lt;/w:t&amp;gt;&amp;lt;/w:r&amp;gt;&amp;lt;/w:ins&amp;gt;&amp;lt;w:bookmarkEnd w:id="53" /&amp;gt;&amp;lt;w:r&amp;gt;&amp;lt;w:t&amp;gt;.&amp;lt;/w:t&amp;gt;&amp;lt;/w:r&amp;gt;&amp;lt;w:bookmarkEnd w:id="52" /&amp;gt;&amp;lt;/w:p&amp;gt;&amp;lt;w:p w:rsidR="00742F35" w:rsidRDefault="00742F35" w:rsidP="00742F35"&amp;gt;&amp;lt;w:pPr&amp;gt;&amp;lt;w:ind w:left="360" w:firstLine="360" /&amp;gt;&amp;lt;/w:pPr&amp;gt;&amp;lt;w:bookmarkStart w:id="55" w:name="_BILL_SECTION_HEADER__93337641_6745_4f67" /&amp;gt;&amp;lt;w:bookmarkStart w:id="56" w:name="_BILL_SECTION__5108a079_0b54_4f6a_9d23_7" /&amp;gt;&amp;lt;w:bookmarkStart w:id="57" w:name="_PAR__10_d08425f3_4c8c_40b2_9042_b8ab601" /&amp;gt;&amp;lt;w:bookmarkEnd w:id="46" /&amp;gt;&amp;lt;w:bookmarkEnd w:id="50" /&amp;gt;&amp;lt;w:bookmarkEnd w:id="51" /&amp;gt;&amp;lt;w:r&amp;gt;&amp;lt;w:rPr&amp;gt;&amp;lt;w:b /&amp;gt;&amp;lt;w:sz w:val="24" /&amp;gt;&amp;lt;/w:rPr&amp;gt;&amp;lt;w:t xml:space="preserve"&amp;gt;Sec. &amp;lt;/w:t&amp;gt;&amp;lt;/w:r&amp;gt;&amp;lt;w:bookmarkStart w:id="58" w:name="_BILL_SECTION_NUMBER__9eab676a_ae15_406d" /&amp;gt;&amp;lt;w:r&amp;gt;&amp;lt;w:rPr&amp;gt;&amp;lt;w:b /&amp;gt;&amp;lt;w:sz w:val="24" /&amp;gt;&amp;lt;/w:rPr&amp;gt;&amp;lt;w:t&amp;gt;5&amp;lt;/w:t&amp;gt;&amp;lt;/w:r&amp;gt;&amp;lt;w:bookmarkEnd w:id="58" /&amp;gt;&amp;lt;w:r&amp;gt;&amp;lt;w:rPr&amp;gt;&amp;lt;w:b /&amp;gt;&amp;lt;w:sz w:val="24" /&amp;gt;&amp;lt;/w:rPr&amp;gt;&amp;lt;w:t&amp;gt;.  20-A MRSA §12122, sub-§4,&amp;lt;/w:t&amp;gt;&amp;lt;/w:r&amp;gt;&amp;lt;w:r&amp;gt;&amp;lt;w:t xml:space="preserve"&amp;gt; as enacted by PL 2009, c. 488, §14, is amended to read:&amp;lt;/w:t&amp;gt;&amp;lt;/w:r&amp;gt;&amp;lt;/w:p&amp;gt;&amp;lt;w:p w:rsidR="00742F35" w:rsidRDefault="00742F35" w:rsidP="00742F35"&amp;gt;&amp;lt;w:pPr&amp;gt;&amp;lt;w:ind w:left="360" w:firstLine="360" /&amp;gt;&amp;lt;/w:pPr&amp;gt;&amp;lt;w:bookmarkStart w:id="59" w:name="_STATUTE_NUMBER__19f3da68_95eb_48dd_884b" /&amp;gt;&amp;lt;w:bookmarkStart w:id="60" w:name="_STATUTE_SS__7f606f27_6551_4418_98a3_d23" /&amp;gt;&amp;lt;w:bookmarkStart w:id="61" w:name="_PAR__11_731aa5ba_7102_481f_9da4_88367ee" /&amp;gt;&amp;lt;w:bookmarkEnd w:id="55" /&amp;gt;&amp;lt;w:bookmarkEnd w:id="57" /&amp;gt;&amp;lt;w:r&amp;gt;&amp;lt;w:rPr&amp;gt;&amp;lt;w:b /&amp;gt;&amp;lt;/w:rPr&amp;gt;&amp;lt;w:t&amp;gt;4&amp;lt;/w:t&amp;gt;&amp;lt;/w:r&amp;gt;&amp;lt;w:bookmarkEnd w:id="59" /&amp;gt;&amp;lt;w:r&amp;gt;&amp;lt;w:rPr&amp;gt;&amp;lt;w:b /&amp;gt;&amp;lt;/w:rPr&amp;gt;&amp;lt;w:t xml:space="preserve"&amp;gt;.  &amp;lt;/w:t&amp;gt;&amp;lt;/w:r&amp;gt;&amp;lt;w:bookmarkStart w:id="62" w:name="_STATUTE_HEADNOTE__3b639092_afb4_4337_ac" /&amp;gt;&amp;lt;w:r&amp;gt;&amp;lt;w:rPr&amp;gt;&amp;lt;w:b /&amp;gt;&amp;lt;/w:rPr&amp;gt;&amp;lt;w:t&amp;gt;Maximum amount.&amp;lt;/w:t&amp;gt;&amp;lt;/w:r&amp;gt;&amp;lt;w:bookmarkEnd w:id="62" /&amp;gt;&amp;lt;w:r&amp;gt;&amp;lt;w:rPr&amp;gt;&amp;lt;w:b /&amp;gt;&amp;lt;/w:rPr&amp;gt;&amp;lt;w:t xml:space="preserve"&amp;gt; &amp;lt;/w:t&amp;gt;&amp;lt;/w:r&amp;gt;&amp;lt;w:r&amp;gt;&amp;lt;w:t xml:space="preserve"&amp;gt; &amp;lt;/w:t&amp;gt;&amp;lt;/w:r&amp;gt;&amp;lt;w:bookmarkStart w:id="63" w:name="_STATUTE_CONTENT__b9db2cee_c610_4240_bc1" /&amp;gt;&amp;lt;w:r&amp;gt;&amp;lt;w:t xml:space="preserve"&amp;gt;The maximum loan amount available under the program to each participant is &amp;lt;/w:t&amp;gt;&amp;lt;/w:r&amp;gt;&amp;lt;w:bookmarkStart w:id="64" w:name="_PROCESSED_CHANGE__b9ab2ae9_5b3e_4b13_b6" /&amp;gt;&amp;lt;w:del w:id="65" w:author="BPS" w:date="2021-11-16T07:57:00Z"&amp;gt;&amp;lt;w:r w:rsidDel="009F6B7C"&amp;gt;&amp;lt;w:delText&amp;gt;$25,000&amp;lt;/w:delText&amp;gt;&amp;lt;/w:r&amp;gt;&amp;lt;/w:del&amp;gt;&amp;lt;w:r&amp;gt;&amp;lt;w:t xml:space="preserve"&amp;gt; &amp;lt;/w:t&amp;gt;&amp;lt;/w:r&amp;gt;&amp;lt;w:bookmarkStart w:id="66" w:name="_PROCESSED_CHANGE__2da21c63_b77c_42a6_b9" /&amp;gt;&amp;lt;w:bookmarkEnd w:id="64" /&amp;gt;&amp;lt;w:ins w:id="67" w:author="BPS" w:date="2021-11-16T07:57:00Z"&amp;gt;&amp;lt;w:r&amp;gt;&amp;lt;w:t&amp;gt;$50,000&amp;lt;/w:t&amp;gt;&amp;lt;/w:r&amp;gt;&amp;lt;/w:ins&amp;gt;&amp;lt;w:r&amp;gt;&amp;lt;w:t xml:space="preserve"&amp;gt; &amp;lt;/w:t&amp;gt;&amp;lt;/w:r&amp;gt;&amp;lt;w:bookmarkEnd w:id="66" /&amp;gt;&amp;lt;w:r&amp;gt;&amp;lt;w:t&amp;gt;per year for a period of up to 4 years.&amp;lt;/w:t&amp;gt;&amp;lt;/w:r&amp;gt;&amp;lt;w:bookmarkEnd w:id="63" /&amp;gt;&amp;lt;/w:p&amp;gt;&amp;lt;w:p w:rsidR="00742F35" w:rsidRDefault="00742F35" w:rsidP="00742F35"&amp;gt;&amp;lt;w:pPr&amp;gt;&amp;lt;w:ind w:left="360" w:firstLine="360" /&amp;gt;&amp;lt;/w:pPr&amp;gt;&amp;lt;w:bookmarkStart w:id="68" w:name="_BILL_SECTION_HEADER__15b11002_043b_414a" /&amp;gt;&amp;lt;w:bookmarkStart w:id="69" w:name="_BILL_SECTION__60a28d7b_a789_45cb_b6ad_7" /&amp;gt;&amp;lt;w:bookmarkStart w:id="70" w:name="_PAR__12_d0739660_5bab_447f_ad35_37a0970" /&amp;gt;&amp;lt;w:bookmarkEnd w:id="56" /&amp;gt;&amp;lt;w:bookmarkEnd w:id="60" /&amp;gt;&amp;lt;w:bookmarkEnd w:id="61" /&amp;gt;&amp;lt;w:r&amp;gt;&amp;lt;w:rPr&amp;gt;&amp;lt;w:b /&amp;gt;&amp;lt;w:sz w:val="24" /&amp;gt;&amp;lt;/w:rPr&amp;gt;&amp;lt;w:t xml:space="preserve"&amp;gt;Sec. &amp;lt;/w:t&amp;gt;&amp;lt;/w:r&amp;gt;&amp;lt;w:bookmarkStart w:id="71" w:name="_BILL_SECTION_NUMBER__abd6a5e5_accd_44cd" /&amp;gt;&amp;lt;w:r&amp;gt;&amp;lt;w:rPr&amp;gt;&amp;lt;w:b /&amp;gt;&amp;lt;w:sz w:val="24" /&amp;gt;&amp;lt;/w:rPr&amp;gt;&amp;lt;w:t&amp;gt;6&amp;lt;/w:t&amp;gt;&amp;lt;/w:r&amp;gt;&amp;lt;w:bookmarkEnd w:id="71" /&amp;gt;&amp;lt;w:r&amp;gt;&amp;lt;w:rPr&amp;gt;&amp;lt;w:b /&amp;gt;&amp;lt;w:sz w:val="24" /&amp;gt;&amp;lt;/w:rPr&amp;gt;&amp;lt;w:t&amp;gt;.  20-A MRSA §12122, sub-§5, ¶A,&amp;lt;/w:t&amp;gt;&amp;lt;/w:r&amp;gt;&amp;lt;w:r&amp;gt;&amp;lt;w:t xml:space="preserve"&amp;gt; as enacted by PL 2009, c. 488, §14, is amended by amending subparagraph (2) to read:&amp;lt;/w:t&amp;gt;&amp;lt;/w:r&amp;gt;&amp;lt;/w:p&amp;gt;&amp;lt;w:p w:rsidR="00742F35" w:rsidRDefault="00742F35" w:rsidP="00742F35"&amp;gt;&amp;lt;w:pPr&amp;gt;&amp;lt;w:ind w:left="1080" /&amp;gt;&amp;lt;/w:pPr&amp;gt;&amp;lt;w:bookmarkStart w:id="72" w:name="_STATUTE_SP__383cfcf1_0ccd_4d1e_839e_336" /&amp;gt;&amp;lt;w:bookmarkStart w:id="73" w:name="_PAR__13_d9ff1d2b_ef61_4fe8_b428_ae9a69a" /&amp;gt;&amp;lt;w:bookmarkEnd w:id="68" /&amp;gt;&amp;lt;w:bookmarkEnd w:id="70" /&amp;gt;&amp;lt;w:r&amp;gt;&amp;lt;w:t&amp;gt;(&amp;lt;/w:t&amp;gt;&amp;lt;/w:r&amp;gt;&amp;lt;w:bookmarkStart w:id="74" w:name="_STATUTE_NUMBER__d6bf17d4_13e9_45f1_8435" /&amp;gt;&amp;lt;w:r&amp;gt;&amp;lt;w:t&amp;gt;2&amp;lt;/w:t&amp;gt;&amp;lt;/w:r&amp;gt;&amp;lt;w:bookmarkEnd w:id="74" /&amp;gt;&amp;lt;w:r&amp;gt;&amp;lt;w:t xml:space="preserve"&amp;gt;)  &amp;lt;/w:t&amp;gt;&amp;lt;/w:r&amp;gt;&amp;lt;w:bookmarkStart w:id="75" w:name="_STATUTE_CONTENT__96136119_f0fb_4106_84c" /&amp;gt;&amp;lt;w:r&amp;gt;&amp;lt;w:t xml:space="preserve"&amp;gt;A loan recipient who, upon conclusion of the loan recipient's professional education, including any fellowships, elects to serve as a veterinarian in an area of the State with insufficient veterinary services &amp;lt;/w:t&amp;gt;&amp;lt;/w:r&amp;gt;&amp;lt;w:bookmarkStart w:id="76" w:name="_PROCESSED_CHANGE__c404a8b0_8fc0_47b7_8b" /&amp;gt;&amp;lt;w:ins w:id="77" w:author="BPS" w:date="2021-11-16T07:58:00Z"&amp;gt;&amp;lt;w:r w:rsidRPr="009F6B7C"&amp;gt;&amp;lt;w:t&amp;gt;or in an underserved geographic region&amp;lt;/w:t&amp;gt;&amp;lt;/w:r&amp;gt;&amp;lt;/w:ins&amp;gt;&amp;lt;w:r w:rsidRPr="009F6B7C"&amp;gt;&amp;lt;w:t xml:space="preserve"&amp;gt; &amp;lt;/w:t&amp;gt;&amp;lt;/w:r&amp;gt;&amp;lt;w:bookmarkEnd w:id="76" /&amp;gt;&amp;lt;w:r&amp;gt;&amp;lt;w:t xml:space="preserve"&amp;gt;is forgiven 25% of the original outstanding indebtedness for each year of that practice.  A loan recipient who practices in an area of the State with insufficient veterinary services &amp;lt;/w:t&amp;gt;&amp;lt;/w:r&amp;gt;&amp;lt;w:bookmarkStart w:id="78" w:name="_PROCESSED_CHANGE__0ce82251_7d03_4ec8_b7" /&amp;gt;&amp;lt;w:ins w:id="79" w:author="BPS" w:date="2021-11-16T07:59:00Z"&amp;gt;&amp;lt;w:r w:rsidRPr="009F6B7C"&amp;gt;&amp;lt;w:t&amp;gt;or in an underserved geographic region&amp;lt;/w:t&amp;gt;&amp;lt;/w:r&amp;gt;&amp;lt;/w:ins&amp;gt;&amp;lt;w:r w:rsidRPr="009F6B7C"&amp;gt;&amp;lt;w:t xml:space="preserve"&amp;gt; &amp;lt;/w:t&amp;gt;&amp;lt;/w:r&amp;gt;&amp;lt;w:bookmarkEnd w:id="78" /&amp;gt;&amp;lt;w:r&amp;gt;&amp;lt;w:t xml:space="preserve"&amp;gt;less than full time may receive prorated loan forgiveness. A loan recipient who &amp;lt;/w:t&amp;gt;&amp;lt;/w:r&amp;gt;&amp;lt;w:bookmarkStart w:id="80" w:name="_PROCESSED_CHANGE__acf7d92d_3a7f_4673_9e" /&amp;gt;&amp;lt;w:ins w:id="81" w:author="BPS" w:date="2021-11-18T12:20:00Z"&amp;gt;&amp;lt;w:r&amp;gt;&amp;lt;w:t&amp;gt;is not practicing in&amp;lt;/w:t&amp;gt;&amp;lt;/w:r&amp;gt;&amp;lt;/w:ins&amp;gt;&amp;lt;w:ins w:id="82" w:author="BPS" w:date="2021-11-16T08:00:00Z"&amp;gt;&amp;lt;w:r w:rsidRPr="009F6B7C"&amp;gt;&amp;lt;w:t xml:space="preserve"&amp;gt; an underserved geographic region&amp;lt;/w:t&amp;gt;&amp;lt;/w:r&amp;gt;&amp;lt;/w:ins&amp;gt;&amp;lt;w:ins w:id="83" w:author="BPS" w:date="2021-11-18T12:20:00Z"&amp;gt;&amp;lt;w:r&amp;gt;&amp;lt;w:t xml:space="preserve"&amp;gt; and who&amp;lt;/w:t&amp;gt;&amp;lt;/w:r&amp;gt;&amp;lt;/w:ins&amp;gt;&amp;lt;w:r w:rsidRPr="009F6B7C"&amp;gt;&amp;lt;w:t xml:space="preserve"&amp;gt; &amp;lt;/w:t&amp;gt;&amp;lt;/w:r&amp;gt;&amp;lt;w:bookmarkEnd w:id="80" /&amp;gt;&amp;lt;w:r&amp;gt;&amp;lt;w:t xml:space="preserve"&amp;gt;devotes less than 50% of the recipient's practice to the care of livestock &amp;lt;/w:t&amp;gt;&amp;lt;/w:r&amp;gt;&amp;lt;w:bookmarkStart w:id="84" w:name="_PROCESSED_CHANGE__da2e731a_e7c4_4c3c_8b" /&amp;gt;&amp;lt;w:ins w:id="85" w:author="BPS" w:date="2021-11-16T08:00:00Z"&amp;gt;&amp;lt;w:r w:rsidRPr="009F6B7C"&amp;gt;&amp;lt;w:t&amp;gt;or to emergency and critical care&amp;lt;/w:t&amp;gt;&amp;lt;/w:r&amp;gt;&amp;lt;/w:ins&amp;gt;&amp;lt;w:r w:rsidRPr="009F6B7C"&amp;gt;&amp;lt;w:t xml:space="preserve"&amp;gt; &amp;lt;/w:t&amp;gt;&amp;lt;/w:r&amp;gt;&amp;lt;w:bookmarkEnd w:id="84" /&amp;gt;&amp;lt;w:r&amp;gt;&amp;lt;w:t&amp;gt;may receive prorated loan forgiveness.&amp;lt;/w:t&amp;gt;&amp;lt;/w:r&amp;gt;&amp;lt;w:bookmarkEnd w:id="75" /&amp;gt;&amp;lt;/w:p&amp;gt;&amp;lt;w:p w:rsidR="00742F35" w:rsidRDefault="00742F35" w:rsidP="00742F35"&amp;gt;&amp;lt;w:pPr&amp;gt;&amp;lt;w:ind w:left="360" w:firstLine="360" /&amp;gt;&amp;lt;/w:pPr&amp;gt;&amp;lt;w:bookmarkStart w:id="86" w:name="_BILL_SECTION_HEADER__d4550786_5fb6_46de" /&amp;gt;&amp;lt;w:bookmarkStart w:id="87" w:name="_BILL_SECTION__6bca0379_c538_4187_8455_f" /&amp;gt;&amp;lt;w:bookmarkStart w:id="88" w:name="_PAGE__2_44b57fe6_1b5a_4bed_a11b_4a936ac" /&amp;gt;&amp;lt;w:bookmarkStart w:id="89" w:name="_PAR__1_02268662_9922_4304_a8d2_fd3e1907" /&amp;gt;&amp;lt;w:bookmarkEnd w:id="3" /&amp;gt;&amp;lt;w:bookmarkEnd w:id="69" /&amp;gt;&amp;lt;w:bookmarkEnd w:id="72" /&amp;gt;&amp;lt;w:bookmarkEnd w:id="73" /&amp;gt;&amp;lt;w:r&amp;gt;&amp;lt;w:rPr&amp;gt;&amp;lt;w:b /&amp;gt;&amp;lt;w:sz w:val="24" /&amp;gt;&amp;lt;/w:rPr&amp;gt;&amp;lt;w:t xml:space="preserve"&amp;gt;Sec. &amp;lt;/w:t&amp;gt;&amp;lt;/w:r&amp;gt;&amp;lt;w:bookmarkStart w:id="90" w:name="_BILL_SECTION_NUMBER__8b13797a_e376_4797" /&amp;gt;&amp;lt;w:r&amp;gt;&amp;lt;w:rPr&amp;gt;&amp;lt;w:b /&amp;gt;&amp;lt;w:sz w:val="24" /&amp;gt;&amp;lt;/w:rPr&amp;gt;&amp;lt;w:t&amp;gt;7&amp;lt;/w:t&amp;gt;&amp;lt;/w:r&amp;gt;&amp;lt;w:bookmarkEnd w:id="90" /&amp;gt;&amp;lt;w:r&amp;gt;&amp;lt;w:rPr&amp;gt;&amp;lt;w:b /&amp;gt;&amp;lt;w:sz w:val="24" /&amp;gt;&amp;lt;/w:rPr&amp;gt;&amp;lt;w:t&amp;gt;.  20-A MRSA §12122, sub-§5, ¶A,&amp;lt;/w:t&amp;gt;&amp;lt;/w:r&amp;gt;&amp;lt;w:r&amp;gt;&amp;lt;w:t xml:space="preserve"&amp;gt; as enacted by PL 2009, c. 488, §14, is amended by amending subparagraph (3) to read:&amp;lt;/w:t&amp;gt;&amp;lt;/w:r&amp;gt;&amp;lt;/w:p&amp;gt;&amp;lt;w:p w:rsidR="00742F35" w:rsidRDefault="00742F35" w:rsidP="00742F35"&amp;gt;&amp;lt;w:pPr&amp;gt;&amp;lt;w:ind w:left="1080" /&amp;gt;&amp;lt;/w:pPr&amp;gt;&amp;lt;w:bookmarkStart w:id="91" w:name="_STATUTE_SP__b85e8316_6855_499f_bb66_60e" /&amp;gt;&amp;lt;w:bookmarkStart w:id="92" w:name="_PAR__2_b9d3d419_6e41_4ed1_abf5_bc750b73" /&amp;gt;&amp;lt;w:bookmarkEnd w:id="86" /&amp;gt;&amp;lt;w:bookmarkEnd w:id="89" /&amp;gt;&amp;lt;w:r&amp;gt;&amp;lt;w:t&amp;gt;(&amp;lt;/w:t&amp;gt;&amp;lt;/w:r&amp;gt;&amp;lt;w:bookmarkStart w:id="93" w:name="_STATUTE_NUMBER__e7c528c8_59a2_4e68_9de6" /&amp;gt;&amp;lt;w:r&amp;gt;&amp;lt;w:t&amp;gt;3&amp;lt;/w:t&amp;gt;&amp;lt;/w:r&amp;gt;&amp;lt;w:bookmarkEnd w:id="93" /&amp;gt;&amp;lt;w:r&amp;gt;&amp;lt;w:t xml:space="preserve"&amp;gt;)  &amp;lt;/w:t&amp;gt;&amp;lt;/w:r&amp;gt;&amp;lt;w:bookmarkStart w:id="94" w:name="_STATUTE_CONTENT__06bf454f_93d0_4634_bf4" /&amp;gt;&amp;lt;w:r&amp;gt;&amp;lt;w:t&amp;gt;A loan recipient must make a commitment to undertake specific training, including clinical experiences in livestock medicine&amp;lt;/w:t&amp;gt;&amp;lt;/w:r&amp;gt;&amp;lt;w:bookmarkStart w:id="95" w:name="_PROCESSED_CHANGE__5b29b1a2_2aa3_4c6f_a8" /&amp;gt;&amp;lt;w:r&amp;gt;&amp;lt;w:t xml:space="preserve"&amp;gt; &amp;lt;/w:t&amp;gt;&amp;lt;/w:r&amp;gt;&amp;lt;w:ins w:id="96" w:author="BPS" w:date="2021-11-18T12:20:00Z"&amp;gt;&amp;lt;w:r&amp;gt;&amp;lt;w:t&amp;gt;or&amp;lt;/w:t&amp;gt;&amp;lt;/w:r&amp;gt;&amp;lt;/w:ins&amp;gt;&amp;lt;w:ins w:id="97" w:author="BPS" w:date="2021-11-16T08:01:00Z"&amp;gt;&amp;lt;w:r w:rsidRPr="009F6B7C"&amp;gt;&amp;lt;w:t xml:space="preserve"&amp;gt; emergency and critical care medicine&amp;lt;/w:t&amp;gt;&amp;lt;/w:r&amp;gt;&amp;lt;/w:ins&amp;gt;&amp;lt;w:bookmarkEnd w:id="95" /&amp;gt;&amp;lt;w:r&amp;gt;&amp;lt;w:t&amp;gt;.&amp;lt;/w:t&amp;gt;&amp;lt;/w:r&amp;gt;&amp;lt;w:bookmarkEnd w:id="94" /&amp;gt;&amp;lt;/w:p&amp;gt;&amp;lt;w:p w:rsidR="00742F35" w:rsidRDefault="00742F35" w:rsidP="00742F35"&amp;gt;&amp;lt;w:pPr&amp;gt;&amp;lt;w:ind w:left="360" w:firstLine="360" /&amp;gt;&amp;lt;/w:pPr&amp;gt;&amp;lt;w:bookmarkStart w:id="98" w:name="_BILL_SECTION_HEADER__843f7108_9304_4650" /&amp;gt;&amp;lt;w:bookmarkStart w:id="99" w:name="_BILL_SECTION__93f40538_3874_4283_9dbd_3" /&amp;gt;&amp;lt;w:bookmarkStart w:id="100" w:name="_PAR__3_71dd6dd3_8577_469e_9b29_95092aa2" /&amp;gt;&amp;lt;w:bookmarkEnd w:id="87" /&amp;gt;&amp;lt;w:bookmarkEnd w:id="91" /&amp;gt;&amp;lt;w:bookmarkEnd w:id="92" /&amp;gt;&amp;lt;w:r&amp;gt;&amp;lt;w:rPr&amp;gt;&amp;lt;w:b /&amp;gt;&amp;lt;w:sz w:val="24" /&amp;gt;&amp;lt;/w:rPr&amp;gt;&amp;lt;w:t xml:space="preserve"&amp;gt;Sec. &amp;lt;/w:t&amp;gt;&amp;lt;/w:r&amp;gt;&amp;lt;w:bookmarkStart w:id="101" w:name="_BILL_SECTION_NUMBER__30c153c7_a198_407d" /&amp;gt;&amp;lt;w:r&amp;gt;&amp;lt;w:rPr&amp;gt;&amp;lt;w:b /&amp;gt;&amp;lt;w:sz w:val="24" /&amp;gt;&amp;lt;/w:rPr&amp;gt;&amp;lt;w:t&amp;gt;8&amp;lt;/w:t&amp;gt;&amp;lt;/w:r&amp;gt;&amp;lt;w:bookmarkEnd w:id="101" /&amp;gt;&amp;lt;w:r&amp;gt;&amp;lt;w:rPr&amp;gt;&amp;lt;w:b /&amp;gt;&amp;lt;w:sz w:val="24" /&amp;gt;&amp;lt;/w:rPr&amp;gt;&amp;lt;w:t&amp;gt;.  20-A MRSA §12122, sub-§5, ¶C,&amp;lt;/w:t&amp;gt;&amp;lt;/w:r&amp;gt;&amp;lt;w:r&amp;gt;&amp;lt;w:t xml:space="preserve"&amp;gt; as enacted by PL 2009, c. 488, §14 and amended by PL 2011, c. 657, Pt. W, §5, is further amended to read:&amp;lt;/w:t&amp;gt;&amp;lt;/w:r&amp;gt;&amp;lt;/w:p&amp;gt;&amp;lt;w:p w:rsidR="00742F35" w:rsidRDefault="00742F35" w:rsidP="00742F35"&amp;gt;&amp;lt;w:pPr&amp;gt;&amp;lt;w:ind w:left="720" /&amp;gt;&amp;lt;/w:pPr&amp;gt;&amp;lt;w:bookmarkStart w:id="102" w:name="_STATUTE_NUMBER__7c7a2d2e_e3cc_49bd_9f09" /&amp;gt;&amp;lt;w:bookmarkStart w:id="103" w:name="_STATUTE_P__f312bbed_6b12_4574_a12d_9506" /&amp;gt;&amp;lt;w:bookmarkStart w:id="104" w:name="_PAR__4_354dcf7a_a2d3_45a2_8b55_5cf130a9" /&amp;gt;&amp;lt;w:bookmarkEnd w:id="98" /&amp;gt;&amp;lt;w:bookmarkEnd w:id="100" /&amp;gt;&amp;lt;w:r&amp;gt;&amp;lt;w:t&amp;gt;C&amp;lt;/w:t&amp;gt;&amp;lt;/w:r&amp;gt;&amp;lt;w:bookmarkEnd w:id="102" /&amp;gt;&amp;lt;w:r&amp;gt;&amp;lt;w:t xml:space="preserve"&amp;gt;.  &amp;lt;/w:t&amp;gt;&amp;lt;/w:r&amp;gt;&amp;lt;w:bookmarkStart w:id="105" w:name="_STATUTE_CONTENT__8d49ba5f_81f4_46fe_9ca" /&amp;gt;&amp;lt;w:r&amp;gt;&amp;lt;w:t&amp;gt;A veterinarian requesting forgiveness or an interest rate benefit under this section shall report annually to the Department of Agriculture, Conservation and Forestry on the portion of the veterinarian's practice dedicated to livestock&amp;lt;/w:t&amp;gt;&amp;lt;/w:r&amp;gt;&amp;lt;w:bookmarkStart w:id="106" w:name="_PROCESSED_CHANGE__e2e94b6c_2980_4f31_ac" /&amp;gt;&amp;lt;w:r w:rsidRPr="009F6B7C"&amp;gt;&amp;lt;w:t xml:space="preserve"&amp;gt; &amp;lt;/w:t&amp;gt;&amp;lt;/w:r&amp;gt;&amp;lt;w:ins w:id="107" w:author="BPS" w:date="2021-11-16T08:02:00Z"&amp;gt;&amp;lt;w:r w:rsidRPr="009F6B7C"&amp;gt;&amp;lt;w:t xml:space="preserve"&amp;gt;or emergency and critical care and the geographic &amp;lt;/w:t&amp;gt;&amp;lt;/w:r&amp;gt;&amp;lt;/w:ins&amp;gt;&amp;lt;w:ins w:id="108" w:author="BPS" w:date="2021-11-18T12:21:00Z"&amp;gt;&amp;lt;w:r&amp;gt;&amp;lt;w:t&amp;gt;region&amp;lt;/w:t&amp;gt;&amp;lt;/w:r&amp;gt;&amp;lt;/w:ins&amp;gt;&amp;lt;w:ins w:id="109" w:author="BPS" w:date="2021-11-16T08:02:00Z"&amp;gt;&amp;lt;w:r w:rsidRPr="009F6B7C"&amp;gt;&amp;lt;w:t xml:space="preserve"&amp;gt; served by the veterinarian's practice&amp;lt;/w:t&amp;gt;&amp;lt;/w:r&amp;gt;&amp;lt;/w:ins&amp;gt;&amp;lt;w:bookmarkEnd w:id="106" /&amp;gt;&amp;lt;w:r&amp;gt;&amp;lt;w:t&amp;gt;.&amp;lt;/w:t&amp;gt;&amp;lt;/w:r&amp;gt;&amp;lt;w:bookmarkEnd w:id="105" /&amp;gt;&amp;lt;/w:p&amp;gt;&amp;lt;w:p w:rsidR="00742F35" w:rsidRDefault="00742F35" w:rsidP="00742F35"&amp;gt;&amp;lt;w:pPr&amp;gt;&amp;lt;w:ind w:left="360" w:firstLine="360" /&amp;gt;&amp;lt;/w:pPr&amp;gt;&amp;lt;w:bookmarkStart w:id="110" w:name="_BILL_SECTION_HEADER__89e97872_263f_4737" /&amp;gt;&amp;lt;w:bookmarkStart w:id="111" w:name="_BILL_SECTION__7fd84faf_68a6_4b48_9f86_9" /&amp;gt;&amp;lt;w:bookmarkStart w:id="112" w:name="_PAR__5_d655b47e_c7cc_4bdf_b33c_c70a2dbc" /&amp;gt;&amp;lt;w:bookmarkEnd w:id="99" /&amp;gt;&amp;lt;w:bookmarkEnd w:id="103" /&amp;gt;&amp;lt;w:bookmarkEnd w:id="104" /&amp;gt;&amp;lt;w:r&amp;gt;&amp;lt;w:rPr&amp;gt;&amp;lt;w:b /&amp;gt;&amp;lt;w:sz w:val="24" /&amp;gt;&amp;lt;/w:rPr&amp;gt;&amp;lt;w:t xml:space="preserve"&amp;gt;Sec. &amp;lt;/w:t&amp;gt;&amp;lt;/w:r&amp;gt;&amp;lt;w:bookmarkStart w:id="113" w:name="_BILL_SECTION_NUMBER__cf096e6e_e398_4690" /&amp;gt;&amp;lt;w:r&amp;gt;&amp;lt;w:rPr&amp;gt;&amp;lt;w:b /&amp;gt;&amp;lt;w:sz w:val="24" /&amp;gt;&amp;lt;/w:rPr&amp;gt;&amp;lt;w:t&amp;gt;9&amp;lt;/w:t&amp;gt;&amp;lt;/w:r&amp;gt;&amp;lt;w:bookmarkEnd w:id="113" /&amp;gt;&amp;lt;w:r&amp;gt;&amp;lt;w:rPr&amp;gt;&amp;lt;w:b /&amp;gt;&amp;lt;w:sz w:val="24" /&amp;gt;&amp;lt;/w:rPr&amp;gt;&amp;lt;w:t&amp;gt;.  20-A MRSA §12122, sub-§6,&amp;lt;/w:t&amp;gt;&amp;lt;/w:r&amp;gt;&amp;lt;w:r&amp;gt;&amp;lt;w:t xml:space="preserve"&amp;gt; as enacted by PL 2009, c. 488, §14, is amended to read:&amp;lt;/w:t&amp;gt;&amp;lt;/w:r&amp;gt;&amp;lt;/w:p&amp;gt;&amp;lt;w:p w:rsidR="00742F35" w:rsidRDefault="00742F35" w:rsidP="00742F35"&amp;gt;&amp;lt;w:pPr&amp;gt;&amp;lt;w:ind w:left="360" w:firstLine="360" /&amp;gt;&amp;lt;/w:pPr&amp;gt;&amp;lt;w:bookmarkStart w:id="114" w:name="_STATUTE_NUMBER__3e4c66f9_f35a_44d4_a189" /&amp;gt;&amp;lt;w:bookmarkStart w:id="115" w:name="_STATUTE_SS__42f2e4c0_2369_4d1b_af86_8a1" /&amp;gt;&amp;lt;w:bookmarkStart w:id="116" w:name="_PAR__6_be74f061_b854_4c18_8ab6_36422481" /&amp;gt;&amp;lt;w:bookmarkEnd w:id="110" /&amp;gt;&amp;lt;w:bookmarkEnd w:id="112" /&amp;gt;&amp;lt;w:r&amp;gt;&amp;lt;w:rPr&amp;gt;&amp;lt;w:b /&amp;gt;&amp;lt;/w:rPr&amp;gt;&amp;lt;w:t&amp;gt;6&amp;lt;/w:t&amp;gt;&amp;lt;/w:r&amp;gt;&amp;lt;w:bookmarkEnd w:id="114" /&amp;gt;&amp;lt;w:r&amp;gt;&amp;lt;w:rPr&amp;gt;&amp;lt;w:b /&amp;gt;&amp;lt;/w:rPr&amp;gt;&amp;lt;w:t xml:space="preserve"&amp;gt;.  &amp;lt;/w:t&amp;gt;&amp;lt;/w:r&amp;gt;&amp;lt;w:bookmarkStart w:id="117" w:name="_STATUTE_HEADNOTE__a095f8ee_f1c6_40ef_9a" /&amp;gt;&amp;lt;w:r&amp;gt;&amp;lt;w:rPr&amp;gt;&amp;lt;w:b /&amp;gt;&amp;lt;/w:rPr&amp;gt;&amp;lt;w:t&amp;gt;Default.&amp;lt;/w:t&amp;gt;&amp;lt;/w:r&amp;gt;&amp;lt;w:bookmarkEnd w:id="117" /&amp;gt;&amp;lt;w:r&amp;gt;&amp;lt;w:rPr&amp;gt;&amp;lt;w:b /&amp;gt;&amp;lt;/w:rPr&amp;gt;&amp;lt;w:t xml:space="preserve"&amp;gt; &amp;lt;/w:t&amp;gt;&amp;lt;/w:r&amp;gt;&amp;lt;w:r&amp;gt;&amp;lt;w:t xml:space="preserve"&amp;gt; &amp;lt;/w:t&amp;gt;&amp;lt;/w:r&amp;gt;&amp;lt;w:bookmarkStart w:id="118" w:name="_STATUTE_CONTENT__f1a3f45c_c498_416b_a29" /&amp;gt;&amp;lt;w:r&amp;gt;&amp;lt;w:t xml:space="preserve"&amp;gt;A loan recipient under the program who agrees to practice in an area of the State with insufficient veterinary services &amp;lt;/w:t&amp;gt;&amp;lt;/w:r&amp;gt;&amp;lt;w:bookmarkStart w:id="119" w:name="_PROCESSED_CHANGE__a223b96b_9968_47b2_97" /&amp;gt;&amp;lt;w:ins w:id="120" w:author="BPS" w:date="2021-11-16T08:02:00Z"&amp;gt;&amp;lt;w:r w:rsidRPr="009F6B7C"&amp;gt;&amp;lt;w:t&amp;gt;or in an underserved geographic region&amp;lt;/w:t&amp;gt;&amp;lt;/w:r&amp;gt;&amp;lt;/w:ins&amp;gt;&amp;lt;w:r w:rsidRPr="009F6B7C"&amp;gt;&amp;lt;w:t xml:space="preserve"&amp;gt; &amp;lt;/w:t&amp;gt;&amp;lt;/w:r&amp;gt;&amp;lt;w:bookmarkEnd w:id="119" /&amp;gt;&amp;lt;w:r&amp;gt;&amp;lt;w:t xml:space="preserve"&amp;gt;and who fails to complete the period of service required to pay off the loan is liable to the authority for an amount equal to the sum of the total amount paid by or on behalf of the authority to or on behalf of the recipient under the agreement plus interest at a rate determined by the authority. Credit for practicing in an area with insufficient veterinary services &amp;lt;/w:t&amp;gt;&amp;lt;/w:r&amp;gt;&amp;lt;w:bookmarkStart w:id="121" w:name="_PROCESSED_CHANGE__aba1d17c_6c05_40f8_ad" /&amp;gt;&amp;lt;w:ins w:id="122" w:author="BPS" w:date="2021-11-16T08:03:00Z"&amp;gt;&amp;lt;w:r w:rsidRPr="009F6B7C"&amp;gt;&amp;lt;w:t&amp;gt;or in an underserved geographic region&amp;lt;/w:t&amp;gt;&amp;lt;/w:r&amp;gt;&amp;lt;/w:ins&amp;gt;&amp;lt;w:r w:rsidRPr="009F6B7C"&amp;gt;&amp;lt;w:t xml:space="preserve"&amp;gt; &amp;lt;/w:t&amp;gt;&amp;lt;/w:r&amp;gt;&amp;lt;w:bookmarkEnd w:id="121" /&amp;gt;&amp;lt;w:r&amp;gt;&amp;lt;w:t&amp;gt;is awarded for each consecutive 12-month period served. Exceptions may be made by the authority in accordance with subsection 7.&amp;lt;/w:t&amp;gt;&amp;lt;/w:r&amp;gt;&amp;lt;w:bookmarkEnd w:id="118" /&amp;gt;&amp;lt;/w:p&amp;gt;&amp;lt;w:p w:rsidR="00742F35" w:rsidRDefault="00742F35" w:rsidP="00742F35"&amp;gt;&amp;lt;w:pPr&amp;gt;&amp;lt;w:ind w:left="360" w:firstLine="360" /&amp;gt;&amp;lt;/w:pPr&amp;gt;&amp;lt;w:bookmarkStart w:id="123" w:name="_BILL_SECTION_HEADER__7f055b29_ecd3_441d" /&amp;gt;&amp;lt;w:bookmarkStart w:id="124" w:name="_BILL_SECTION__00ad5a01_4d42_4b67_9528_9" /&amp;gt;&amp;lt;w:bookmarkStart w:id="125" w:name="_PAR__7_af5a534d_4467_4572_90c0_18bc2067" /&amp;gt;&amp;lt;w:bookmarkEnd w:id="111" /&amp;gt;&amp;lt;w:bookmarkEnd w:id="115" /&amp;gt;&amp;lt;w:bookmarkEnd w:id="116" /&amp;gt;&amp;lt;w:r&amp;gt;&amp;lt;w:rPr&amp;gt;&amp;lt;w:b /&amp;gt;&amp;lt;w:sz w:val="24" /&amp;gt;&amp;lt;/w:rPr&amp;gt;&amp;lt;w:t xml:space="preserve"&amp;gt;Sec. &amp;lt;/w:t&amp;gt;&amp;lt;/w:r&amp;gt;&amp;lt;w:bookmarkStart w:id="126" w:name="_BILL_SECTION_NUMBER__6f527d72_1602_4946" /&amp;gt;&amp;lt;w:r&amp;gt;&amp;lt;w:rPr&amp;gt;&amp;lt;w:b /&amp;gt;&amp;lt;w:sz w:val="24" /&amp;gt;&amp;lt;/w:rPr&amp;gt;&amp;lt;w:t&amp;gt;10&amp;lt;/w:t&amp;gt;&amp;lt;/w:r&amp;gt;&amp;lt;w:bookmarkEnd w:id="126" /&amp;gt;&amp;lt;w:r&amp;gt;&amp;lt;w:rPr&amp;gt;&amp;lt;w:b /&amp;gt;&amp;lt;w:sz w:val="24" /&amp;gt;&amp;lt;/w:rPr&amp;gt;&amp;lt;w:t&amp;gt;.  20-A MRSA §12123,&amp;lt;/w:t&amp;gt;&amp;lt;/w:r&amp;gt;&amp;lt;w:r&amp;gt;&amp;lt;w:t xml:space="preserve"&amp;gt; as enacted by PL 2009, c. 488, §14, is amended to read:&amp;lt;/w:t&amp;gt;&amp;lt;/w:r&amp;gt;&amp;lt;/w:p&amp;gt;&amp;lt;w:p w:rsidR="00742F35" w:rsidRDefault="00742F35" w:rsidP="00742F35"&amp;gt;&amp;lt;w:pPr&amp;gt;&amp;lt;w:ind w:left="1080" w:hanging="720" /&amp;gt;&amp;lt;/w:pPr&amp;gt;&amp;lt;w:bookmarkStart w:id="127" w:name="_STATUTE_S__3c4734c4_eb7e_425b_b520_2eb5" /&amp;gt;&amp;lt;w:bookmarkStart w:id="128" w:name="_PAR__8_9fb17ecd_c886_4e4a_8686_12586462" /&amp;gt;&amp;lt;w:bookmarkEnd w:id="123" /&amp;gt;&amp;lt;w:bookmarkEnd w:id="125" /&amp;gt;&amp;lt;w:r&amp;gt;&amp;lt;w:rPr&amp;gt;&amp;lt;w:b /&amp;gt;&amp;lt;/w:rPr&amp;gt;&amp;lt;w:t&amp;gt;§&amp;lt;/w:t&amp;gt;&amp;lt;/w:r&amp;gt;&amp;lt;w:bookmarkStart w:id="129" w:name="_STATUTE_NUMBER__8a9425ef_c450_43c1_a176" /&amp;gt;&amp;lt;w:r&amp;gt;&amp;lt;w:rPr&amp;gt;&amp;lt;w:b /&amp;gt;&amp;lt;/w:rPr&amp;gt;&amp;lt;w:t&amp;gt;12123&amp;lt;/w:t&amp;gt;&amp;lt;/w:r&amp;gt;&amp;lt;w:bookmarkEnd w:id="129" /&amp;gt;&amp;lt;w:r&amp;gt;&amp;lt;w:rPr&amp;gt;&amp;lt;w:b /&amp;gt;&amp;lt;/w:rPr&amp;gt;&amp;lt;w:t xml:space="preserve"&amp;gt;.  &amp;lt;/w:t&amp;gt;&amp;lt;/w:r&amp;gt;&amp;lt;w:bookmarkStart w:id="130" w:name="_STATUTE_HEADNOTE__aabe0c7a_79fc_4894_a2" /&amp;gt;&amp;lt;w:r&amp;gt;&amp;lt;w:rPr&amp;gt;&amp;lt;w:b /&amp;gt;&amp;lt;/w:rPr&amp;gt;&amp;lt;w:t&amp;gt;Selection committee for students of veterinary medicine&amp;lt;/w:t&amp;gt;&amp;lt;/w:r&amp;gt;&amp;lt;w:bookmarkEnd w:id="130" /&amp;gt;&amp;lt;/w:p&amp;gt;&amp;lt;w:p w:rsidR="00742F35" w:rsidRDefault="00742F35" w:rsidP="00742F35"&amp;gt;&amp;lt;w:pPr&amp;gt;&amp;lt;w:ind w:left="360" w:firstLine="360" /&amp;gt;&amp;lt;/w:pPr&amp;gt;&amp;lt;w:bookmarkStart w:id="131" w:name="_STATUTE_CONTENT__28c3f1fc_debd_4b37_82a" /&amp;gt;&amp;lt;w:bookmarkStart w:id="132" w:name="_STATUTE_P__c8e29805_6ed6_4593_a589_d6b6" /&amp;gt;&amp;lt;w:bookmarkStart w:id="133" w:name="_PAR__9_65adb192_89bd_4aed_900c_5de4ef4e" /&amp;gt;&amp;lt;w:bookmarkEnd w:id="128" /&amp;gt;&amp;lt;w:r&amp;gt;&amp;lt;w:t&amp;gt;The chief executive officer shall annually convene a selection committee of not fewer than 3 members to advise the authority in developing application materials designed to identify students likely to practice livestock veterinary medicine&amp;lt;/w:t&amp;gt;&amp;lt;/w:r&amp;gt;&amp;lt;w:bookmarkStart w:id="134" w:name="_PROCESSED_CHANGE__87dfdbd7_d3be_46e7_a6" /&amp;gt;&amp;lt;w:ins w:id="135" w:author="BPS" w:date="2021-11-16T08:05:00Z"&amp;gt;&amp;lt;w:r w:rsidRPr="009F6B7C"&amp;gt;&amp;lt;w:t&amp;gt;, emergency and critical care veterinary medicine or in an underserved geographic region&amp;lt;/w:t&amp;gt;&amp;lt;/w:r&amp;gt;&amp;lt;/w:ins&amp;gt;&amp;lt;w:bookmarkEnd w:id="134" /&amp;gt;&amp;lt;w:r&amp;gt;&amp;lt;w:t xml:space="preserve"&amp;gt; in the State and to make recommendations to the authority regarding the priority of applicants for loans to students of veterinary medicine. The selection committee must include the state veterinarian and a representative of a statewide association of veterinarians.&amp;lt;/w:t&amp;gt;&amp;lt;/w:r&amp;gt;&amp;lt;w:bookmarkEnd w:id="131" /&amp;gt;&amp;lt;/w:p&amp;gt;&amp;lt;w:p w:rsidR="00742F35" w:rsidRDefault="00742F35" w:rsidP="00742F35"&amp;gt;&amp;lt;w:pPr&amp;gt;&amp;lt;w:ind w:left="360" w:firstLine="360" /&amp;gt;&amp;lt;/w:pPr&amp;gt;&amp;lt;w:bookmarkStart w:id="136" w:name="_BILL_SECTION_HEADER__3dabe502_d9c0_4702" /&amp;gt;&amp;lt;w:bookmarkStart w:id="137" w:name="_BILL_SECTION__3a542c00_8846_4433_8302_e" /&amp;gt;&amp;lt;w:bookmarkStart w:id="138" w:name="_PAR__10_380ded81_ed7c_4369_97b0_90ccb92" /&amp;gt;&amp;lt;w:bookmarkEnd w:id="124" /&amp;gt;&amp;lt;w:bookmarkEnd w:id="127" /&amp;gt;&amp;lt;w:bookmarkEnd w:id="132" /&amp;gt;&amp;lt;w:bookmarkEnd w:id="133" /&amp;gt;&amp;lt;w:r&amp;gt;&amp;lt;w:rPr&amp;gt;&amp;lt;w:b /&amp;gt;&amp;lt;w:sz w:val="24" /&amp;gt;&amp;lt;/w:rPr&amp;gt;&amp;lt;w:t xml:space="preserve"&amp;gt;Sec. &amp;lt;/w:t&amp;gt;&amp;lt;/w:r&amp;gt;&amp;lt;w:bookmarkStart w:id="139" w:name="_BILL_SECTION_NUMBER__8bb5b2bc_bec6_4a76" /&amp;gt;&amp;lt;w:r&amp;gt;&amp;lt;w:rPr&amp;gt;&amp;lt;w:b /&amp;gt;&amp;lt;w:sz w:val="24" /&amp;gt;&amp;lt;/w:rPr&amp;gt;&amp;lt;w:t&amp;gt;11&amp;lt;/w:t&amp;gt;&amp;lt;/w:r&amp;gt;&amp;lt;w:bookmarkEnd w:id="139" /&amp;gt;&amp;lt;w:r&amp;gt;&amp;lt;w:rPr&amp;gt;&amp;lt;w:b /&amp;gt;&amp;lt;w:sz w:val="24" /&amp;gt;&amp;lt;/w:rPr&amp;gt;&amp;lt;w:t&amp;gt;.  20-A MRSA §12124,&amp;lt;/w:t&amp;gt;&amp;lt;/w:r&amp;gt;&amp;lt;w:r&amp;gt;&amp;lt;w:t xml:space="preserve"&amp;gt; as enacted by PL 2009, c. 488, §14 and amended by PL 2011, c. 657, Pt. W, §6, is further amended to read:&amp;lt;/w:t&amp;gt;&amp;lt;/w:r&amp;gt;&amp;lt;/w:p&amp;gt;&amp;lt;w:p w:rsidR="00742F35" w:rsidRDefault="00742F35" w:rsidP="00742F35"&amp;gt;&amp;lt;w:pPr&amp;gt;&amp;lt;w:ind w:left="1080" w:hanging="720" /&amp;gt;&amp;lt;/w:pPr&amp;gt;&amp;lt;w:bookmarkStart w:id="140" w:name="_STATUTE_S__f04a8c50_9aac_4d04_9c30_1106" /&amp;gt;&amp;lt;w:bookmarkStart w:id="141" w:name="_PAR__11_49ee30c0_e913_4b23_8d3d_3878508" /&amp;gt;&amp;lt;w:bookmarkEnd w:id="136" /&amp;gt;&amp;lt;w:bookmarkEnd w:id="138" /&amp;gt;&amp;lt;w:r&amp;gt;&amp;lt;w:rPr&amp;gt;&amp;lt;w:b /&amp;gt;&amp;lt;/w:rPr&amp;gt;&amp;lt;w:t&amp;gt;§&amp;lt;/w:t&amp;gt;&amp;lt;/w:r&amp;gt;&amp;lt;w:bookmarkStart w:id="142" w:name="_STATUTE_NUMBER__77570157_5a1a_48fb_929b" /&amp;gt;&amp;lt;w:r&amp;gt;&amp;lt;w:rPr&amp;gt;&amp;lt;w:b /&amp;gt;&amp;lt;/w:rPr&amp;gt;&amp;lt;w:t&amp;gt;12124&amp;lt;/w:t&amp;gt;&amp;lt;/w:r&amp;gt;&amp;lt;w:bookmarkEnd w:id="142" /&amp;gt;&amp;lt;w:r&amp;gt;&amp;lt;w:rPr&amp;gt;&amp;lt;w:b /&amp;gt;&amp;lt;/w:rPr&amp;gt;&amp;lt;w:t xml:space="preserve"&amp;gt;.  &amp;lt;/w:t&amp;gt;&amp;lt;/w:r&amp;gt;&amp;lt;w:bookmarkStart w:id="143" w:name="_STATUTE_HEADNOTE__aaa3f930_e095_463a_9c" /&amp;gt;&amp;lt;w:r&amp;gt;&amp;lt;w:rPr&amp;gt;&amp;lt;w:b /&amp;gt;&amp;lt;/w:rPr&amp;gt;&amp;lt;w:t&amp;gt;Rules&amp;lt;/w:t&amp;gt;&amp;lt;/w:r&amp;gt;&amp;lt;w:bookmarkEnd w:id="143" /&amp;gt;&amp;lt;/w:p&amp;gt;&amp;lt;w:p w:rsidR="00742F35" w:rsidRDefault="00742F35" w:rsidP="00742F35"&amp;gt;&amp;lt;w:pPr&amp;gt;&amp;lt;w:ind w:left="360" w:firstLine="360" /&amp;gt;&amp;lt;/w:pPr&amp;gt;&amp;lt;w:bookmarkStart w:id="144" w:name="_STATUTE_CONTENT__1e337456_3bb5_40af_8dc" /&amp;gt;&amp;lt;w:bookmarkStart w:id="145" w:name="_STATUTE_P__3960a5a0_360c_47a4_9264_7854" /&amp;gt;&amp;lt;w:bookmarkStart w:id="146" w:name="_PAR__12_b6f73c37_d1d0_4484_b5cd_ed7fb19" /&amp;gt;&amp;lt;w:bookmarkEnd w:id="141" /&amp;gt;&amp;lt;w:r&amp;gt;&amp;lt;w:t&amp;gt;The authority shall establish rules necessary to implement this chapter. The Commissioner of Agriculture, Conservation and Forestry shall adopt rules to establish criteria for determining areas of insufficient veterinary services for livestock&amp;lt;/w:t&amp;gt;&amp;lt;/w:r&amp;gt;&amp;lt;w:bookmarkStart w:id="147" w:name="_PROCESSED_CHANGE__fc4aeb97_77b4_48a9_a3" /&amp;gt;&amp;lt;w:r w:rsidRPr="009F6B7C"&amp;gt;&amp;lt;w:t xml:space="preserve"&amp;gt; &amp;lt;/w:t&amp;gt;&amp;lt;/w:r&amp;gt;&amp;lt;w:ins w:id="148" w:author="BPS" w:date="2021-11-16T08:05:00Z"&amp;gt;&amp;lt;w:r w:rsidRPr="009F6B7C"&amp;gt;&amp;lt;w:t&amp;gt;or emergency and critical care&amp;lt;/w:t&amp;gt;&amp;lt;/w:r&amp;gt;&amp;lt;/w:ins&amp;gt;&amp;lt;w:bookmarkEnd w:id="147" /&amp;gt;&amp;lt;w:r&amp;gt;&amp;lt;w:t xml:space="preserve"&amp;gt;, &amp;lt;/w:t&amp;gt;&amp;lt;/w:r&amp;gt;&amp;lt;w:bookmarkStart w:id="149" w:name="_PROCESSED_CHANGE__894d2aa4_4ed9_44c3_98" /&amp;gt;&amp;lt;w:del w:id="150" w:author="BPS" w:date="2021-11-18T12:22:00Z"&amp;gt;&amp;lt;w:r w:rsidDel="00412B56"&amp;gt;&amp;lt;w:delText&amp;gt;a definition&amp;lt;/w:delText&amp;gt;&amp;lt;/w:r&amp;gt;&amp;lt;/w:del&amp;gt;&amp;lt;w:r&amp;gt;&amp;lt;w:t xml:space="preserve"&amp;gt; &amp;lt;/w:t&amp;gt;&amp;lt;/w:r&amp;gt;&amp;lt;w:bookmarkStart w:id="151" w:name="_PROCESSED_CHANGE__3730bc91_f496_469a_87" /&amp;gt;&amp;lt;w:bookmarkEnd w:id="149" /&amp;gt;&amp;lt;w:ins w:id="152" w:author="BPS" w:date="2021-11-18T12:22:00Z"&amp;gt;&amp;lt;w:r&amp;gt;&amp;lt;w:t&amp;gt;definitions&amp;lt;/w:t&amp;gt;&amp;lt;/w:r&amp;gt;&amp;lt;/w:ins&amp;gt;&amp;lt;w:r&amp;gt;&amp;lt;w:t xml:space="preserve"&amp;gt; &amp;lt;/w:t&amp;gt;&amp;lt;/w:r&amp;gt;&amp;lt;w:bookmarkEnd w:id="151" /&amp;gt;&amp;lt;w:r&amp;gt;&amp;lt;w:t xml:space="preserve"&amp;gt;of &amp;lt;/w:t&amp;gt;&amp;lt;/w:r&amp;gt;&amp;lt;w:bookmarkStart w:id="153" w:name="_PROCESSED_CHANGE__75cfc29b_0949_4b50_98" /&amp;gt;&amp;lt;w:ins w:id="154" w:author="BPS" w:date="2021-11-18T12:22:00Z"&amp;gt;&amp;lt;w:r&amp;gt;&amp;lt;w:t&amp;gt;"&amp;lt;/w:t&amp;gt;&amp;lt;/w:r&amp;gt;&amp;lt;/w:ins&amp;gt;&amp;lt;w:bookmarkEnd w:id="153" /&amp;gt;&amp;lt;w:r&amp;gt;&amp;lt;w:t&amp;gt;livestock&amp;lt;/w:t&amp;gt;&amp;lt;/w:r&amp;gt;&amp;lt;w:bookmarkStart w:id="155" w:name="_PROCESSED_CHANGE__f9884e6b_23ca_4831_a8" /&amp;gt;&amp;lt;w:ins w:id="156" w:author="BPS" w:date="2021-11-18T12:22:00Z"&amp;gt;&amp;lt;w:r&amp;gt;&amp;lt;w:t&amp;gt;"&amp;lt;/w:t&amp;gt;&amp;lt;/w:r&amp;gt;&amp;lt;/w:ins&amp;gt;&amp;lt;w:bookmarkEnd w:id="155" /&amp;gt;&amp;lt;w:r&amp;gt;&amp;lt;w:t xml:space="preserve"&amp;gt; and &amp;lt;/w:t&amp;gt;&amp;lt;/w:r&amp;gt;&amp;lt;w:bookmarkStart w:id="157" w:name="_PROCESSED_CHANGE__53774870_b6c8_4446_9c" /&amp;gt;&amp;lt;w:ins w:id="158" w:author="BPS" w:date="2021-11-18T12:23:00Z"&amp;gt;&amp;lt;w:r&amp;gt;&amp;lt;w:t&amp;gt;"&amp;lt;/w:t&amp;gt;&amp;lt;/w:r&amp;gt;&amp;lt;/w:ins&amp;gt;&amp;lt;w:ins w:id="159" w:author="BPS" w:date="2021-11-16T08:06:00Z"&amp;gt;&amp;lt;w:r w:rsidRPr="009F6B7C"&amp;gt;&amp;lt;w:t&amp;gt;emergency and critical care,&amp;lt;/w:t&amp;gt;&amp;lt;/w:r&amp;gt;&amp;lt;/w:ins&amp;gt;&amp;lt;w:ins w:id="160" w:author="BPS" w:date="2021-11-18T12:32:00Z"&amp;gt;&amp;lt;w:r&amp;gt;&amp;lt;w:t&amp;gt;"&amp;lt;/w:t&amp;gt;&amp;lt;/w:r&amp;gt;&amp;lt;/w:ins&amp;gt;&amp;lt;w:ins w:id="161" w:author="BPS" w:date="2021-11-16T08:06:00Z"&amp;gt;&amp;lt;w:r w:rsidRPr="009F6B7C"&amp;gt;&amp;lt;w:t xml:space="preserve"&amp;gt; criteria for determining underserved geographic regions and&amp;lt;/w:t&amp;gt;&amp;lt;/w:r&amp;gt;&amp;lt;/w:ins&amp;gt;&amp;lt;w:r w:rsidRPr="009F6B7C"&amp;gt;&amp;lt;w:t xml:space="preserve"&amp;gt; &amp;lt;/w:t&amp;gt;&amp;lt;/w:r&amp;gt;&amp;lt;w:bookmarkEnd w:id="157" /&amp;gt;&amp;lt;w:r&amp;gt;&amp;lt;w:t xml:space="preserve"&amp;gt;a method for determining the &amp;lt;/w:t&amp;gt;&amp;lt;/w:r&amp;gt;&amp;lt;w:bookmarkStart w:id="162" w:name="_PROCESSED_CHANGE__b7b00b34_c56f_4726_a8" /&amp;gt;&amp;lt;w:del w:id="163" w:author="BPS" w:date="2021-11-18T12:24:00Z"&amp;gt;&amp;lt;w:r w:rsidDel="00412B56"&amp;gt;&amp;lt;w:delText&amp;gt;percent&amp;lt;/w:delText&amp;gt;&amp;lt;/w:r&amp;gt;&amp;lt;/w:del&amp;gt;&amp;lt;w:r&amp;gt;&amp;lt;w:t xml:space="preserve"&amp;gt; &amp;lt;/w:t&amp;gt;&amp;lt;/w:r&amp;gt;&amp;lt;w:bookmarkStart w:id="164" w:name="_PROCESSED_CHANGE__7abac884_8e2a_43af_96" /&amp;gt;&amp;lt;w:bookmarkEnd w:id="162" /&amp;gt;&amp;lt;w:ins w:id="165" w:author="BPS" w:date="2021-11-18T12:24:00Z"&amp;gt;&amp;lt;w:r&amp;gt;&amp;lt;w:t&amp;gt;percentage&amp;lt;/w:t&amp;gt;&amp;lt;/w:r&amp;gt;&amp;lt;/w:ins&amp;gt;&amp;lt;w:r&amp;gt;&amp;lt;w:t xml:space="preserve"&amp;gt; &amp;lt;/w:t&amp;gt;&amp;lt;/w:r&amp;gt;&amp;lt;w:bookmarkEnd w:id="164" /&amp;gt;&amp;lt;w:r&amp;gt;&amp;lt;w:t&amp;gt;of a practice that is devoted to livestock&amp;lt;/w:t&amp;gt;&amp;lt;/w:r&amp;gt;&amp;lt;w:bookmarkStart w:id="166" w:name="_PROCESSED_CHANGE__21794601_7b04_44f4_91" /&amp;gt;&amp;lt;w:r w:rsidRPr="009F6B7C"&amp;gt;&amp;lt;w:t xml:space="preserve"&amp;gt; &amp;lt;/w:t&amp;gt;&amp;lt;/w:r&amp;gt;&amp;lt;w:ins w:id="167" w:author="BPS" w:date="2021-11-16T08:06:00Z"&amp;gt;&amp;lt;w:r w:rsidRPr="009F6B7C"&amp;gt;&amp;lt;w:t&amp;gt;or emergency and critical care&amp;lt;/w:t&amp;gt;&amp;lt;/w:r&amp;gt;&amp;lt;/w:ins&amp;gt;&amp;lt;w:bookmarkEnd w:id="166" /&amp;gt;&amp;lt;w:r&amp;gt;&amp;lt;w:t&amp;gt;. Rules adopted pursuant to this section are routine technical rules as defined in Title 5, chapter 375, subchapter 2-A.&amp;lt;/w:t&amp;gt;&amp;lt;/w:r&amp;gt;&amp;lt;w:bookmarkEnd w:id="144" /&amp;gt;&amp;lt;/w:p&amp;gt;&amp;lt;w:p w:rsidR="00742F35" w:rsidRDefault="00742F35" w:rsidP="00742F35"&amp;gt;&amp;lt;w:pPr&amp;gt;&amp;lt;w:keepNext /&amp;gt;&amp;lt;w:spacing w:before="240" /&amp;gt;&amp;lt;w:ind w:left="360" /&amp;gt;&amp;lt;w:jc w:val="center" /&amp;gt;&amp;lt;/w:pPr&amp;gt;&amp;lt;w:bookmarkStart w:id="168" w:name="_SUMMARY__70e47517_09a8_4129_8789_02dcb5" /&amp;gt;&amp;lt;w:bookmarkStart w:id="169" w:name="_PAGE__3_de0ac0f8_4090_4b5c_8d0f_b278894" /&amp;gt;&amp;lt;w:bookmarkStart w:id="170" w:name="_PAR__1_dd4ccce7_19ef_4fba_b542_8d118ca3" /&amp;gt;&amp;lt;w:bookmarkEnd w:id="7" /&amp;gt;&amp;lt;w:bookmarkEnd w:id="88" /&amp;gt;&amp;lt;w:bookmarkEnd w:id="137" /&amp;gt;&amp;lt;w:bookmarkEnd w:id="140" /&amp;gt;&amp;lt;w:bookmarkEnd w:id="145" /&amp;gt;&amp;lt;w:bookmarkEnd w:id="146" /&amp;gt;&amp;lt;w:r&amp;gt;&amp;lt;w:rPr&amp;gt;&amp;lt;w:b /&amp;gt;&amp;lt;w:sz w:val="24" /&amp;gt;&amp;lt;/w:rPr&amp;gt;&amp;lt;w:t&amp;gt;SUMMARY&amp;lt;/w:t&amp;gt;&amp;lt;/w:r&amp;gt;&amp;lt;/w:p&amp;gt;&amp;lt;w:p w:rsidR="00742F35" w:rsidRDefault="00742F35" w:rsidP="00742F35"&amp;gt;&amp;lt;w:pPr&amp;gt;&amp;lt;w:ind w:left="360" w:firstLine="360" /&amp;gt;&amp;lt;/w:pPr&amp;gt;&amp;lt;w:bookmarkStart w:id="171" w:name="_PAR__2_06d66759_f80a_4769_ac46_e8b2733c" /&amp;gt;&amp;lt;w:bookmarkEnd w:id="170" /&amp;gt;&amp;lt;w:r&amp;gt;&amp;lt;w:t&amp;gt;This bill amends the Maine Veterinary Medicine Loan Program in the following ways.&amp;lt;/w:t&amp;gt;&amp;lt;/w:r&amp;gt;&amp;lt;/w:p&amp;gt;&amp;lt;w:p w:rsidR="00742F35" w:rsidRDefault="00742F35" w:rsidP="00742F35"&amp;gt;&amp;lt;w:pPr&amp;gt;&amp;lt;w:ind w:left="360" w:firstLine="360" /&amp;gt;&amp;lt;/w:pPr&amp;gt;&amp;lt;w:bookmarkStart w:id="172" w:name="_PAR__3_168fba62_ef81_4e7d_a805_020aad25" /&amp;gt;&amp;lt;w:bookmarkEnd w:id="171" /&amp;gt;&amp;lt;w:r&amp;gt;&amp;lt;w:t&amp;gt;1. It amends the definition of "insufficient veterinary services" to include an insufficient number of practitioners of emergency and critical care services.&amp;lt;/w:t&amp;gt;&amp;lt;/w:r&amp;gt;&amp;lt;/w:p&amp;gt;&amp;lt;w:p w:rsidR="00742F35" w:rsidRDefault="00742F35" w:rsidP="00742F35"&amp;gt;&amp;lt;w:pPr&amp;gt;&amp;lt;w:ind w:left="360" w:firstLine="360" /&amp;gt;&amp;lt;/w:pPr&amp;gt;&amp;lt;w:bookmarkStart w:id="173" w:name="_PAR__4_4977a56d_f515_4f2e_a56e_cede740d" /&amp;gt;&amp;lt;w:bookmarkEnd w:id="172" /&amp;gt;&amp;lt;w:r&amp;gt;&amp;lt;w:t xml:space="preserve"&amp;gt;2. It adds the option for veterinary students to qualify for the program by demonstrating an interest in working in underserved geographic regions of the State, as determined by the Commissioner of Agriculture, Conservation and Forestry by rule. &amp;lt;/w:t&amp;gt;&amp;lt;/w:r&amp;gt;&amp;lt;/w:p&amp;gt;&amp;lt;w:p w:rsidR="00742F35" w:rsidRDefault="00742F35" w:rsidP="00742F35"&amp;gt;&amp;lt;w:pPr&amp;gt;&amp;lt;w:ind w:left="360" w:firstLine="360" /&amp;gt;&amp;lt;/w:pPr&amp;gt;&amp;lt;w:bookmarkStart w:id="174" w:name="_PAR__5_aa2fc80e_afaf_4a34_95f8_622eb269" /&amp;gt;&amp;lt;w:bookmarkEnd w:id="173" /&amp;gt;&amp;lt;w:r&amp;gt;&amp;lt;w:t&amp;gt;3. It increases the maximum number of annual loan awards from 2 to 10.&amp;lt;/w:t&amp;gt;&amp;lt;/w:r&amp;gt;&amp;lt;/w:p&amp;gt;&amp;lt;w:p w:rsidR="00742F35" w:rsidRDefault="00742F35" w:rsidP="00742F35"&amp;gt;&amp;lt;w:pPr&amp;gt;&amp;lt;w:ind w:left="360" w:firstLine="360" /&amp;gt;&amp;lt;/w:pPr&amp;gt;&amp;lt;w:bookmarkStart w:id="175" w:name="_PAR__6_fe17d6db_f8fa_49a0_9591_04535026" /&amp;gt;&amp;lt;w:bookmarkEnd w:id="174" /&amp;gt;&amp;lt;w:r&amp;gt;&amp;lt;w:t&amp;gt;4. It increases the maximum loan amount from $25,000 to $50,000 per year for a period of up to 4 years.&amp;lt;/w:t&amp;gt;&amp;lt;/w:r&amp;gt;&amp;lt;/w:p&amp;gt;&amp;lt;w:bookmarkEnd w:id="1" /&amp;gt;&amp;lt;w:bookmarkEnd w:id="2" /&amp;gt;&amp;lt;w:bookmarkEnd w:id="168" /&amp;gt;&amp;lt;w:bookmarkEnd w:id="169" /&amp;gt;&amp;lt;w:bookmarkEnd w:id="175" /&amp;gt;&amp;lt;w:p w:rsidR="00000000" w:rsidRDefault="00742F35"&amp;gt;&amp;lt;w:r&amp;gt;&amp;lt;w:t xml:space="preserve"&amp;gt; &amp;lt;/w:t&amp;gt;&amp;lt;/w:r&amp;gt;&amp;lt;/w:p&amp;gt;&amp;lt;w:sectPr w:rsidR="00000000" w:rsidSect="00742F35"&amp;gt;&amp;lt;w:footerReference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w:rsidR="002F273B" w:rsidRDefault="00742F35"&amp;gt;&amp;lt;w:pPr&amp;gt;&amp;lt;w:pStyle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/&amp;gt;&amp;lt;/w:rPr&amp;gt;&amp;lt;w:t&amp;gt;130LR2453(01)&amp;lt;/w:t&amp;gt;&amp;lt;/w:r&amp;gt;&amp;lt;w:r&amp;gt;&amp;lt;w:rPr&amp;gt;&amp;lt;w:snapToGrid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4a731636_6fb2_460d_9569_4201ead&lt;/BookmarkName&gt;&lt;Tables /&gt;&lt;/ProcessedCheckInPage&gt;&lt;ProcessedCheckInPage&gt;&lt;PageNumber&gt;2&lt;/PageNumber&gt;&lt;BookmarkName&gt;_PAGE__2_44b57fe6_1b5a_4bed_a11b_4a936ac&lt;/BookmarkName&gt;&lt;Tables /&gt;&lt;/ProcessedCheckInPage&gt;&lt;ProcessedCheckInPage&gt;&lt;PageNumber&gt;3&lt;/PageNumber&gt;&lt;BookmarkName&gt;_PAGE__3_de0ac0f8_4090_4b5c_8d0f_b278894&lt;/BookmarkName&gt;&lt;Tables /&gt;&lt;/ProcessedCheckInPage&gt;&lt;/Pages&gt;&lt;Paragraphs&gt;&lt;CheckInParagraphs&gt;&lt;PageNumber&gt;1&lt;/PageNumber&gt;&lt;BookmarkName&gt;_PAR__1_e530ca4d_7239_43a9_8b12_b459b86e&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09d87f96_25f3_4fc1_b1c5_0717a4ca&lt;/BookmarkName&gt;&lt;StartingLineNumber&gt;2&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66f6ef5a_869c_41d3_ae77_c640e91d&lt;/BookmarkName&gt;&lt;StartingLineNumber&gt;4&lt;/StartingLineNumber&gt;&lt;EndingLineNumber&gt;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9321abc0_5257_49e8_8450_f207c28a&lt;/BookmarkName&gt;&lt;StartingLineNumber&gt;8&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6ac7f7cd_a448_4e29_a485_15bb0cb9&lt;/BookmarkName&gt;&lt;StartingLineNumber&gt;9&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4aa8d0aa_b76e_415b_8430_058841e1&lt;/BookmarkName&gt;&lt;StartingLineNumber&gt;13&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268d96e9_5c07_432c_9a80_2e483210&lt;/BookmarkName&gt;&lt;StartingLineNumber&gt;15&lt;/StartingLineNumber&gt;&lt;EndingLineNumber&gt;20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8f54aa68_5567_4234_8987_86bca47a&lt;/BookmarkName&gt;&lt;StartingLineNumber&gt;21&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1f20842a_7bb4_46ef_8841_239004f2&lt;/BookmarkName&gt;&lt;StartingLineNumber&gt;23&lt;/StartingLineNumber&gt;&lt;EndingLineNumber&gt;24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d08425f3_4c8c_40b2_9042_b8ab601&lt;/BookmarkName&gt;&lt;StartingLineNumber&gt;25&lt;/StartingLineNumber&gt;&lt;EndingLineNumber&gt;26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731aa5ba_7102_481f_9da4_88367ee&lt;/BookmarkName&gt;&lt;StartingLineNumber&gt;27&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d0739660_5bab_447f_ad35_37a0970&lt;/BookmarkName&gt;&lt;StartingLineNumber&gt;29&lt;/StartingLineNumber&gt;&lt;EndingLineNumber&gt;30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13_d9ff1d2b_ef61_4fe8_b428_ae9a69a&lt;/BookmarkName&gt;&lt;StartingLineNumber&gt;31&lt;/StartingLineNumber&gt;&lt;EndingLineNumber&gt;40&lt;/EndingLineNumber&gt;&lt;PostTableLine&gt;false&lt;/PostTableLine&gt;&lt;PostKeepWithNext&gt;false&lt;/PostKeepWithNext&gt;&lt;RequiresSectionBreak&gt;true&lt;/RequiresSectionBreak&gt;&lt;SectionStartingLineNumber&gt;1&lt;/SectionStartingLineNumber&gt;&lt;/CheckInParagraphs&gt;&lt;CheckInParagraphs&gt;&lt;PageNumber&gt;2&lt;/PageNumber&gt;&lt;BookmarkName&gt;_PAR__1_02268662_9922_4304_a8d2_fd3e1907&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2_b9d3d419_6e41_4ed1_abf5_bc750b73&lt;/BookmarkName&gt;&lt;StartingLineNumber&gt;3&lt;/StartingLineNumber&gt;&lt;EndingLineNumber&gt;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3_71dd6dd3_8577_469e_9b29_95092aa2&lt;/BookmarkName&gt;&lt;StartingLineNumber&gt;6&lt;/StartingLineNumber&gt;&lt;EndingLineNumber&gt;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4_354dcf7a_a2d3_45a2_8b55_5cf130a9&lt;/BookmarkName&gt;&lt;StartingLineNumber&gt;8&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5_d655b47e_c7cc_4bdf_b33c_c70a2dbc&lt;/BookmarkName&gt;&lt;StartingLineNumber&gt;12&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6_be74f061_b854_4c18_8ab6_36422481&lt;/BookmarkName&gt;&lt;StartingLineNumber&gt;14&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7_af5a534d_4467_4572_90c0_18bc2067&lt;/BookmarkName&gt;&lt;StartingLineNumber&gt;22&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8_9fb17ecd_c886_4e4a_8686_12586462&lt;/BookmarkName&gt;&lt;StartingLineNumber&gt;24&lt;/StartingLineNumber&gt;&lt;EndingLineNumber&gt;24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9_65adb192_89bd_4aed_900c_5de4ef4e&lt;/BookmarkName&gt;&lt;StartingLineNumber&gt;25&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10_380ded81_ed7c_4369_97b0_90ccb92&lt;/BookmarkName&gt;&lt;StartingLineNumber&gt;32&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11_49ee30c0_e913_4b23_8d3d_3878508&lt;/BookmarkName&gt;&lt;StartingLineNumber&gt;34&lt;/StartingLineNumber&gt;&lt;EndingLineNumber&gt;34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12_b6f73c37_d1d0_4484_b5cd_ed7fb19&lt;/BookmarkName&gt;&lt;StartingLineNumber&gt;35&lt;/StartingLineNumber&gt;&lt;EndingLineNumber&gt;42&lt;/EndingLineNumber&gt;&lt;PostTableLine&gt;false&lt;/PostTableLine&gt;&lt;PostKeepWithNext&gt;false&lt;/PostKeepWithNext&gt;&lt;RequiresSectionBreak&gt;true&lt;/RequiresSectionBreak&gt;&lt;SectionStartingLineNumber&gt;1&lt;/SectionStartingLineNumber&gt;&lt;/CheckInParagraphs&gt;&lt;CheckInParagraphs&gt;&lt;PageNumber&gt;3&lt;/PageNumber&gt;&lt;BookmarkName&gt;_PAR__1_dd4ccce7_19ef_4fba_b542_8d118ca3&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2_06d66759_f80a_4769_ac46_e8b2733c&lt;/BookmarkName&gt;&lt;StartingLineNumber&gt;2&lt;/StartingLineNumber&gt;&lt;EndingLineNumber&gt;2&lt;/EndingLineNumber&gt;&lt;PostTableLine&gt;false&lt;/PostTableLine&gt;&lt;PostKeepWithNext&gt;true&lt;/PostKeepWithNext&gt;&lt;RequiresSectionBreak&gt;false&lt;/RequiresSectionBreak&gt;&lt;SectionStartingLineNumber d4p1:nil="true" xmlns:d4p1="http://www.w3.org/2001/XMLSchema-instance" /&gt;&lt;/CheckInParagraphs&gt;&lt;CheckInParagraphs&gt;&lt;PageNumber&gt;3&lt;/PageNumber&gt;&lt;BookmarkName&gt;_PAR__3_168fba62_ef81_4e7d_a805_020aad25&lt;/BookmarkName&gt;&lt;StartingLineNumber&gt;3&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4_4977a56d_f515_4f2e_a56e_cede740d&lt;/BookmarkName&gt;&lt;StartingLineNumber&gt;5&lt;/StartingLineNumber&gt;&lt;EndingLineNumber&gt;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5_aa2fc80e_afaf_4a34_95f8_622eb269&lt;/BookmarkName&gt;&lt;StartingLineNumber&gt;8&lt;/StartingLineNumber&gt;&lt;EndingLineNumber&gt;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3&lt;/PageNumber&gt;&lt;BookmarkName&gt;_PAR__6_fe17d6db_f8fa_49a0_9591_04535026&lt;/BookmarkName&gt;&lt;StartingLineNumber&gt;9&lt;/StartingLineNumber&gt;&lt;EndingLineNumber&gt;10&lt;/EndingLineNumber&gt;&lt;PostTableLine&gt;false&lt;/PostTableLine&gt;&lt;PostKeepWithNext&gt;fals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