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COVID-19 Paid Leave for School Employees</w:t>
      </w:r>
    </w:p>
    <w:p w:rsidR="000C61A3" w:rsidP="000C61A3">
      <w:pPr>
        <w:spacing w:after="240"/>
        <w:ind w:left="360"/>
        <w:jc w:val="right"/>
        <w:rPr>
          <w:rFonts w:ascii="Arial" w:eastAsia="Arial" w:hAnsi="Arial" w:cs="Arial"/>
          <w:caps/>
        </w:rPr>
      </w:pPr>
      <w:bookmarkStart w:id="0" w:name="_AMEND_TITLE__e8bfefcc_d21d_446d_9a08_3a"/>
      <w:bookmarkStart w:id="1" w:name="_PAGE__1_2fccc54b_6de6_4381_8f41_df03c7a"/>
      <w:bookmarkStart w:id="2" w:name="_PAR__2_e030f56d_bbbd_4e80_9c93_0437e175"/>
      <w:r>
        <w:rPr>
          <w:rFonts w:ascii="Arial" w:eastAsia="Arial" w:hAnsi="Arial" w:cs="Arial"/>
          <w:caps/>
        </w:rPr>
        <w:t>L.D. 1874</w:t>
      </w:r>
    </w:p>
    <w:p w:rsidR="000C61A3" w:rsidP="000C61A3">
      <w:pPr>
        <w:tabs>
          <w:tab w:val="right" w:pos="8928"/>
        </w:tabs>
        <w:spacing w:after="360"/>
        <w:ind w:left="360"/>
        <w:rPr>
          <w:rFonts w:ascii="Arial" w:eastAsia="Arial" w:hAnsi="Arial" w:cs="Arial"/>
        </w:rPr>
      </w:pPr>
      <w:bookmarkStart w:id="3" w:name="_PAR__3_e3da3433_cfd0_4e73_bfe4_78746556"/>
      <w:bookmarkEnd w:id="2"/>
      <w:r>
        <w:rPr>
          <w:rFonts w:ascii="Arial" w:eastAsia="Arial" w:hAnsi="Arial" w:cs="Arial"/>
        </w:rPr>
        <w:t>Date:</w:t>
      </w:r>
      <w:r>
        <w:rPr>
          <w:rFonts w:ascii="Arial" w:eastAsia="Arial" w:hAnsi="Arial" w:cs="Arial"/>
        </w:rPr>
        <w:tab/>
        <w:t>(Filing No. H-         )</w:t>
      </w:r>
    </w:p>
    <w:p w:rsidR="000C61A3" w:rsidP="000C61A3">
      <w:pPr>
        <w:spacing w:before="600" w:after="300"/>
        <w:ind w:left="360"/>
        <w:jc w:val="center"/>
        <w:outlineLvl w:val="0"/>
        <w:rPr>
          <w:rFonts w:ascii="Arial" w:eastAsia="Arial" w:hAnsi="Arial" w:cs="Arial"/>
        </w:rPr>
      </w:pPr>
      <w:bookmarkStart w:id="4" w:name="_PAR__4_193d9743_98dc_4aa0_ae69_2d221928"/>
      <w:bookmarkEnd w:id="3"/>
      <w:r>
        <w:rPr>
          <w:rFonts w:ascii="Arial" w:eastAsia="Arial" w:hAnsi="Arial" w:cs="Arial"/>
          <w:b/>
          <w:caps/>
          <w:sz w:val="24"/>
          <w:szCs w:val="32"/>
        </w:rPr>
        <w:t xml:space="preserve">Labor and Housing </w:t>
      </w:r>
    </w:p>
    <w:p w:rsidR="000C61A3" w:rsidP="000C61A3">
      <w:pPr>
        <w:spacing w:before="60" w:after="60"/>
        <w:ind w:left="720"/>
        <w:rPr>
          <w:rFonts w:ascii="Arial" w:eastAsia="Arial" w:hAnsi="Arial" w:cs="Arial"/>
        </w:rPr>
      </w:pPr>
      <w:bookmarkStart w:id="5" w:name="_PAR__5_cabe9216_e7ea_4420_9ce9_73fc463f"/>
      <w:bookmarkEnd w:id="4"/>
      <w:r>
        <w:rPr>
          <w:rFonts w:ascii="Arial" w:eastAsia="Arial" w:hAnsi="Arial" w:cs="Arial"/>
        </w:rPr>
        <w:t>Reproduced and distributed under the direction of the Clerk of the House.</w:t>
      </w:r>
    </w:p>
    <w:p w:rsidR="000C61A3" w:rsidP="000C61A3">
      <w:pPr>
        <w:spacing w:before="160" w:after="0"/>
        <w:ind w:left="360"/>
        <w:jc w:val="center"/>
        <w:outlineLvl w:val="0"/>
        <w:rPr>
          <w:rFonts w:ascii="Arial" w:eastAsia="Arial" w:hAnsi="Arial" w:cs="Arial"/>
          <w:b/>
          <w:caps/>
          <w:sz w:val="24"/>
          <w:szCs w:val="32"/>
        </w:rPr>
      </w:pPr>
      <w:bookmarkStart w:id="6" w:name="_PAR__6_302ca9c8_843b_4fc0_b152_97b43d6a"/>
      <w:bookmarkEnd w:id="5"/>
      <w:r>
        <w:rPr>
          <w:rFonts w:ascii="Arial" w:eastAsia="Arial" w:hAnsi="Arial" w:cs="Arial"/>
          <w:b/>
          <w:caps/>
          <w:sz w:val="24"/>
          <w:szCs w:val="32"/>
        </w:rPr>
        <w:t>STATE OF MAINE</w:t>
      </w:r>
    </w:p>
    <w:p w:rsidR="000C61A3" w:rsidP="000C61A3">
      <w:pPr>
        <w:spacing w:after="0"/>
        <w:ind w:left="360"/>
        <w:jc w:val="center"/>
        <w:outlineLvl w:val="0"/>
        <w:rPr>
          <w:rFonts w:ascii="Arial" w:eastAsia="Arial" w:hAnsi="Arial" w:cs="Arial"/>
          <w:b/>
          <w:caps/>
          <w:sz w:val="24"/>
          <w:szCs w:val="32"/>
        </w:rPr>
      </w:pPr>
      <w:bookmarkStart w:id="7" w:name="_PAR__7_3a367a7c_b358_4ea3_a032_13e86a90"/>
      <w:bookmarkEnd w:id="6"/>
      <w:r>
        <w:rPr>
          <w:rFonts w:ascii="Arial" w:eastAsia="Arial" w:hAnsi="Arial" w:cs="Arial"/>
          <w:b/>
          <w:caps/>
          <w:sz w:val="24"/>
          <w:szCs w:val="32"/>
        </w:rPr>
        <w:t>HOUSE OF REPRESENTATIVES</w:t>
      </w:r>
    </w:p>
    <w:p w:rsidR="000C61A3" w:rsidP="000C61A3">
      <w:pPr>
        <w:spacing w:after="0"/>
        <w:ind w:left="360"/>
        <w:jc w:val="center"/>
        <w:outlineLvl w:val="0"/>
        <w:rPr>
          <w:rFonts w:ascii="Arial" w:eastAsia="Arial" w:hAnsi="Arial" w:cs="Arial"/>
          <w:b/>
          <w:caps/>
          <w:sz w:val="24"/>
          <w:szCs w:val="32"/>
        </w:rPr>
      </w:pPr>
      <w:bookmarkStart w:id="8" w:name="_PAR__8_78aa1ef6_a6a2_4918_ac44_9b0a5e62"/>
      <w:bookmarkEnd w:id="7"/>
      <w:r>
        <w:rPr>
          <w:rFonts w:ascii="Arial" w:eastAsia="Arial" w:hAnsi="Arial" w:cs="Arial"/>
          <w:b/>
          <w:caps/>
          <w:sz w:val="24"/>
          <w:szCs w:val="32"/>
        </w:rPr>
        <w:t>130th Legislature</w:t>
      </w:r>
    </w:p>
    <w:p w:rsidR="000C61A3" w:rsidP="000C61A3">
      <w:pPr>
        <w:spacing w:after="0"/>
        <w:ind w:left="360"/>
        <w:jc w:val="center"/>
        <w:outlineLvl w:val="0"/>
        <w:rPr>
          <w:rFonts w:ascii="Arial" w:eastAsia="Arial" w:hAnsi="Arial" w:cs="Arial"/>
          <w:b/>
          <w:caps/>
          <w:sz w:val="24"/>
          <w:szCs w:val="32"/>
        </w:rPr>
      </w:pPr>
      <w:bookmarkStart w:id="9" w:name="_PAR__9_1c2ff122_f1e8_41c1_99de_8e07651e"/>
      <w:bookmarkEnd w:id="8"/>
      <w:r>
        <w:rPr>
          <w:rFonts w:ascii="Arial" w:eastAsia="Arial" w:hAnsi="Arial" w:cs="Arial"/>
          <w:b/>
          <w:caps/>
          <w:sz w:val="24"/>
          <w:szCs w:val="32"/>
        </w:rPr>
        <w:t>Second Regular Session</w:t>
      </w:r>
    </w:p>
    <w:p w:rsidR="000C61A3" w:rsidP="000C61A3">
      <w:pPr>
        <w:spacing w:before="400" w:after="200"/>
        <w:ind w:left="360" w:firstLine="360"/>
        <w:rPr>
          <w:rFonts w:ascii="Arial" w:eastAsia="Arial" w:hAnsi="Arial" w:cs="Arial"/>
        </w:rPr>
      </w:pPr>
      <w:bookmarkStart w:id="10" w:name="_PAR__10_c53c78fa_e03c_4cc8_a5e4_6f5e216"/>
      <w:bookmarkEnd w:id="9"/>
      <w:r>
        <w:rPr>
          <w:rFonts w:ascii="Arial" w:eastAsia="Arial" w:hAnsi="Arial" w:cs="Arial"/>
          <w:szCs w:val="22"/>
        </w:rPr>
        <w:t>COMMITTEE AMENDMENT “      ” to H.P. 1384, L.D. 1874, “An Act To Clarify COVID-19 Paid Leave for School Employees”</w:t>
      </w:r>
    </w:p>
    <w:p w:rsidR="000C61A3" w:rsidP="000C61A3">
      <w:pPr>
        <w:ind w:left="360" w:firstLine="360"/>
        <w:rPr>
          <w:rFonts w:ascii="Arial" w:eastAsia="Arial" w:hAnsi="Arial" w:cs="Arial"/>
        </w:rPr>
      </w:pPr>
      <w:bookmarkStart w:id="11" w:name="_INSTRUCTION__b2a0914a_8931_426b_9655_a0"/>
      <w:bookmarkStart w:id="12" w:name="_PAR__11_5f643f21_5218_4e9a_b692_a80d358"/>
      <w:bookmarkEnd w:id="0"/>
      <w:bookmarkEnd w:id="10"/>
      <w:r>
        <w:rPr>
          <w:rFonts w:ascii="Arial" w:eastAsia="Arial" w:hAnsi="Arial" w:cs="Arial"/>
        </w:rPr>
        <w:t>Amend the bill in section 1 in §13605 in subsection 2 in the first line (page 1, line 35 in L.D.) by striking out the following: "This section" and inserting the following: '</w:t>
      </w:r>
      <w:r>
        <w:rPr>
          <w:rFonts w:ascii="Arial" w:eastAsia="Arial" w:hAnsi="Arial" w:cs="Arial"/>
          <w:strike/>
        </w:rPr>
        <w:t>This section</w:t>
      </w:r>
      <w:r>
        <w:rPr>
          <w:rFonts w:ascii="Arial" w:eastAsia="Arial" w:hAnsi="Arial" w:cs="Arial"/>
        </w:rPr>
        <w:t xml:space="preserve"> </w:t>
      </w:r>
      <w:r>
        <w:rPr>
          <w:rFonts w:ascii="Arial" w:eastAsia="Arial" w:hAnsi="Arial" w:cs="Arial"/>
          <w:u w:val="single"/>
        </w:rPr>
        <w:t>Subsection 1</w:t>
      </w:r>
      <w:r>
        <w:rPr>
          <w:rFonts w:ascii="Arial" w:eastAsia="Arial" w:hAnsi="Arial" w:cs="Arial"/>
        </w:rPr>
        <w:t>'</w:t>
      </w:r>
    </w:p>
    <w:p w:rsidR="000C61A3" w:rsidP="000C61A3">
      <w:pPr>
        <w:ind w:left="360" w:firstLine="360"/>
        <w:rPr>
          <w:rFonts w:ascii="Arial" w:eastAsia="Arial" w:hAnsi="Arial" w:cs="Arial"/>
        </w:rPr>
      </w:pPr>
      <w:bookmarkStart w:id="13" w:name="_INSTRUCTION__f0b4d921_81c7_4e6a_a475_13"/>
      <w:bookmarkStart w:id="14" w:name="_PAR__12_ca121ba3_0af8_4f43_8f9e_ff8010f"/>
      <w:bookmarkEnd w:id="11"/>
      <w:bookmarkEnd w:id="12"/>
      <w:r>
        <w:rPr>
          <w:rFonts w:ascii="Arial" w:eastAsia="Arial" w:hAnsi="Arial" w:cs="Arial"/>
        </w:rPr>
        <w:t>Amend the bill in section 1 in §13605 in subsection 2 in the last line (page 1, line 37 in L.D.) by inserting after the following: "section" the following: '</w:t>
      </w:r>
      <w:r>
        <w:rPr>
          <w:rFonts w:ascii="Arial" w:eastAsia="Arial" w:hAnsi="Arial" w:cs="Arial"/>
          <w:u w:val="single"/>
        </w:rPr>
        <w:t>, except as provided in subsection 3</w:t>
      </w:r>
      <w:r>
        <w:rPr>
          <w:rFonts w:ascii="Arial" w:eastAsia="Arial" w:hAnsi="Arial" w:cs="Arial"/>
        </w:rPr>
        <w:t>'</w:t>
      </w:r>
    </w:p>
    <w:p w:rsidR="000C61A3" w:rsidP="000C61A3">
      <w:pPr>
        <w:ind w:left="360" w:firstLine="360"/>
        <w:rPr>
          <w:rFonts w:ascii="Arial" w:eastAsia="Arial" w:hAnsi="Arial" w:cs="Arial"/>
        </w:rPr>
      </w:pPr>
      <w:bookmarkStart w:id="15" w:name="_INSTRUCTION__e7afc1b3_3bec_46c9_839b_ad"/>
      <w:bookmarkStart w:id="16" w:name="_PAR__13_7299bc22_7c90_4420_8999_be4512f"/>
      <w:bookmarkEnd w:id="13"/>
      <w:bookmarkEnd w:id="14"/>
      <w:r>
        <w:rPr>
          <w:rFonts w:ascii="Arial" w:eastAsia="Arial" w:hAnsi="Arial" w:cs="Arial"/>
        </w:rPr>
        <w:t>Amend the bill in section 1 in §13605 by inserting after subsection 2 the following:</w:t>
      </w:r>
    </w:p>
    <w:p w:rsidR="000C61A3" w:rsidP="000C61A3">
      <w:pPr>
        <w:ind w:left="360" w:firstLine="360"/>
        <w:rPr>
          <w:rFonts w:ascii="Arial" w:eastAsia="Arial" w:hAnsi="Arial" w:cs="Arial"/>
        </w:rPr>
      </w:pPr>
      <w:bookmarkStart w:id="17" w:name="_PAR__14_bb4afe55_b540_4a06_8805_a92e32c"/>
      <w:bookmarkEnd w:id="16"/>
      <w:r>
        <w:rPr>
          <w:rFonts w:ascii="Arial" w:eastAsia="Arial" w:hAnsi="Arial" w:cs="Arial"/>
        </w:rPr>
        <w:t>'</w:t>
      </w:r>
      <w:r>
        <w:rPr>
          <w:rFonts w:ascii="Arial" w:eastAsia="Arial" w:hAnsi="Arial" w:cs="Arial"/>
          <w:b/>
          <w:u w:val="single"/>
        </w:rPr>
        <w:t xml:space="preserve">3.  Exception. </w:t>
      </w:r>
      <w:r>
        <w:rPr>
          <w:rFonts w:ascii="Arial" w:eastAsia="Arial" w:hAnsi="Arial" w:cs="Arial"/>
          <w:u w:val="single"/>
        </w:rPr>
        <w:t xml:space="preserve"> A public school employee who, on or after the effective date of this subsection, has 60 days or more of accrued paid leave is not eligible for leave pursuant to subsection 1.</w:t>
      </w:r>
    </w:p>
    <w:p w:rsidR="000C61A3" w:rsidP="000C61A3">
      <w:pPr>
        <w:ind w:left="360" w:firstLine="360"/>
        <w:rPr>
          <w:rFonts w:ascii="Arial" w:eastAsia="Arial" w:hAnsi="Arial" w:cs="Arial"/>
        </w:rPr>
      </w:pPr>
      <w:bookmarkStart w:id="18" w:name="_INSTRUCTION__483cfc2c_99e8_4b50_a3f0_22"/>
      <w:bookmarkStart w:id="19" w:name="_PAR__15_277d3fba_7a45_4d68_8d98_dc90eab"/>
      <w:bookmarkEnd w:id="15"/>
      <w:bookmarkEnd w:id="17"/>
      <w:r>
        <w:rPr>
          <w:rFonts w:ascii="Arial" w:eastAsia="Arial" w:hAnsi="Arial" w:cs="Arial"/>
          <w:b/>
          <w:u w:val="single"/>
        </w:rPr>
        <w:t xml:space="preserve">4.  Funding. </w:t>
      </w:r>
      <w:r>
        <w:rPr>
          <w:rFonts w:ascii="Arial" w:eastAsia="Arial" w:hAnsi="Arial" w:cs="Arial"/>
          <w:u w:val="single"/>
        </w:rPr>
        <w:t xml:space="preserve"> A school administrative unit may use federal funds to provide the paid leave required under this section, including but not limited to funds from the federal Coronavirus Aid, Relief, and Economic Security Act, Public Law 116-136, the American Rescue Plan Elementary and Secondary School Emergency Relief Fund and the American Rescue Plan Act of 2021, Public Law 117-2, to the extent the funds are eligible to be used for the purposes of this section in accordance with federal law and regulations.</w:t>
      </w:r>
      <w:r>
        <w:rPr>
          <w:rFonts w:ascii="Arial" w:eastAsia="Arial" w:hAnsi="Arial" w:cs="Arial"/>
        </w:rPr>
        <w:t>'</w:t>
      </w:r>
    </w:p>
    <w:p w:rsidR="000C61A3" w:rsidP="000C61A3">
      <w:pPr>
        <w:ind w:left="360" w:firstLine="360"/>
        <w:rPr>
          <w:rFonts w:ascii="Arial" w:eastAsia="Arial" w:hAnsi="Arial" w:cs="Arial"/>
        </w:rPr>
      </w:pPr>
      <w:bookmarkStart w:id="20" w:name="_INSTRUCTION__e028fdaa_b5ad_4d90_af45_9b"/>
      <w:bookmarkStart w:id="21" w:name="_PAR__16_eb29c857_c929_4ba3_a2a7_76568eb"/>
      <w:bookmarkEnd w:id="18"/>
      <w:bookmarkEnd w:id="19"/>
      <w:r>
        <w:rPr>
          <w:rFonts w:ascii="Arial" w:eastAsia="Arial" w:hAnsi="Arial" w:cs="Arial"/>
        </w:rPr>
        <w:t>Amend the bill by striking out all of section 2 and inserting the following:</w:t>
      </w:r>
    </w:p>
    <w:p w:rsidR="000C61A3" w:rsidP="000C61A3">
      <w:pPr>
        <w:ind w:left="360" w:firstLine="360"/>
        <w:rPr>
          <w:rFonts w:ascii="Arial" w:eastAsia="Arial" w:hAnsi="Arial" w:cs="Arial"/>
        </w:rPr>
      </w:pPr>
      <w:bookmarkStart w:id="22" w:name="_PAR__17_56a87cc7_07e3_47de_b99e_fd79205"/>
      <w:bookmarkEnd w:id="21"/>
      <w:r>
        <w:rPr>
          <w:rFonts w:ascii="Arial" w:eastAsia="Arial" w:hAnsi="Arial" w:cs="Arial"/>
        </w:rPr>
        <w:t>'</w:t>
      </w:r>
      <w:r>
        <w:rPr>
          <w:rFonts w:ascii="Arial" w:eastAsia="Arial" w:hAnsi="Arial" w:cs="Arial"/>
          <w:b/>
          <w:sz w:val="24"/>
        </w:rPr>
        <w:t>Sec. 2.</w:t>
      </w:r>
      <w:r>
        <w:rPr>
          <w:rFonts w:ascii="Arial" w:eastAsia="Arial" w:hAnsi="Arial" w:cs="Arial"/>
        </w:rPr>
        <w:t xml:space="preserve"> </w:t>
      </w:r>
      <w:r w:rsidRPr="00FF6E02">
        <w:rPr>
          <w:rFonts w:ascii="Arial" w:eastAsia="Arial" w:hAnsi="Arial" w:cs="Arial"/>
          <w:b/>
          <w:sz w:val="24"/>
          <w:szCs w:val="24"/>
        </w:rPr>
        <w:t>Restoration.</w:t>
      </w:r>
      <w:r>
        <w:rPr>
          <w:rFonts w:ascii="Arial" w:eastAsia="Arial" w:hAnsi="Arial" w:cs="Arial"/>
        </w:rPr>
        <w:t xml:space="preserve"> A school administrative unit shall restore sick leave time to a </w:t>
      </w:r>
      <w:r w:rsidRPr="00FF6E02">
        <w:rPr>
          <w:rFonts w:ascii="Arial" w:eastAsia="Arial" w:hAnsi="Arial" w:cs="Arial"/>
        </w:rPr>
        <w:t xml:space="preserve">public school employee who used sick leave pursuant to the Maine Revised Statutes, Title 20-A, section 13605 </w:t>
      </w:r>
      <w:r>
        <w:rPr>
          <w:rFonts w:ascii="Arial" w:eastAsia="Arial" w:hAnsi="Arial" w:cs="Arial"/>
        </w:rPr>
        <w:t>between October 19, 2021 and</w:t>
      </w:r>
      <w:r w:rsidRPr="00FF6E02">
        <w:rPr>
          <w:rFonts w:ascii="Arial" w:eastAsia="Arial" w:hAnsi="Arial" w:cs="Arial"/>
        </w:rPr>
        <w:t xml:space="preserve"> the effective date of this Act</w:t>
      </w:r>
      <w:r>
        <w:rPr>
          <w:rFonts w:ascii="Arial" w:eastAsia="Arial" w:hAnsi="Arial" w:cs="Arial"/>
        </w:rPr>
        <w:t xml:space="preserve">. A school administrative unit shall compensate for an absence a </w:t>
      </w:r>
      <w:r w:rsidRPr="00FF6E02">
        <w:rPr>
          <w:rFonts w:ascii="Arial" w:eastAsia="Arial" w:hAnsi="Arial" w:cs="Arial"/>
        </w:rPr>
        <w:t xml:space="preserve">public school employee </w:t>
      </w:r>
      <w:r>
        <w:rPr>
          <w:rFonts w:ascii="Arial" w:eastAsia="Arial" w:hAnsi="Arial" w:cs="Arial"/>
        </w:rPr>
        <w:t>who</w:t>
      </w:r>
      <w:r w:rsidRPr="00FF6E02">
        <w:rPr>
          <w:rFonts w:ascii="Arial" w:eastAsia="Arial" w:hAnsi="Arial" w:cs="Arial"/>
        </w:rPr>
        <w:t xml:space="preserve"> was absent from work </w:t>
      </w:r>
      <w:r>
        <w:rPr>
          <w:rFonts w:ascii="Arial" w:eastAsia="Arial" w:hAnsi="Arial" w:cs="Arial"/>
        </w:rPr>
        <w:t>for</w:t>
      </w:r>
      <w:r w:rsidRPr="00FF6E02">
        <w:rPr>
          <w:rFonts w:ascii="Arial" w:eastAsia="Arial" w:hAnsi="Arial" w:cs="Arial"/>
        </w:rPr>
        <w:t xml:space="preserve"> any reason described in Title 20-A, section 13605 </w:t>
      </w:r>
      <w:r>
        <w:rPr>
          <w:rFonts w:ascii="Arial" w:eastAsia="Arial" w:hAnsi="Arial" w:cs="Arial"/>
        </w:rPr>
        <w:t>between January 1, 2021 and</w:t>
      </w:r>
      <w:r w:rsidRPr="00FF6E02">
        <w:rPr>
          <w:rFonts w:ascii="Arial" w:eastAsia="Arial" w:hAnsi="Arial" w:cs="Arial"/>
        </w:rPr>
        <w:t xml:space="preserve"> the effective date of this Act and </w:t>
      </w:r>
      <w:r>
        <w:rPr>
          <w:rFonts w:ascii="Arial" w:eastAsia="Arial" w:hAnsi="Arial" w:cs="Arial"/>
        </w:rPr>
        <w:t>who</w:t>
      </w:r>
      <w:r w:rsidRPr="00FF6E02">
        <w:rPr>
          <w:rFonts w:ascii="Arial" w:eastAsia="Arial" w:hAnsi="Arial" w:cs="Arial"/>
        </w:rPr>
        <w:t xml:space="preserve"> was not eligible to be paid for that absence</w:t>
      </w:r>
      <w:r>
        <w:rPr>
          <w:rFonts w:ascii="Arial" w:eastAsia="Arial" w:hAnsi="Arial" w:cs="Arial"/>
        </w:rPr>
        <w:t>. '</w:t>
      </w:r>
    </w:p>
    <w:p w:rsidR="000C61A3" w:rsidP="000C61A3">
      <w:pPr>
        <w:ind w:left="360" w:firstLine="360"/>
        <w:rPr>
          <w:rFonts w:ascii="Arial" w:eastAsia="Arial" w:hAnsi="Arial" w:cs="Arial"/>
        </w:rPr>
      </w:pPr>
      <w:bookmarkStart w:id="23" w:name="_INSTRUCTION__a2215ec3_05a1_4992_a37f_99"/>
      <w:bookmarkStart w:id="24" w:name="_PAGE__2_35d526f6_2d0b_48b3_9420_690b405"/>
      <w:bookmarkStart w:id="25" w:name="_PAR__2_ba244c5c_5bca_400d_ac70_f306017d"/>
      <w:bookmarkEnd w:id="1"/>
      <w:bookmarkEnd w:id="20"/>
      <w:bookmarkEnd w:id="22"/>
      <w:r>
        <w:rPr>
          <w:rFonts w:ascii="Arial" w:eastAsia="Arial" w:hAnsi="Arial" w:cs="Arial"/>
        </w:rPr>
        <w:t>Amend the bill by relettering or renumbering any nonconsecutive Part letter or section number to read consecutively.</w:t>
      </w:r>
    </w:p>
    <w:p w:rsidR="000C61A3" w:rsidP="000C61A3">
      <w:pPr>
        <w:keepNext/>
        <w:spacing w:before="240"/>
        <w:ind w:left="360"/>
        <w:jc w:val="center"/>
        <w:rPr>
          <w:rFonts w:ascii="Arial" w:eastAsia="Arial" w:hAnsi="Arial" w:cs="Arial"/>
        </w:rPr>
      </w:pPr>
      <w:bookmarkStart w:id="26" w:name="_SUMMARY__2168f026_8138_4e40_9303_c4a0b1"/>
      <w:bookmarkStart w:id="27" w:name="_PAR__3_c885efbc_cfaa_40fb_81ba_5161bc6a"/>
      <w:bookmarkEnd w:id="23"/>
      <w:bookmarkEnd w:id="25"/>
      <w:r>
        <w:rPr>
          <w:rFonts w:ascii="Arial" w:eastAsia="Arial" w:hAnsi="Arial" w:cs="Arial"/>
          <w:b/>
          <w:sz w:val="24"/>
        </w:rPr>
        <w:t>SUMMARY</w:t>
      </w:r>
    </w:p>
    <w:p w:rsidR="000C61A3" w:rsidP="000C61A3">
      <w:pPr>
        <w:keepNext/>
        <w:ind w:left="360" w:firstLine="360"/>
        <w:rPr>
          <w:rFonts w:ascii="Arial" w:eastAsia="Arial" w:hAnsi="Arial" w:cs="Arial"/>
        </w:rPr>
      </w:pPr>
      <w:bookmarkStart w:id="28" w:name="_PAR__4_bff25a9d_3baf_42f0_a121_5ca4edd0"/>
      <w:bookmarkEnd w:id="27"/>
      <w:r w:rsidRPr="00FF6E02">
        <w:rPr>
          <w:rFonts w:ascii="Arial" w:eastAsia="Arial" w:hAnsi="Arial" w:cs="Arial"/>
        </w:rPr>
        <w:t xml:space="preserve">This amendment provides that a public school employee </w:t>
      </w:r>
      <w:r>
        <w:rPr>
          <w:rFonts w:ascii="Arial" w:eastAsia="Arial" w:hAnsi="Arial" w:cs="Arial"/>
        </w:rPr>
        <w:t>who</w:t>
      </w:r>
      <w:r w:rsidRPr="00FF6E02">
        <w:rPr>
          <w:rFonts w:ascii="Arial" w:eastAsia="Arial" w:hAnsi="Arial" w:cs="Arial"/>
        </w:rPr>
        <w:t xml:space="preserve"> has 60 days or more of </w:t>
      </w:r>
      <w:r>
        <w:rPr>
          <w:rFonts w:ascii="Arial" w:eastAsia="Arial" w:hAnsi="Arial" w:cs="Arial"/>
        </w:rPr>
        <w:t xml:space="preserve">accrued </w:t>
      </w:r>
      <w:r w:rsidRPr="00FF6E02">
        <w:rPr>
          <w:rFonts w:ascii="Arial" w:eastAsia="Arial" w:hAnsi="Arial" w:cs="Arial"/>
        </w:rPr>
        <w:t>paid leave</w:t>
      </w:r>
      <w:r>
        <w:rPr>
          <w:rFonts w:ascii="Arial" w:eastAsia="Arial" w:hAnsi="Arial" w:cs="Arial"/>
        </w:rPr>
        <w:t xml:space="preserve"> on or after the effective date of this legislation</w:t>
      </w:r>
      <w:r w:rsidRPr="00FF6E02">
        <w:rPr>
          <w:rFonts w:ascii="Arial" w:eastAsia="Arial" w:hAnsi="Arial" w:cs="Arial"/>
        </w:rPr>
        <w:t xml:space="preserve"> is not eligible for paid leave for reasons related to COVID-19 as specified in the Maine Revised Statutes, Title 20-A, section 13605, subsection 1. The amendment requires a school administrative unit to restore sick leave time used by a public school employee pursuant to Title 20-A, section 13605 prior to the effective date of this </w:t>
      </w:r>
      <w:r>
        <w:rPr>
          <w:rFonts w:ascii="Arial" w:eastAsia="Arial" w:hAnsi="Arial" w:cs="Arial"/>
        </w:rPr>
        <w:t>legislation and to compensate</w:t>
      </w:r>
      <w:r w:rsidRPr="00FF6E02">
        <w:rPr>
          <w:rFonts w:ascii="Arial" w:eastAsia="Arial" w:hAnsi="Arial" w:cs="Arial"/>
        </w:rPr>
        <w:t xml:space="preserve"> a public school employee who was absent from work </w:t>
      </w:r>
      <w:r>
        <w:rPr>
          <w:rFonts w:ascii="Arial" w:eastAsia="Arial" w:hAnsi="Arial" w:cs="Arial"/>
        </w:rPr>
        <w:t>for a reason</w:t>
      </w:r>
      <w:r w:rsidRPr="00FF6E02">
        <w:rPr>
          <w:rFonts w:ascii="Arial" w:eastAsia="Arial" w:hAnsi="Arial" w:cs="Arial"/>
        </w:rPr>
        <w:t xml:space="preserve"> described in Title 20-A, section 13605 prior to the effective date of this </w:t>
      </w:r>
      <w:r>
        <w:rPr>
          <w:rFonts w:ascii="Arial" w:eastAsia="Arial" w:hAnsi="Arial" w:cs="Arial"/>
        </w:rPr>
        <w:t>legislation</w:t>
      </w:r>
      <w:r w:rsidRPr="00FF6E02">
        <w:rPr>
          <w:rFonts w:ascii="Arial" w:eastAsia="Arial" w:hAnsi="Arial" w:cs="Arial"/>
        </w:rPr>
        <w:t xml:space="preserve"> </w:t>
      </w:r>
      <w:r>
        <w:rPr>
          <w:rFonts w:ascii="Arial" w:eastAsia="Arial" w:hAnsi="Arial" w:cs="Arial"/>
        </w:rPr>
        <w:t>and who was not eligible to be paid for that absence</w:t>
      </w:r>
      <w:r w:rsidRPr="00FF6E02">
        <w:rPr>
          <w:rFonts w:ascii="Arial" w:eastAsia="Arial" w:hAnsi="Arial" w:cs="Arial"/>
        </w:rPr>
        <w:t xml:space="preserve">. </w:t>
      </w:r>
      <w:r>
        <w:rPr>
          <w:rFonts w:ascii="Arial" w:eastAsia="Arial" w:hAnsi="Arial" w:cs="Arial"/>
        </w:rPr>
        <w:t xml:space="preserve"> </w:t>
      </w:r>
      <w:r w:rsidRPr="00FF6E02">
        <w:rPr>
          <w:rFonts w:ascii="Arial" w:eastAsia="Arial" w:hAnsi="Arial" w:cs="Arial"/>
        </w:rPr>
        <w:t xml:space="preserve">It also </w:t>
      </w:r>
      <w:r>
        <w:rPr>
          <w:rFonts w:ascii="Arial" w:eastAsia="Arial" w:hAnsi="Arial" w:cs="Arial"/>
        </w:rPr>
        <w:t xml:space="preserve">permits </w:t>
      </w:r>
      <w:r w:rsidRPr="00FF6E02">
        <w:rPr>
          <w:rFonts w:ascii="Arial" w:eastAsia="Arial" w:hAnsi="Arial" w:cs="Arial"/>
        </w:rPr>
        <w:t>school administrative units</w:t>
      </w:r>
      <w:r>
        <w:rPr>
          <w:rFonts w:ascii="Arial" w:eastAsia="Arial" w:hAnsi="Arial" w:cs="Arial"/>
        </w:rPr>
        <w:t xml:space="preserve"> to</w:t>
      </w:r>
      <w:r w:rsidRPr="00FF6E02">
        <w:rPr>
          <w:rFonts w:ascii="Arial" w:eastAsia="Arial" w:hAnsi="Arial" w:cs="Arial"/>
        </w:rPr>
        <w:t xml:space="preserve"> fund</w:t>
      </w:r>
      <w:r>
        <w:rPr>
          <w:rFonts w:ascii="Arial" w:eastAsia="Arial" w:hAnsi="Arial" w:cs="Arial"/>
        </w:rPr>
        <w:t xml:space="preserve"> the paid</w:t>
      </w:r>
      <w:r w:rsidRPr="00FF6E02">
        <w:rPr>
          <w:rFonts w:ascii="Arial" w:eastAsia="Arial" w:hAnsi="Arial" w:cs="Arial"/>
        </w:rPr>
        <w:t xml:space="preserve"> leave provided in this </w:t>
      </w:r>
      <w:r>
        <w:rPr>
          <w:rFonts w:ascii="Arial" w:eastAsia="Arial" w:hAnsi="Arial" w:cs="Arial"/>
        </w:rPr>
        <w:t>legislation</w:t>
      </w:r>
      <w:r w:rsidRPr="00FF6E02">
        <w:rPr>
          <w:rFonts w:ascii="Arial" w:eastAsia="Arial" w:hAnsi="Arial" w:cs="Arial"/>
        </w:rPr>
        <w:t xml:space="preserve"> </w:t>
      </w:r>
      <w:r>
        <w:rPr>
          <w:rFonts w:ascii="Arial" w:eastAsia="Arial" w:hAnsi="Arial" w:cs="Arial"/>
        </w:rPr>
        <w:t>using</w:t>
      </w:r>
      <w:r w:rsidRPr="00FF6E02">
        <w:rPr>
          <w:rFonts w:ascii="Arial" w:eastAsia="Arial" w:hAnsi="Arial" w:cs="Arial"/>
        </w:rPr>
        <w:t xml:space="preserve"> federal funds, if </w:t>
      </w:r>
      <w:r>
        <w:rPr>
          <w:rFonts w:ascii="Arial" w:eastAsia="Arial" w:hAnsi="Arial" w:cs="Arial"/>
        </w:rPr>
        <w:t xml:space="preserve">federal funds are </w:t>
      </w:r>
      <w:r w:rsidRPr="00FF6E02">
        <w:rPr>
          <w:rFonts w:ascii="Arial" w:eastAsia="Arial" w:hAnsi="Arial" w:cs="Arial"/>
        </w:rPr>
        <w:t>available to be used for that purpose.</w:t>
      </w:r>
    </w:p>
    <w:p w:rsidR="000C61A3" w:rsidP="000C61A3">
      <w:pPr>
        <w:keepNext/>
        <w:spacing w:before="60" w:after="60"/>
        <w:ind w:left="360"/>
        <w:jc w:val="center"/>
        <w:rPr>
          <w:rFonts w:ascii="Arial" w:eastAsia="Arial" w:hAnsi="Arial" w:cs="Arial"/>
        </w:rPr>
      </w:pPr>
      <w:bookmarkStart w:id="29" w:name="_FISCAL_NOTE_REQUIRED__186e0bd2_b6c4_445"/>
      <w:bookmarkStart w:id="30" w:name="_PAR__5_8a267d41_234a_477a_acc0_8ee4ec0b"/>
      <w:bookmarkEnd w:id="28"/>
      <w:r>
        <w:rPr>
          <w:rFonts w:ascii="Arial" w:eastAsia="Arial" w:hAnsi="Arial" w:cs="Arial"/>
          <w:b/>
        </w:rPr>
        <w:t>FISCAL NOTE REQUIRED</w:t>
      </w:r>
    </w:p>
    <w:p w:rsidR="00000000" w:rsidRPr="000C61A3" w:rsidP="000C61A3">
      <w:pPr>
        <w:spacing w:before="60" w:after="60"/>
        <w:ind w:left="360"/>
        <w:jc w:val="center"/>
        <w:rPr>
          <w:rFonts w:ascii="Arial" w:eastAsia="Arial" w:hAnsi="Arial" w:cs="Arial"/>
          <w:b/>
        </w:rPr>
      </w:pPr>
      <w:bookmarkStart w:id="31" w:name="_PAR__6_85fdd58d_ca47_4bf3_866a_7c88cb02"/>
      <w:bookmarkEnd w:id="30"/>
      <w:r>
        <w:rPr>
          <w:rFonts w:ascii="Arial" w:eastAsia="Arial" w:hAnsi="Arial" w:cs="Arial"/>
          <w:b/>
        </w:rPr>
        <w:t>(See attached)</w:t>
      </w:r>
      <w:bookmarkEnd w:id="24"/>
      <w:bookmarkEnd w:id="26"/>
      <w:bookmarkEnd w:id="29"/>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LR2397,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COVID-19 Paid Leave for School Employees</w:t>
    </w:r>
  </w:p>
  <w:p>
    <w:pPr>
      <w:suppressLineNumbers/>
      <w:spacing w:before="0" w:after="0"/>
      <w:jc w:val="center"/>
      <w:rPr>
        <w:rFonts w:ascii="Arial" w:eastAsia="Arial" w:hAnsi="Arial" w:cs="Arial"/>
      </w:rPr>
    </w:pPr>
    <w:r>
      <w:rPr>
        <w:rFonts w:ascii="Arial" w:eastAsia="Arial" w:hAnsi="Arial" w:cs="Arial"/>
        <w:sz w:val="22"/>
      </w:rPr>
      <w:t>L.D. 1874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C61A3"/>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 w:val="00FF6E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