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Advance Health Equity, Improve the Well-being of All Maine People and Create a Health Trust</w:t>
      </w:r>
    </w:p>
    <w:p w:rsidR="00742163" w:rsidP="00742163">
      <w:pPr>
        <w:spacing w:after="240"/>
        <w:ind w:left="360"/>
        <w:jc w:val="right"/>
        <w:rPr>
          <w:rFonts w:ascii="Arial" w:eastAsia="Arial" w:hAnsi="Arial" w:cs="Arial"/>
          <w:caps/>
        </w:rPr>
      </w:pPr>
      <w:bookmarkStart w:id="0" w:name="_AMEND_TITLE__df38c952_a873_4ef8_8c6c_63"/>
      <w:bookmarkStart w:id="1" w:name="_PAGE__1_7e0e9198_ccbf_4b2a_a545_4c29e3e"/>
      <w:bookmarkStart w:id="2" w:name="_PAR__3_ced15f07_8eaf_4042_883e_b5ca9fa5"/>
      <w:r>
        <w:rPr>
          <w:rFonts w:ascii="Arial" w:eastAsia="Arial" w:hAnsi="Arial" w:cs="Arial"/>
          <w:caps/>
        </w:rPr>
        <w:t>L.D. 1693</w:t>
      </w:r>
    </w:p>
    <w:p w:rsidR="00742163" w:rsidP="00742163">
      <w:pPr>
        <w:tabs>
          <w:tab w:val="right" w:pos="8928"/>
        </w:tabs>
        <w:spacing w:after="360"/>
        <w:ind w:left="360"/>
        <w:rPr>
          <w:rFonts w:ascii="Arial" w:eastAsia="Arial" w:hAnsi="Arial" w:cs="Arial"/>
        </w:rPr>
      </w:pPr>
      <w:bookmarkStart w:id="3" w:name="_PAR__4_84490c2a_c7f5_41e3_b635_f7f2f82e"/>
      <w:bookmarkEnd w:id="2"/>
      <w:r>
        <w:rPr>
          <w:rFonts w:ascii="Arial" w:eastAsia="Arial" w:hAnsi="Arial" w:cs="Arial"/>
        </w:rPr>
        <w:t>Date:</w:t>
      </w:r>
      <w:r>
        <w:rPr>
          <w:rFonts w:ascii="Arial" w:eastAsia="Arial" w:hAnsi="Arial" w:cs="Arial"/>
        </w:rPr>
        <w:tab/>
        <w:t>(Filing No. H-         )</w:t>
      </w:r>
    </w:p>
    <w:p w:rsidR="00742163" w:rsidP="00742163">
      <w:pPr>
        <w:spacing w:before="600" w:after="300"/>
        <w:ind w:left="360"/>
        <w:jc w:val="center"/>
        <w:outlineLvl w:val="0"/>
        <w:rPr>
          <w:rFonts w:ascii="Arial" w:eastAsia="Arial" w:hAnsi="Arial" w:cs="Arial"/>
        </w:rPr>
      </w:pPr>
      <w:bookmarkStart w:id="4" w:name="_PAR__5_7570ad36_6611_4822_b0a2_4f18da19"/>
      <w:bookmarkEnd w:id="3"/>
      <w:r>
        <w:rPr>
          <w:rFonts w:ascii="Arial" w:eastAsia="Arial" w:hAnsi="Arial" w:cs="Arial"/>
          <w:b/>
          <w:caps/>
          <w:sz w:val="24"/>
          <w:szCs w:val="32"/>
        </w:rPr>
        <w:t xml:space="preserve">Health and Human Services </w:t>
      </w:r>
    </w:p>
    <w:p w:rsidR="00742163" w:rsidP="00742163">
      <w:pPr>
        <w:spacing w:before="60" w:after="60"/>
        <w:ind w:left="720"/>
        <w:rPr>
          <w:rFonts w:ascii="Arial" w:eastAsia="Arial" w:hAnsi="Arial" w:cs="Arial"/>
        </w:rPr>
      </w:pPr>
      <w:bookmarkStart w:id="5" w:name="_PAR__6_b37d7c65_7cf9_41a6_82a0_ec846b8a"/>
      <w:bookmarkEnd w:id="4"/>
      <w:r>
        <w:rPr>
          <w:rFonts w:ascii="Arial" w:eastAsia="Arial" w:hAnsi="Arial" w:cs="Arial"/>
        </w:rPr>
        <w:t>Reproduced and distributed under the direction of the Clerk of the House.</w:t>
      </w:r>
    </w:p>
    <w:p w:rsidR="00742163" w:rsidP="00742163">
      <w:pPr>
        <w:spacing w:before="160" w:after="0"/>
        <w:ind w:left="360"/>
        <w:jc w:val="center"/>
        <w:outlineLvl w:val="0"/>
        <w:rPr>
          <w:rFonts w:ascii="Arial" w:eastAsia="Arial" w:hAnsi="Arial" w:cs="Arial"/>
          <w:b/>
          <w:caps/>
          <w:sz w:val="24"/>
          <w:szCs w:val="32"/>
        </w:rPr>
      </w:pPr>
      <w:bookmarkStart w:id="6" w:name="_PAR__7_d1bc9848_3664_4770_bd89_a7f0ffeb"/>
      <w:bookmarkEnd w:id="5"/>
      <w:r>
        <w:rPr>
          <w:rFonts w:ascii="Arial" w:eastAsia="Arial" w:hAnsi="Arial" w:cs="Arial"/>
          <w:b/>
          <w:caps/>
          <w:sz w:val="24"/>
          <w:szCs w:val="32"/>
        </w:rPr>
        <w:t>STATE OF MAINE</w:t>
      </w:r>
    </w:p>
    <w:p w:rsidR="00742163" w:rsidP="00742163">
      <w:pPr>
        <w:spacing w:after="0"/>
        <w:ind w:left="360"/>
        <w:jc w:val="center"/>
        <w:outlineLvl w:val="0"/>
        <w:rPr>
          <w:rFonts w:ascii="Arial" w:eastAsia="Arial" w:hAnsi="Arial" w:cs="Arial"/>
          <w:b/>
          <w:caps/>
          <w:sz w:val="24"/>
          <w:szCs w:val="32"/>
        </w:rPr>
      </w:pPr>
      <w:bookmarkStart w:id="7" w:name="_PAR__8_b047e497_f148_4f10_87f7_ce384354"/>
      <w:bookmarkEnd w:id="6"/>
      <w:r>
        <w:rPr>
          <w:rFonts w:ascii="Arial" w:eastAsia="Arial" w:hAnsi="Arial" w:cs="Arial"/>
          <w:b/>
          <w:caps/>
          <w:sz w:val="24"/>
          <w:szCs w:val="32"/>
        </w:rPr>
        <w:t>HOUSE OF REPRESENTATIVES</w:t>
      </w:r>
    </w:p>
    <w:p w:rsidR="00742163" w:rsidP="00742163">
      <w:pPr>
        <w:spacing w:after="0"/>
        <w:ind w:left="360"/>
        <w:jc w:val="center"/>
        <w:outlineLvl w:val="0"/>
        <w:rPr>
          <w:rFonts w:ascii="Arial" w:eastAsia="Arial" w:hAnsi="Arial" w:cs="Arial"/>
          <w:b/>
          <w:caps/>
          <w:sz w:val="24"/>
          <w:szCs w:val="32"/>
        </w:rPr>
      </w:pPr>
      <w:bookmarkStart w:id="8" w:name="_PAR__9_745f937d_9e10_457c_82ec_330e0f56"/>
      <w:bookmarkEnd w:id="7"/>
      <w:r>
        <w:rPr>
          <w:rFonts w:ascii="Arial" w:eastAsia="Arial" w:hAnsi="Arial" w:cs="Arial"/>
          <w:b/>
          <w:caps/>
          <w:sz w:val="24"/>
          <w:szCs w:val="32"/>
        </w:rPr>
        <w:t>130th Legislature</w:t>
      </w:r>
    </w:p>
    <w:p w:rsidR="00742163" w:rsidP="00742163">
      <w:pPr>
        <w:spacing w:after="0"/>
        <w:ind w:left="360"/>
        <w:jc w:val="center"/>
        <w:outlineLvl w:val="0"/>
        <w:rPr>
          <w:rFonts w:ascii="Arial" w:eastAsia="Arial" w:hAnsi="Arial" w:cs="Arial"/>
          <w:b/>
          <w:caps/>
          <w:sz w:val="24"/>
          <w:szCs w:val="32"/>
        </w:rPr>
      </w:pPr>
      <w:bookmarkStart w:id="9" w:name="_PAR__10_55c4068b_d27a_4667_99aa_9190eec"/>
      <w:bookmarkEnd w:id="8"/>
      <w:r>
        <w:rPr>
          <w:rFonts w:ascii="Arial" w:eastAsia="Arial" w:hAnsi="Arial" w:cs="Arial"/>
          <w:b/>
          <w:caps/>
          <w:sz w:val="24"/>
          <w:szCs w:val="32"/>
        </w:rPr>
        <w:t>Second Regular Session</w:t>
      </w:r>
    </w:p>
    <w:p w:rsidR="00742163" w:rsidP="00742163">
      <w:pPr>
        <w:spacing w:before="400" w:after="200"/>
        <w:ind w:left="360" w:firstLine="360"/>
        <w:rPr>
          <w:rFonts w:ascii="Arial" w:eastAsia="Arial" w:hAnsi="Arial" w:cs="Arial"/>
        </w:rPr>
      </w:pPr>
      <w:bookmarkStart w:id="10" w:name="_PAR__11_f979f626_3315_46bc_9a07_888a879"/>
      <w:bookmarkEnd w:id="9"/>
      <w:r>
        <w:rPr>
          <w:rFonts w:ascii="Arial" w:eastAsia="Arial" w:hAnsi="Arial" w:cs="Arial"/>
          <w:szCs w:val="22"/>
        </w:rPr>
        <w:t>COMMITTEE AMENDMENT “      ” to H.P. 1258, L.D. 1693, “An Act To Advance Health Equity, Improve the Well-being of All Maine People and Create a Health Trust”</w:t>
      </w:r>
    </w:p>
    <w:p w:rsidR="00742163" w:rsidP="00742163">
      <w:pPr>
        <w:ind w:left="360" w:firstLine="360"/>
        <w:rPr>
          <w:rFonts w:ascii="Arial" w:eastAsia="Arial" w:hAnsi="Arial" w:cs="Arial"/>
        </w:rPr>
      </w:pPr>
      <w:bookmarkStart w:id="11" w:name="_INSTRUCTION__13d1ad18_b124_48cd_a64a_4e"/>
      <w:bookmarkStart w:id="12" w:name="_PAR__12_c3a21c87_7572_4598_a663_e7fdea9"/>
      <w:bookmarkEnd w:id="0"/>
      <w:bookmarkEnd w:id="10"/>
      <w:r>
        <w:rPr>
          <w:rFonts w:ascii="Arial" w:eastAsia="Arial" w:hAnsi="Arial" w:cs="Arial"/>
        </w:rPr>
        <w:t>Amend the bill by striking out the title and substituting the following:</w:t>
      </w:r>
    </w:p>
    <w:p w:rsidR="00742163" w:rsidP="00742163">
      <w:pPr>
        <w:ind w:left="360"/>
        <w:rPr>
          <w:rFonts w:ascii="Arial" w:eastAsia="Arial" w:hAnsi="Arial" w:cs="Arial"/>
        </w:rPr>
      </w:pPr>
      <w:bookmarkStart w:id="13" w:name="_PAR__13_f1f9bf8e_3877_4d00_9aab_e84cd2f"/>
      <w:bookmarkEnd w:id="12"/>
      <w:r>
        <w:rPr>
          <w:rFonts w:ascii="Arial" w:eastAsia="Arial" w:hAnsi="Arial" w:cs="Arial"/>
          <w:b/>
        </w:rPr>
        <w:t>'An Act To Advance Health Equity and Improve the Well-being of All Maine People'</w:t>
      </w:r>
    </w:p>
    <w:p w:rsidR="00742163" w:rsidP="00742163">
      <w:pPr>
        <w:ind w:left="360" w:firstLine="360"/>
        <w:rPr>
          <w:rFonts w:ascii="Arial" w:eastAsia="Arial" w:hAnsi="Arial" w:cs="Arial"/>
        </w:rPr>
      </w:pPr>
      <w:bookmarkStart w:id="14" w:name="_INSTRUCTION__e026dd2d_5ee5_44df_a506_f9"/>
      <w:bookmarkStart w:id="15" w:name="_PAR__14_4c62e351_ee18_4928_b505_a480d8a"/>
      <w:bookmarkEnd w:id="11"/>
      <w:bookmarkEnd w:id="13"/>
      <w:r>
        <w:rPr>
          <w:rFonts w:ascii="Arial" w:eastAsia="Arial" w:hAnsi="Arial" w:cs="Arial"/>
        </w:rPr>
        <w:t>Amend the bill by striking out everything after the enacting clause and inserting the following:</w:t>
      </w:r>
    </w:p>
    <w:p w:rsidR="00742163" w:rsidP="00742163">
      <w:pPr>
        <w:ind w:left="360" w:firstLine="360"/>
        <w:rPr>
          <w:rFonts w:ascii="Arial" w:eastAsia="Arial" w:hAnsi="Arial" w:cs="Arial"/>
        </w:rPr>
      </w:pPr>
      <w:bookmarkStart w:id="16" w:name="_PAR__15_60c3809c_ea38_41e4_9b6a_6b988aa"/>
      <w:bookmarkEnd w:id="15"/>
      <w:r>
        <w:rPr>
          <w:rFonts w:ascii="Arial" w:eastAsia="Arial" w:hAnsi="Arial" w:cs="Arial"/>
        </w:rPr>
        <w:t>'</w:t>
      </w:r>
      <w:r>
        <w:rPr>
          <w:rFonts w:ascii="Arial" w:eastAsia="Arial" w:hAnsi="Arial" w:cs="Arial"/>
          <w:b/>
          <w:sz w:val="24"/>
        </w:rPr>
        <w:t>Sec. 1.  5 MRSA §12004-I, sub-§48-A</w:t>
      </w:r>
      <w:r>
        <w:rPr>
          <w:rFonts w:ascii="Arial" w:eastAsia="Arial" w:hAnsi="Arial" w:cs="Arial"/>
        </w:rPr>
        <w:t xml:space="preserve"> is enacted to read:</w:t>
      </w:r>
    </w:p>
    <w:p w:rsidR="00742163" w:rsidP="00742163">
      <w:pPr>
        <w:ind w:left="360" w:firstLine="360"/>
        <w:rPr>
          <w:rFonts w:ascii="Arial" w:eastAsia="Arial" w:hAnsi="Arial" w:cs="Arial"/>
        </w:rPr>
      </w:pPr>
      <w:bookmarkStart w:id="17" w:name="_PAR__16_392e4d5d_9c53_48e7_a514_c78687d"/>
      <w:bookmarkEnd w:id="16"/>
      <w:r>
        <w:rPr>
          <w:rFonts w:ascii="Arial" w:eastAsia="Arial" w:hAnsi="Arial" w:cs="Arial"/>
          <w:b/>
          <w:u w:val="single"/>
        </w:rPr>
        <w:t xml:space="preserve">48-A.  </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1283"/>
        <w:gridCol w:w="3527"/>
        <w:gridCol w:w="1870"/>
        <w:gridCol w:w="1255"/>
      </w:tblGrid>
      <w:tr w:rsidTr="00CA4840">
        <w:tblPrEx>
          <w:tblW w:w="0" w:type="auto"/>
          <w:tblInd w:w="360" w:type="dxa"/>
          <w:tblCellMar>
            <w:left w:w="0" w:type="dxa"/>
            <w:right w:w="0" w:type="dxa"/>
          </w:tblCellMar>
          <w:tblLook w:val="04A0"/>
        </w:tblPrEx>
        <w:tc>
          <w:tcPr>
            <w:tcW w:w="1440" w:type="dxa"/>
          </w:tcPr>
          <w:p w:rsidR="00742163" w:rsidP="00CA4840">
            <w:pPr>
              <w:spacing w:before="0" w:after="0"/>
              <w:rPr>
                <w:rFonts w:ascii="Arial" w:eastAsia="Arial" w:hAnsi="Arial" w:cs="Arial"/>
              </w:rPr>
            </w:pPr>
            <w:bookmarkStart w:id="18" w:name="_PAR__17_522a4b8e_d709_4fba_8a2a_04e597a"/>
            <w:bookmarkStart w:id="19" w:name="_LINE__17_9658d75b_25ef_4cfe_9b20_2c35b9"/>
            <w:bookmarkEnd w:id="17"/>
            <w:r>
              <w:rPr>
                <w:rFonts w:ascii="Arial" w:eastAsia="Arial" w:hAnsi="Arial" w:cs="Arial"/>
                <w:u w:val="single"/>
              </w:rPr>
              <w:t>Human</w:t>
            </w:r>
            <w:bookmarkEnd w:id="19"/>
            <w:r>
              <w:rPr>
                <w:rFonts w:ascii="Arial" w:eastAsia="Arial" w:hAnsi="Arial" w:cs="Arial"/>
                <w:u w:val="single"/>
              </w:rPr>
              <w:t xml:space="preserve"> </w:t>
            </w:r>
            <w:bookmarkStart w:id="20" w:name="_LINE__18_30d69109_86aa_4b5d_b366_d18905"/>
            <w:r>
              <w:rPr>
                <w:rFonts w:ascii="Arial" w:eastAsia="Arial" w:hAnsi="Arial" w:cs="Arial"/>
                <w:u w:val="single"/>
              </w:rPr>
              <w:t>Services</w:t>
            </w:r>
            <w:r>
              <w:rPr>
                <w:rFonts w:ascii="Arial" w:eastAsia="Arial" w:hAnsi="Arial" w:cs="Arial"/>
              </w:rPr>
              <w:t xml:space="preserve"> </w:t>
            </w:r>
            <w:bookmarkEnd w:id="20"/>
          </w:p>
        </w:tc>
        <w:tc>
          <w:tcPr>
            <w:tcW w:w="4320" w:type="dxa"/>
          </w:tcPr>
          <w:p w:rsidR="00742163" w:rsidP="00CA4840">
            <w:pPr>
              <w:spacing w:before="0" w:after="0"/>
              <w:rPr>
                <w:rFonts w:ascii="Arial" w:eastAsia="Arial" w:hAnsi="Arial" w:cs="Arial"/>
              </w:rPr>
            </w:pPr>
            <w:bookmarkStart w:id="21" w:name="_LINE__17_e07bf866_2ccc_4ca0_a4b7_7232fa"/>
            <w:r>
              <w:rPr>
                <w:rFonts w:ascii="Arial" w:eastAsia="Arial" w:hAnsi="Arial" w:cs="Arial"/>
                <w:u w:val="single"/>
              </w:rPr>
              <w:t>Obesity Advisory Council</w:t>
            </w:r>
            <w:r>
              <w:rPr>
                <w:rFonts w:ascii="Arial" w:eastAsia="Arial" w:hAnsi="Arial" w:cs="Arial"/>
              </w:rPr>
              <w:t xml:space="preserve"> </w:t>
            </w:r>
            <w:bookmarkEnd w:id="21"/>
          </w:p>
        </w:tc>
        <w:tc>
          <w:tcPr>
            <w:tcW w:w="1800" w:type="dxa"/>
          </w:tcPr>
          <w:p w:rsidR="00742163" w:rsidP="00CA4840">
            <w:pPr>
              <w:spacing w:before="0" w:after="0"/>
              <w:rPr>
                <w:rFonts w:ascii="Arial" w:eastAsia="Arial" w:hAnsi="Arial" w:cs="Arial"/>
              </w:rPr>
            </w:pPr>
            <w:bookmarkStart w:id="22" w:name="_LINE__17_dd6628ca_4766_4f8b_88ef_8f60ef"/>
            <w:r>
              <w:rPr>
                <w:rFonts w:ascii="Arial" w:eastAsia="Arial" w:hAnsi="Arial" w:cs="Arial"/>
                <w:u w:val="single"/>
              </w:rPr>
              <w:t>Expenses/Legislative</w:t>
            </w:r>
            <w:bookmarkEnd w:id="22"/>
            <w:r>
              <w:rPr>
                <w:rFonts w:ascii="Arial" w:eastAsia="Arial" w:hAnsi="Arial" w:cs="Arial"/>
                <w:u w:val="single"/>
              </w:rPr>
              <w:t xml:space="preserve"> </w:t>
            </w:r>
            <w:bookmarkStart w:id="23" w:name="_LINE__18_81adcedd_f0ff_4d0e_af13_113f2f"/>
            <w:r>
              <w:rPr>
                <w:rFonts w:ascii="Arial" w:eastAsia="Arial" w:hAnsi="Arial" w:cs="Arial"/>
                <w:u w:val="single"/>
              </w:rPr>
              <w:t>Per Diem for</w:t>
            </w:r>
            <w:bookmarkEnd w:id="23"/>
            <w:r>
              <w:rPr>
                <w:rFonts w:ascii="Arial" w:eastAsia="Arial" w:hAnsi="Arial" w:cs="Arial"/>
                <w:u w:val="single"/>
              </w:rPr>
              <w:t xml:space="preserve"> </w:t>
            </w:r>
            <w:bookmarkStart w:id="24" w:name="_LINE__19_c52417a5_68c6_4020_b0a7_980645"/>
            <w:r>
              <w:rPr>
                <w:rFonts w:ascii="Arial" w:eastAsia="Arial" w:hAnsi="Arial" w:cs="Arial"/>
                <w:u w:val="single"/>
              </w:rPr>
              <w:t>Nonsalaried</w:t>
            </w:r>
            <w:bookmarkEnd w:id="24"/>
            <w:r>
              <w:rPr>
                <w:rFonts w:ascii="Arial" w:eastAsia="Arial" w:hAnsi="Arial" w:cs="Arial"/>
                <w:u w:val="single"/>
              </w:rPr>
              <w:t xml:space="preserve"> </w:t>
            </w:r>
            <w:bookmarkStart w:id="25" w:name="_LINE__20_d1d7c4e0_74e7_4f7e_83c3_bba8dd"/>
            <w:r>
              <w:rPr>
                <w:rFonts w:ascii="Arial" w:eastAsia="Arial" w:hAnsi="Arial" w:cs="Arial"/>
                <w:u w:val="single"/>
              </w:rPr>
              <w:t>Employee Members</w:t>
            </w:r>
            <w:r>
              <w:rPr>
                <w:rFonts w:ascii="Arial" w:eastAsia="Arial" w:hAnsi="Arial" w:cs="Arial"/>
              </w:rPr>
              <w:t xml:space="preserve"> </w:t>
            </w:r>
            <w:bookmarkEnd w:id="25"/>
          </w:p>
        </w:tc>
        <w:tc>
          <w:tcPr>
            <w:tcW w:w="1440" w:type="dxa"/>
          </w:tcPr>
          <w:p w:rsidR="00742163" w:rsidP="00CA4840">
            <w:pPr>
              <w:spacing w:before="0" w:after="0"/>
              <w:jc w:val="right"/>
              <w:rPr>
                <w:rFonts w:ascii="Arial" w:eastAsia="Arial" w:hAnsi="Arial" w:cs="Arial"/>
              </w:rPr>
            </w:pPr>
            <w:bookmarkStart w:id="26" w:name="_LINE__17_bdf73a10_a6ae_4583_a23d_f6e37b"/>
            <w:r>
              <w:rPr>
                <w:rFonts w:ascii="Arial" w:eastAsia="Arial" w:hAnsi="Arial" w:cs="Arial"/>
              </w:rPr>
              <w:t xml:space="preserve"> </w:t>
            </w:r>
            <w:r>
              <w:rPr>
                <w:rFonts w:ascii="Arial" w:eastAsia="Arial" w:hAnsi="Arial" w:cs="Arial"/>
                <w:u w:val="single"/>
              </w:rPr>
              <w:t>22 MRSA</w:t>
            </w:r>
            <w:bookmarkEnd w:id="26"/>
            <w:r>
              <w:rPr>
                <w:rFonts w:ascii="Arial" w:eastAsia="Arial" w:hAnsi="Arial" w:cs="Arial"/>
                <w:u w:val="single"/>
              </w:rPr>
              <w:t xml:space="preserve"> </w:t>
            </w:r>
            <w:bookmarkStart w:id="27" w:name="_LINE__18_6821cb09_3750_4ce2_81b7_c0e0f3"/>
            <w:r>
              <w:rPr>
                <w:rFonts w:ascii="Arial" w:eastAsia="Arial" w:hAnsi="Arial" w:cs="Arial"/>
                <w:u w:val="single"/>
              </w:rPr>
              <w:t>§1696-J</w:t>
            </w:r>
            <w:bookmarkEnd w:id="27"/>
          </w:p>
        </w:tc>
      </w:tr>
    </w:tbl>
    <w:p w:rsidR="00742163" w:rsidP="00742163">
      <w:pPr>
        <w:ind w:left="360" w:firstLine="360"/>
        <w:rPr>
          <w:rFonts w:ascii="Arial" w:eastAsia="Arial" w:hAnsi="Arial" w:cs="Arial"/>
        </w:rPr>
      </w:pPr>
      <w:bookmarkStart w:id="28" w:name="_PAR__18_38798d0b_4774_4812_9e2f_d56007a"/>
      <w:bookmarkEnd w:id="18"/>
      <w:r>
        <w:rPr>
          <w:rFonts w:ascii="Arial" w:eastAsia="Arial" w:hAnsi="Arial" w:cs="Arial"/>
          <w:b/>
          <w:sz w:val="24"/>
        </w:rPr>
        <w:t>Sec. 2.  22 MRSA §411, sub-§6-A</w:t>
      </w:r>
      <w:r>
        <w:rPr>
          <w:rFonts w:ascii="Arial" w:eastAsia="Arial" w:hAnsi="Arial" w:cs="Arial"/>
        </w:rPr>
        <w:t xml:space="preserve"> is enacted to read:</w:t>
      </w:r>
    </w:p>
    <w:p w:rsidR="00742163" w:rsidP="00742163">
      <w:pPr>
        <w:ind w:left="360" w:firstLine="360"/>
        <w:rPr>
          <w:rFonts w:ascii="Arial" w:eastAsia="Arial" w:hAnsi="Arial" w:cs="Arial"/>
        </w:rPr>
      </w:pPr>
      <w:bookmarkStart w:id="29" w:name="_PAR__19_d7629b0e_0d1a_4e2e_9c68_18b7996"/>
      <w:bookmarkEnd w:id="28"/>
      <w:r>
        <w:rPr>
          <w:rFonts w:ascii="Arial" w:eastAsia="Arial" w:hAnsi="Arial" w:cs="Arial"/>
          <w:b/>
          <w:u w:val="single"/>
        </w:rPr>
        <w:t xml:space="preserve">6-A.  Health equity. </w:t>
      </w:r>
      <w:r>
        <w:rPr>
          <w:rFonts w:ascii="Arial" w:eastAsia="Arial" w:hAnsi="Arial" w:cs="Arial"/>
          <w:u w:val="single"/>
        </w:rPr>
        <w:t xml:space="preserve"> "Health equity" means the attainment of the highest level of health for any social group in this State, regardless of whether a social group is subject to a structural inequity.</w:t>
      </w:r>
    </w:p>
    <w:p w:rsidR="00742163" w:rsidP="00742163">
      <w:pPr>
        <w:ind w:left="360" w:firstLine="360"/>
        <w:rPr>
          <w:rFonts w:ascii="Arial" w:eastAsia="Arial" w:hAnsi="Arial" w:cs="Arial"/>
        </w:rPr>
      </w:pPr>
      <w:bookmarkStart w:id="30" w:name="_PAR__20_b782be60_9301_4252_983a_ef445f5"/>
      <w:bookmarkEnd w:id="29"/>
      <w:r>
        <w:rPr>
          <w:rFonts w:ascii="Arial" w:eastAsia="Arial" w:hAnsi="Arial" w:cs="Arial"/>
          <w:b/>
          <w:sz w:val="24"/>
        </w:rPr>
        <w:t>Sec. 3.  22 MRSA §411, sub-§10-A</w:t>
      </w:r>
      <w:r>
        <w:rPr>
          <w:rFonts w:ascii="Arial" w:eastAsia="Arial" w:hAnsi="Arial" w:cs="Arial"/>
        </w:rPr>
        <w:t xml:space="preserve"> is enacted to read:</w:t>
      </w:r>
    </w:p>
    <w:p w:rsidR="00742163" w:rsidP="00742163">
      <w:pPr>
        <w:ind w:left="360" w:firstLine="360"/>
        <w:rPr>
          <w:rFonts w:ascii="Arial" w:eastAsia="Arial" w:hAnsi="Arial" w:cs="Arial"/>
        </w:rPr>
      </w:pPr>
      <w:bookmarkStart w:id="31" w:name="_PAR__21_187fe639_e266_4349_8d4f_0b23cd0"/>
      <w:bookmarkEnd w:id="30"/>
      <w:r>
        <w:rPr>
          <w:rFonts w:ascii="Arial" w:eastAsia="Arial" w:hAnsi="Arial" w:cs="Arial"/>
          <w:b/>
          <w:u w:val="single"/>
        </w:rPr>
        <w:t xml:space="preserve">10-A.  Social determinants of health. </w:t>
      </w:r>
      <w:r>
        <w:rPr>
          <w:rFonts w:ascii="Arial" w:eastAsia="Arial" w:hAnsi="Arial" w:cs="Arial"/>
          <w:u w:val="single"/>
        </w:rPr>
        <w:t xml:space="preserve"> "Social determinants of health" means the  conditions in which people are born, grow, live, work and age, as well as the social  structures and economic systems that shape these conditions, including the social environment, physical environment and health services.</w:t>
      </w:r>
    </w:p>
    <w:p w:rsidR="00742163" w:rsidP="00742163">
      <w:pPr>
        <w:ind w:left="360" w:firstLine="360"/>
        <w:rPr>
          <w:rFonts w:ascii="Arial" w:eastAsia="Arial" w:hAnsi="Arial" w:cs="Arial"/>
        </w:rPr>
      </w:pPr>
      <w:bookmarkStart w:id="32" w:name="_PAR__22_bbea8030_d707_4e28_b57a_1f279b0"/>
      <w:bookmarkEnd w:id="31"/>
      <w:r>
        <w:rPr>
          <w:rFonts w:ascii="Arial" w:eastAsia="Arial" w:hAnsi="Arial" w:cs="Arial"/>
          <w:b/>
          <w:sz w:val="24"/>
        </w:rPr>
        <w:t>Sec. 4.  22 MRSA §411, sub-§10-B</w:t>
      </w:r>
      <w:r>
        <w:rPr>
          <w:rFonts w:ascii="Arial" w:eastAsia="Arial" w:hAnsi="Arial" w:cs="Arial"/>
        </w:rPr>
        <w:t xml:space="preserve"> is enacted to read:</w:t>
      </w:r>
    </w:p>
    <w:p w:rsidR="00742163" w:rsidP="00742163">
      <w:pPr>
        <w:ind w:left="360" w:firstLine="360"/>
        <w:rPr>
          <w:rFonts w:ascii="Arial" w:eastAsia="Arial" w:hAnsi="Arial" w:cs="Arial"/>
        </w:rPr>
      </w:pPr>
      <w:bookmarkStart w:id="33" w:name="_PAR__23_065bad84_2cd7_4f67_a7f6_ee13712"/>
      <w:bookmarkEnd w:id="32"/>
      <w:r>
        <w:rPr>
          <w:rFonts w:ascii="Arial" w:eastAsia="Arial" w:hAnsi="Arial" w:cs="Arial"/>
          <w:b/>
          <w:u w:val="single"/>
        </w:rPr>
        <w:t xml:space="preserve">10-B.  Social group. </w:t>
      </w:r>
      <w:r>
        <w:rPr>
          <w:rFonts w:ascii="Arial" w:eastAsia="Arial" w:hAnsi="Arial" w:cs="Arial"/>
          <w:u w:val="single"/>
        </w:rPr>
        <w:t xml:space="preserve"> "Social group" means a group of people in this State that share similar social, economic, demographic, geographic or other characteristics, including, but </w:t>
      </w:r>
      <w:bookmarkStart w:id="34" w:name="_PAGE_SPLIT__464ff43e_2ce7_48ae_8aac_335"/>
      <w:bookmarkStart w:id="35" w:name="_PAGE__2_3885fde1_f8bb_43e3_9082_59fcecc"/>
      <w:bookmarkStart w:id="36" w:name="_PAR__3_d3f864b4_e2cd_40b9_bccb_9c6512c9"/>
      <w:bookmarkEnd w:id="1"/>
      <w:bookmarkEnd w:id="33"/>
      <w:r>
        <w:rPr>
          <w:rFonts w:ascii="Arial" w:eastAsia="Arial" w:hAnsi="Arial" w:cs="Arial"/>
          <w:u w:val="single"/>
        </w:rPr>
        <w:t>n</w:t>
      </w:r>
      <w:bookmarkEnd w:id="34"/>
      <w:r>
        <w:rPr>
          <w:rFonts w:ascii="Arial" w:eastAsia="Arial" w:hAnsi="Arial" w:cs="Arial"/>
          <w:u w:val="single"/>
        </w:rPr>
        <w:t>ot limited to, race, ethnicity, gender, gender identity, sexual orientation, class, zip code, age or disability.</w:t>
      </w:r>
    </w:p>
    <w:p w:rsidR="00742163" w:rsidP="00742163">
      <w:pPr>
        <w:ind w:left="360" w:firstLine="360"/>
        <w:rPr>
          <w:rFonts w:ascii="Arial" w:eastAsia="Arial" w:hAnsi="Arial" w:cs="Arial"/>
        </w:rPr>
      </w:pPr>
      <w:bookmarkStart w:id="37" w:name="_PAR__4_80e77bbc_c526_4321_83f6_8d03c579"/>
      <w:bookmarkEnd w:id="36"/>
      <w:r>
        <w:rPr>
          <w:rFonts w:ascii="Arial" w:eastAsia="Arial" w:hAnsi="Arial" w:cs="Arial"/>
          <w:b/>
          <w:sz w:val="24"/>
        </w:rPr>
        <w:t>Sec. 5.  22 MRSA §411, sub-§11-A</w:t>
      </w:r>
      <w:r>
        <w:rPr>
          <w:rFonts w:ascii="Arial" w:eastAsia="Arial" w:hAnsi="Arial" w:cs="Arial"/>
        </w:rPr>
        <w:t xml:space="preserve"> is enacted to read:</w:t>
      </w:r>
    </w:p>
    <w:p w:rsidR="00742163" w:rsidP="00742163">
      <w:pPr>
        <w:ind w:left="360" w:firstLine="360"/>
        <w:rPr>
          <w:rFonts w:ascii="Arial" w:eastAsia="Arial" w:hAnsi="Arial" w:cs="Arial"/>
        </w:rPr>
      </w:pPr>
      <w:bookmarkStart w:id="38" w:name="_PAR__5_fc93ab3f_6bf7_49f9_a255_2c573a1c"/>
      <w:bookmarkEnd w:id="37"/>
      <w:r>
        <w:rPr>
          <w:rFonts w:ascii="Arial" w:eastAsia="Arial" w:hAnsi="Arial" w:cs="Arial"/>
          <w:b/>
          <w:u w:val="single"/>
        </w:rPr>
        <w:t xml:space="preserve">11-A.  Structural inequity. </w:t>
      </w:r>
      <w:r>
        <w:rPr>
          <w:rFonts w:ascii="Arial" w:eastAsia="Arial" w:hAnsi="Arial" w:cs="Arial"/>
          <w:u w:val="single"/>
        </w:rPr>
        <w:t xml:space="preserve"> "Structural inequity" means the systemic disadvantage of one social group in the State compared to other social groups in the State as a result of law, policy, culture or other social structure, including, but not limited to, poverty, discrimination, powerlessness or access to job opportunities, quality education, housing or health care.</w:t>
      </w:r>
    </w:p>
    <w:p w:rsidR="00742163" w:rsidP="00742163">
      <w:pPr>
        <w:ind w:left="360" w:firstLine="360"/>
        <w:rPr>
          <w:rFonts w:ascii="Arial" w:eastAsia="Arial" w:hAnsi="Arial" w:cs="Arial"/>
        </w:rPr>
      </w:pPr>
      <w:bookmarkStart w:id="39" w:name="_PAR__6_6cbd1e15_f87d_44e0_bb7b_3bb099b1"/>
      <w:bookmarkEnd w:id="38"/>
      <w:r>
        <w:rPr>
          <w:rFonts w:ascii="Arial" w:eastAsia="Arial" w:hAnsi="Arial" w:cs="Arial"/>
          <w:b/>
          <w:sz w:val="24"/>
        </w:rPr>
        <w:t>Sec. 6.  22 MRSA §414</w:t>
      </w:r>
      <w:r>
        <w:rPr>
          <w:rFonts w:ascii="Arial" w:eastAsia="Arial" w:hAnsi="Arial" w:cs="Arial"/>
        </w:rPr>
        <w:t xml:space="preserve"> is enacted to read:</w:t>
      </w:r>
    </w:p>
    <w:p w:rsidR="00742163" w:rsidP="00742163">
      <w:pPr>
        <w:ind w:left="1080" w:hanging="720"/>
        <w:rPr>
          <w:rFonts w:ascii="Arial" w:eastAsia="Arial" w:hAnsi="Arial" w:cs="Arial"/>
        </w:rPr>
      </w:pPr>
      <w:bookmarkStart w:id="40" w:name="_PAR__7_c5f8a641_b52c_4882_af80_4d0c3c32"/>
      <w:bookmarkEnd w:id="39"/>
      <w:r>
        <w:rPr>
          <w:rFonts w:ascii="Arial" w:eastAsia="Arial" w:hAnsi="Arial" w:cs="Arial"/>
          <w:b/>
          <w:u w:val="single"/>
        </w:rPr>
        <w:t>§414.  Office of Population Health Equity</w:t>
      </w:r>
    </w:p>
    <w:p w:rsidR="00742163" w:rsidP="00742163">
      <w:pPr>
        <w:ind w:left="360" w:firstLine="360"/>
        <w:rPr>
          <w:rFonts w:ascii="Arial" w:eastAsia="Arial" w:hAnsi="Arial" w:cs="Arial"/>
        </w:rPr>
      </w:pPr>
      <w:bookmarkStart w:id="41" w:name="_PAR__8_6595db97_ed70_472a_ba1c_1e5025a6"/>
      <w:bookmarkEnd w:id="40"/>
      <w:r w:rsidRPr="005C0C3E">
        <w:rPr>
          <w:rFonts w:ascii="Arial" w:eastAsia="Arial" w:hAnsi="Arial" w:cs="Arial"/>
          <w:b/>
          <w:u w:val="single"/>
        </w:rPr>
        <w:t>1.  Office established.</w:t>
      </w:r>
      <w:r>
        <w:rPr>
          <w:rFonts w:ascii="Arial" w:eastAsia="Arial" w:hAnsi="Arial" w:cs="Arial"/>
          <w:u w:val="single"/>
        </w:rPr>
        <w:t xml:space="preserve">  The Office of Population Health Equity is established within the department.  The office is staffed by at least one full-time employee.</w:t>
      </w:r>
      <w:r>
        <w:rPr>
          <w:rFonts w:ascii="Arial" w:eastAsia="Arial" w:hAnsi="Arial" w:cs="Arial"/>
        </w:rPr>
        <w:t xml:space="preserve"> </w:t>
      </w:r>
    </w:p>
    <w:p w:rsidR="00742163" w:rsidP="00742163">
      <w:pPr>
        <w:ind w:left="360" w:firstLine="360"/>
        <w:rPr>
          <w:rFonts w:ascii="Arial" w:eastAsia="Arial" w:hAnsi="Arial" w:cs="Arial"/>
        </w:rPr>
      </w:pPr>
      <w:bookmarkStart w:id="42" w:name="_PAR__9_79829480_c5e5_4664_8cab_a5092f73"/>
      <w:bookmarkEnd w:id="41"/>
      <w:r w:rsidRPr="005C0C3E">
        <w:rPr>
          <w:rFonts w:ascii="Arial" w:eastAsia="Arial" w:hAnsi="Arial" w:cs="Arial"/>
          <w:b/>
          <w:u w:val="single"/>
        </w:rPr>
        <w:t>2.  Purpose.</w:t>
      </w:r>
      <w:r>
        <w:rPr>
          <w:rFonts w:ascii="Arial" w:eastAsia="Arial" w:hAnsi="Arial" w:cs="Arial"/>
          <w:u w:val="single"/>
        </w:rPr>
        <w:t xml:space="preserve">  The Office of Population Health Equity shall:</w:t>
      </w:r>
    </w:p>
    <w:p w:rsidR="00742163" w:rsidP="00742163">
      <w:pPr>
        <w:ind w:left="720"/>
        <w:rPr>
          <w:rFonts w:ascii="Arial" w:eastAsia="Arial" w:hAnsi="Arial" w:cs="Arial"/>
        </w:rPr>
      </w:pPr>
      <w:bookmarkStart w:id="43" w:name="_PAR__10_a84aa3ab_14d9_4297_884a_489582e"/>
      <w:bookmarkEnd w:id="42"/>
      <w:r>
        <w:rPr>
          <w:rFonts w:ascii="Arial" w:eastAsia="Arial" w:hAnsi="Arial" w:cs="Arial"/>
          <w:u w:val="single"/>
        </w:rPr>
        <w:t>A.  Upon request, advise the commissioner, the Office of Policy Innovation and the Future and other state agencies, the Legislature and the Governor on health systems, policies and practices, including intradepartmental and interdepartmental training;</w:t>
      </w:r>
    </w:p>
    <w:p w:rsidR="00742163" w:rsidP="00742163">
      <w:pPr>
        <w:ind w:left="720"/>
        <w:rPr>
          <w:rFonts w:ascii="Arial" w:eastAsia="Arial" w:hAnsi="Arial" w:cs="Arial"/>
        </w:rPr>
      </w:pPr>
      <w:bookmarkStart w:id="44" w:name="_PAR__11_6828732a_d339_45af_9d14_ba94b72"/>
      <w:bookmarkEnd w:id="43"/>
      <w:r>
        <w:rPr>
          <w:rFonts w:ascii="Arial" w:eastAsia="Arial" w:hAnsi="Arial" w:cs="Arial"/>
          <w:u w:val="single"/>
        </w:rPr>
        <w:t>B.  Provide recommendations to the public and State Government and private and philanthropic partners to advance health equity in all sectors and settings;</w:t>
      </w:r>
      <w:r>
        <w:rPr>
          <w:rFonts w:ascii="Arial" w:eastAsia="Arial" w:hAnsi="Arial" w:cs="Arial"/>
        </w:rPr>
        <w:t xml:space="preserve"> </w:t>
      </w:r>
    </w:p>
    <w:p w:rsidR="00742163" w:rsidP="00742163">
      <w:pPr>
        <w:ind w:left="720"/>
        <w:rPr>
          <w:rFonts w:ascii="Arial" w:eastAsia="Arial" w:hAnsi="Arial" w:cs="Arial"/>
        </w:rPr>
      </w:pPr>
      <w:bookmarkStart w:id="45" w:name="_PAR__12_9cb51d86_c950_40f4_8c6d_5cf7b49"/>
      <w:bookmarkEnd w:id="44"/>
      <w:r>
        <w:rPr>
          <w:rFonts w:ascii="Arial" w:eastAsia="Arial" w:hAnsi="Arial" w:cs="Arial"/>
          <w:u w:val="single"/>
        </w:rPr>
        <w:t>C.  Produce and update a state health equity plan to:</w:t>
      </w:r>
    </w:p>
    <w:p w:rsidR="00742163" w:rsidP="00742163">
      <w:pPr>
        <w:ind w:left="1080"/>
        <w:rPr>
          <w:rFonts w:ascii="Arial" w:eastAsia="Arial" w:hAnsi="Arial" w:cs="Arial"/>
        </w:rPr>
      </w:pPr>
      <w:bookmarkStart w:id="46" w:name="_PAR__13_199ac8cd_3dfc_430d_aba0_95a7ca1"/>
      <w:bookmarkEnd w:id="45"/>
      <w:r>
        <w:rPr>
          <w:rFonts w:ascii="Arial" w:eastAsia="Arial" w:hAnsi="Arial" w:cs="Arial"/>
          <w:u w:val="single"/>
        </w:rPr>
        <w:t>(1)  Create systems, policies and practices to achieve health equity in all policies across State Government, including robust surveillance and evaluation; and</w:t>
      </w:r>
    </w:p>
    <w:p w:rsidR="00742163" w:rsidP="00742163">
      <w:pPr>
        <w:ind w:left="1080"/>
        <w:rPr>
          <w:rFonts w:ascii="Arial" w:eastAsia="Arial" w:hAnsi="Arial" w:cs="Arial"/>
        </w:rPr>
      </w:pPr>
      <w:bookmarkStart w:id="47" w:name="_PAR__14_f2332c47_57b3_41d1_8d1a_acc6cf3"/>
      <w:bookmarkEnd w:id="46"/>
      <w:r>
        <w:rPr>
          <w:rFonts w:ascii="Arial" w:eastAsia="Arial" w:hAnsi="Arial" w:cs="Arial"/>
          <w:u w:val="single"/>
        </w:rPr>
        <w:t>(2)  Establish policies to ensure all state contractors and vendors have a health equity plan in place as a criteria for funding; and</w:t>
      </w:r>
      <w:r>
        <w:rPr>
          <w:rFonts w:ascii="Arial" w:eastAsia="Arial" w:hAnsi="Arial" w:cs="Arial"/>
        </w:rPr>
        <w:t xml:space="preserve"> </w:t>
      </w:r>
    </w:p>
    <w:p w:rsidR="00742163" w:rsidP="00742163">
      <w:pPr>
        <w:ind w:left="720"/>
        <w:rPr>
          <w:rFonts w:ascii="Arial" w:eastAsia="Arial" w:hAnsi="Arial" w:cs="Arial"/>
        </w:rPr>
      </w:pPr>
      <w:bookmarkStart w:id="48" w:name="_PAR__15_28ff780d_6ff4_4023_880d_3c777c2"/>
      <w:bookmarkEnd w:id="47"/>
      <w:r>
        <w:rPr>
          <w:rFonts w:ascii="Arial" w:eastAsia="Arial" w:hAnsi="Arial" w:cs="Arial"/>
          <w:u w:val="single"/>
        </w:rPr>
        <w:t>D.  Produce an annual report, known as the Maine Health Equity Report Card, that includes information regarding health programs and services, outcomes and social determinants of health.</w:t>
      </w:r>
    </w:p>
    <w:p w:rsidR="00742163" w:rsidP="00742163">
      <w:pPr>
        <w:ind w:left="360" w:firstLine="360"/>
        <w:rPr>
          <w:rFonts w:ascii="Arial" w:eastAsia="Arial" w:hAnsi="Arial" w:cs="Arial"/>
        </w:rPr>
      </w:pPr>
      <w:bookmarkStart w:id="49" w:name="_PAR__16_fadcc5ab_db6e_4075_80f1_a2566e4"/>
      <w:bookmarkEnd w:id="48"/>
      <w:r>
        <w:rPr>
          <w:rFonts w:ascii="Arial" w:eastAsia="Arial" w:hAnsi="Arial" w:cs="Arial"/>
          <w:b/>
          <w:sz w:val="24"/>
        </w:rPr>
        <w:t>Sec. 7.  22 MRSA c. 271, sub-c. 5</w:t>
      </w:r>
      <w:r>
        <w:rPr>
          <w:rFonts w:ascii="Arial" w:eastAsia="Arial" w:hAnsi="Arial" w:cs="Arial"/>
        </w:rPr>
        <w:t xml:space="preserve"> is enacted to read:</w:t>
      </w:r>
    </w:p>
    <w:p w:rsidR="00742163" w:rsidP="00742163">
      <w:pPr>
        <w:spacing w:before="300" w:after="300"/>
        <w:ind w:left="360"/>
        <w:jc w:val="center"/>
        <w:rPr>
          <w:rFonts w:ascii="Arial" w:eastAsia="Arial" w:hAnsi="Arial" w:cs="Arial"/>
        </w:rPr>
      </w:pPr>
      <w:bookmarkStart w:id="50" w:name="_PAR__17_2b371112_a8b8_49f8_a1b0_d26f5cc"/>
      <w:bookmarkEnd w:id="49"/>
      <w:r>
        <w:rPr>
          <w:rFonts w:ascii="Arial" w:eastAsia="Arial" w:hAnsi="Arial" w:cs="Arial"/>
          <w:b/>
          <w:u w:val="single"/>
        </w:rPr>
        <w:t>SUBCHAPTER 5</w:t>
      </w:r>
    </w:p>
    <w:p w:rsidR="00742163" w:rsidP="00742163">
      <w:pPr>
        <w:spacing w:before="300" w:after="300"/>
        <w:ind w:left="360"/>
        <w:jc w:val="center"/>
        <w:rPr>
          <w:rFonts w:ascii="Arial" w:eastAsia="Arial" w:hAnsi="Arial" w:cs="Arial"/>
        </w:rPr>
      </w:pPr>
      <w:bookmarkStart w:id="51" w:name="_PAR__18_70d55614_5544_487a_b483_133ac4a"/>
      <w:bookmarkEnd w:id="50"/>
      <w:r>
        <w:rPr>
          <w:rFonts w:ascii="Arial" w:eastAsia="Arial" w:hAnsi="Arial" w:cs="Arial"/>
          <w:b/>
          <w:u w:val="single"/>
        </w:rPr>
        <w:t>OBESITY ADVISORY COUNCIL</w:t>
      </w:r>
    </w:p>
    <w:p w:rsidR="00742163" w:rsidP="00742163">
      <w:pPr>
        <w:ind w:left="1080" w:hanging="720"/>
        <w:rPr>
          <w:rFonts w:ascii="Arial" w:eastAsia="Arial" w:hAnsi="Arial" w:cs="Arial"/>
        </w:rPr>
      </w:pPr>
      <w:bookmarkStart w:id="52" w:name="_PAR__19_c9bbd45f_e9c1_4630_aea5_2ada182"/>
      <w:bookmarkEnd w:id="51"/>
      <w:r>
        <w:rPr>
          <w:rFonts w:ascii="Arial" w:eastAsia="Arial" w:hAnsi="Arial" w:cs="Arial"/>
          <w:b/>
          <w:u w:val="single"/>
        </w:rPr>
        <w:t>§1696-J. Obesity Advisory Council</w:t>
      </w:r>
      <w:r>
        <w:rPr>
          <w:rFonts w:ascii="Arial" w:eastAsia="Arial" w:hAnsi="Arial" w:cs="Arial"/>
          <w:b/>
        </w:rPr>
        <w:t xml:space="preserve"> </w:t>
      </w:r>
    </w:p>
    <w:p w:rsidR="00742163" w:rsidP="00742163">
      <w:pPr>
        <w:ind w:left="360" w:firstLine="360"/>
        <w:rPr>
          <w:rFonts w:ascii="Arial" w:eastAsia="Arial" w:hAnsi="Arial" w:cs="Arial"/>
        </w:rPr>
      </w:pPr>
      <w:bookmarkStart w:id="53" w:name="_PAR__20_787b36c1_4ec1_4bbe_a540_ef4d935"/>
      <w:bookmarkEnd w:id="52"/>
      <w:r w:rsidRPr="00956410">
        <w:rPr>
          <w:rFonts w:ascii="Arial" w:eastAsia="Arial" w:hAnsi="Arial" w:cs="Arial"/>
          <w:b/>
          <w:u w:val="single"/>
        </w:rPr>
        <w:t xml:space="preserve">1. Obesity Advisory Council established. </w:t>
      </w:r>
      <w:r>
        <w:rPr>
          <w:rFonts w:ascii="Arial" w:eastAsia="Arial" w:hAnsi="Arial" w:cs="Arial"/>
          <w:u w:val="single"/>
        </w:rPr>
        <w:t>The Obesity Advisory Council, referred to in this subchapter as "the advisory council," is established under Title 5, section 12004-I, subsection 48-A to review programs relating to the reduction of unhealthy weight and obesity. The advisory council shall provide advice to the department in carrying out its duties under this section and ensure coordination of the program with relevant nonprofit and community agencies and the Department of Education and other relevant state agencies.</w:t>
      </w:r>
      <w:r>
        <w:rPr>
          <w:rFonts w:ascii="Arial" w:eastAsia="Arial" w:hAnsi="Arial" w:cs="Arial"/>
        </w:rPr>
        <w:t xml:space="preserve"> </w:t>
      </w:r>
    </w:p>
    <w:p w:rsidR="00742163" w:rsidP="00742163">
      <w:pPr>
        <w:ind w:left="360" w:firstLine="360"/>
        <w:rPr>
          <w:rFonts w:ascii="Arial" w:eastAsia="Arial" w:hAnsi="Arial" w:cs="Arial"/>
        </w:rPr>
      </w:pPr>
      <w:bookmarkStart w:id="54" w:name="_PAR__21_f88dd609_a99b_4a9b_9c31_0a74fe5"/>
      <w:bookmarkEnd w:id="53"/>
      <w:r w:rsidRPr="00956410">
        <w:rPr>
          <w:rFonts w:ascii="Arial" w:eastAsia="Arial" w:hAnsi="Arial" w:cs="Arial"/>
          <w:b/>
          <w:u w:val="single"/>
        </w:rPr>
        <w:t>2. Membership.</w:t>
      </w:r>
      <w:r>
        <w:rPr>
          <w:rFonts w:ascii="Arial" w:eastAsia="Arial" w:hAnsi="Arial" w:cs="Arial"/>
          <w:u w:val="single"/>
        </w:rPr>
        <w:t xml:space="preserve"> The advisory council consists of 9 members appointed as follows:</w:t>
      </w:r>
    </w:p>
    <w:p w:rsidR="00742163" w:rsidP="00742163">
      <w:pPr>
        <w:ind w:left="720"/>
        <w:rPr>
          <w:rFonts w:ascii="Arial" w:eastAsia="Arial" w:hAnsi="Arial" w:cs="Arial"/>
        </w:rPr>
      </w:pPr>
      <w:bookmarkStart w:id="55" w:name="_PAGE__3_b5824fbc_13e5_4ebf_84d7_b05f771"/>
      <w:bookmarkStart w:id="56" w:name="_PAR__3_311617e2_86fe_4d0a_98f3_466bc654"/>
      <w:bookmarkEnd w:id="35"/>
      <w:bookmarkEnd w:id="54"/>
      <w:r>
        <w:rPr>
          <w:rFonts w:ascii="Arial" w:eastAsia="Arial" w:hAnsi="Arial" w:cs="Arial"/>
          <w:u w:val="single"/>
        </w:rPr>
        <w:t>A. Two public health officials, appointed by the Governor;</w:t>
      </w:r>
    </w:p>
    <w:p w:rsidR="00742163" w:rsidP="00742163">
      <w:pPr>
        <w:ind w:left="720"/>
        <w:rPr>
          <w:rFonts w:ascii="Arial" w:eastAsia="Arial" w:hAnsi="Arial" w:cs="Arial"/>
        </w:rPr>
      </w:pPr>
      <w:bookmarkStart w:id="57" w:name="_PAR__4_04d68a0e_50ca_4749_8359_714dea48"/>
      <w:bookmarkEnd w:id="56"/>
      <w:r>
        <w:rPr>
          <w:rFonts w:ascii="Arial" w:eastAsia="Arial" w:hAnsi="Arial" w:cs="Arial"/>
          <w:u w:val="single"/>
        </w:rPr>
        <w:t>B. Two representatives of nonprofit organizations involved in seeking to reduce unhealthy weight and obesity, with one representative appointed by the President of the Senate and one representative appointed by the Speaker of the House of Representatives;</w:t>
      </w:r>
      <w:r>
        <w:rPr>
          <w:rFonts w:ascii="Arial" w:eastAsia="Arial" w:hAnsi="Arial" w:cs="Arial"/>
        </w:rPr>
        <w:t xml:space="preserve"> </w:t>
      </w:r>
    </w:p>
    <w:p w:rsidR="00742163" w:rsidP="00742163">
      <w:pPr>
        <w:ind w:left="720"/>
        <w:rPr>
          <w:rFonts w:ascii="Arial" w:eastAsia="Arial" w:hAnsi="Arial" w:cs="Arial"/>
        </w:rPr>
      </w:pPr>
      <w:bookmarkStart w:id="58" w:name="_PAR__5_2e518a1b_5d25_46ba_aad4_491e563a"/>
      <w:bookmarkEnd w:id="57"/>
      <w:r>
        <w:rPr>
          <w:rFonts w:ascii="Arial" w:eastAsia="Arial" w:hAnsi="Arial" w:cs="Arial"/>
          <w:u w:val="single"/>
        </w:rPr>
        <w:t>C. A person who designs and implements issue-oriented public health media campaigns, appointed by the Governor;</w:t>
      </w:r>
    </w:p>
    <w:p w:rsidR="00742163" w:rsidP="00742163">
      <w:pPr>
        <w:ind w:left="720"/>
        <w:rPr>
          <w:rFonts w:ascii="Arial" w:eastAsia="Arial" w:hAnsi="Arial" w:cs="Arial"/>
        </w:rPr>
      </w:pPr>
      <w:bookmarkStart w:id="59" w:name="_PAR__6_d3e78463_1be5_4990_b442_7e12643f"/>
      <w:bookmarkEnd w:id="58"/>
      <w:r>
        <w:rPr>
          <w:rFonts w:ascii="Arial" w:eastAsia="Arial" w:hAnsi="Arial" w:cs="Arial"/>
          <w:u w:val="single"/>
        </w:rPr>
        <w:t>D. Two persons involved in designing and implementing community-based education programs for the prevention of unhealthy weight and obesity, one to focus on adults, appointed by the President of the Senate, and one to focus on youth, appointed by the Speaker of the House of Representatives; and</w:t>
      </w:r>
    </w:p>
    <w:p w:rsidR="00742163" w:rsidP="00742163">
      <w:pPr>
        <w:ind w:left="720"/>
        <w:rPr>
          <w:rFonts w:ascii="Arial" w:eastAsia="Arial" w:hAnsi="Arial" w:cs="Arial"/>
        </w:rPr>
      </w:pPr>
      <w:bookmarkStart w:id="60" w:name="_PAR__7_f031f1fc_277c_436c_a527_61d5d75f"/>
      <w:bookmarkEnd w:id="59"/>
      <w:r>
        <w:rPr>
          <w:rFonts w:ascii="Arial" w:eastAsia="Arial" w:hAnsi="Arial" w:cs="Arial"/>
          <w:u w:val="single"/>
        </w:rPr>
        <w:t>E. Two members of the public, appointed jointly by the President of the Senate and the Speaker of the House of Representatives in consultation with the minority leaders of the Senate and the House.</w:t>
      </w:r>
    </w:p>
    <w:p w:rsidR="00742163" w:rsidP="00742163">
      <w:pPr>
        <w:ind w:left="360" w:firstLine="360"/>
        <w:rPr>
          <w:rFonts w:ascii="Arial" w:eastAsia="Arial" w:hAnsi="Arial" w:cs="Arial"/>
        </w:rPr>
      </w:pPr>
      <w:bookmarkStart w:id="61" w:name="_PAR__8_e169f4d0_8640_44e4_ba39_208e7af3"/>
      <w:bookmarkEnd w:id="60"/>
      <w:r w:rsidRPr="00956410">
        <w:rPr>
          <w:rFonts w:ascii="Arial" w:eastAsia="Arial" w:hAnsi="Arial" w:cs="Arial"/>
          <w:b/>
          <w:u w:val="single"/>
        </w:rPr>
        <w:t>3. Appointments.</w:t>
      </w:r>
      <w:r>
        <w:rPr>
          <w:rFonts w:ascii="Arial" w:eastAsia="Arial" w:hAnsi="Arial" w:cs="Arial"/>
          <w:u w:val="single"/>
        </w:rPr>
        <w:t xml:space="preserve"> Members serve for 3-year terms and may be reappointed. The appointing authority shall fill a vacancy on the advisory council for the remainder of the vacant term.</w:t>
      </w:r>
    </w:p>
    <w:p w:rsidR="00742163" w:rsidP="00742163">
      <w:pPr>
        <w:ind w:left="360" w:firstLine="360"/>
        <w:rPr>
          <w:rFonts w:ascii="Arial" w:eastAsia="Arial" w:hAnsi="Arial" w:cs="Arial"/>
        </w:rPr>
      </w:pPr>
      <w:bookmarkStart w:id="62" w:name="_PAR__9_6f05dbf9_c3dc_4567_9dd9_3eb9f60c"/>
      <w:bookmarkEnd w:id="61"/>
      <w:r w:rsidRPr="00956410">
        <w:rPr>
          <w:rFonts w:ascii="Arial" w:eastAsia="Arial" w:hAnsi="Arial" w:cs="Arial"/>
          <w:b/>
          <w:u w:val="single"/>
        </w:rPr>
        <w:t>4. Chair.</w:t>
      </w:r>
      <w:r>
        <w:rPr>
          <w:rFonts w:ascii="Arial" w:eastAsia="Arial" w:hAnsi="Arial" w:cs="Arial"/>
          <w:u w:val="single"/>
        </w:rPr>
        <w:t xml:space="preserve"> The advisory council shall choose a chair from among its members and establish its procedure for reaching decisions.</w:t>
      </w:r>
      <w:r>
        <w:rPr>
          <w:rFonts w:ascii="Arial" w:eastAsia="Arial" w:hAnsi="Arial" w:cs="Arial"/>
        </w:rPr>
        <w:t xml:space="preserve"> </w:t>
      </w:r>
    </w:p>
    <w:p w:rsidR="00742163" w:rsidP="00742163">
      <w:pPr>
        <w:ind w:left="360" w:firstLine="360"/>
        <w:rPr>
          <w:rFonts w:ascii="Arial" w:eastAsia="Arial" w:hAnsi="Arial" w:cs="Arial"/>
        </w:rPr>
      </w:pPr>
      <w:bookmarkStart w:id="63" w:name="_PAR__10_50d0277f_e030_4f8a_aec8_0014085"/>
      <w:bookmarkEnd w:id="62"/>
      <w:r w:rsidRPr="00956410">
        <w:rPr>
          <w:rFonts w:ascii="Arial" w:eastAsia="Arial" w:hAnsi="Arial" w:cs="Arial"/>
          <w:b/>
          <w:u w:val="single"/>
        </w:rPr>
        <w:t>5. Quorum.</w:t>
      </w:r>
      <w:r>
        <w:rPr>
          <w:rFonts w:ascii="Arial" w:eastAsia="Arial" w:hAnsi="Arial" w:cs="Arial"/>
          <w:u w:val="single"/>
        </w:rPr>
        <w:t xml:space="preserve"> A quorum is 5 members of the advisory council.</w:t>
      </w:r>
    </w:p>
    <w:p w:rsidR="00742163" w:rsidP="00742163">
      <w:pPr>
        <w:ind w:left="360" w:firstLine="360"/>
        <w:rPr>
          <w:rFonts w:ascii="Arial" w:eastAsia="Arial" w:hAnsi="Arial" w:cs="Arial"/>
        </w:rPr>
      </w:pPr>
      <w:bookmarkStart w:id="64" w:name="_PAR__11_6d56c840_c5b7_4678_82bf_8d698e6"/>
      <w:bookmarkEnd w:id="63"/>
      <w:r w:rsidRPr="00956410">
        <w:rPr>
          <w:rFonts w:ascii="Arial" w:eastAsia="Arial" w:hAnsi="Arial" w:cs="Arial"/>
          <w:b/>
          <w:u w:val="single"/>
        </w:rPr>
        <w:t>6. Staff assistance.</w:t>
      </w:r>
      <w:r>
        <w:rPr>
          <w:rFonts w:ascii="Arial" w:eastAsia="Arial" w:hAnsi="Arial" w:cs="Arial"/>
          <w:u w:val="single"/>
        </w:rPr>
        <w:t xml:space="preserve"> The department shall provide staff assistance to the advisory council.</w:t>
      </w:r>
      <w:r>
        <w:rPr>
          <w:rFonts w:ascii="Arial" w:eastAsia="Arial" w:hAnsi="Arial" w:cs="Arial"/>
        </w:rPr>
        <w:t xml:space="preserve"> </w:t>
      </w:r>
    </w:p>
    <w:p w:rsidR="00742163" w:rsidP="00742163">
      <w:pPr>
        <w:ind w:left="360" w:firstLine="360"/>
        <w:rPr>
          <w:rFonts w:ascii="Arial" w:eastAsia="Arial" w:hAnsi="Arial" w:cs="Arial"/>
        </w:rPr>
      </w:pPr>
      <w:bookmarkStart w:id="65" w:name="_PAR__12_62a8dd61_71f5_4224_85a3_9ae1e96"/>
      <w:bookmarkEnd w:id="64"/>
      <w:r w:rsidRPr="00956410">
        <w:rPr>
          <w:rFonts w:ascii="Arial" w:eastAsia="Arial" w:hAnsi="Arial" w:cs="Arial"/>
          <w:b/>
          <w:u w:val="single"/>
        </w:rPr>
        <w:t>7.  Compensation.</w:t>
      </w:r>
      <w:r>
        <w:rPr>
          <w:rFonts w:ascii="Arial" w:eastAsia="Arial" w:hAnsi="Arial" w:cs="Arial"/>
          <w:u w:val="single"/>
        </w:rPr>
        <w:t xml:space="preserve"> Each member of the advisory council who is not a salaried employee is entitled to compensation as provided in Title 5, section 12004‑I, subsection 48-A following approval of expenses by the commissioner.</w:t>
      </w:r>
    </w:p>
    <w:p w:rsidR="00742163" w:rsidP="00742163">
      <w:pPr>
        <w:ind w:left="360" w:firstLine="360"/>
        <w:rPr>
          <w:rFonts w:ascii="Arial" w:eastAsia="Arial" w:hAnsi="Arial" w:cs="Arial"/>
        </w:rPr>
      </w:pPr>
      <w:bookmarkStart w:id="66" w:name="_PAR__13_f2a2e267_04ca_43c9_ba8e_0a1ea24"/>
      <w:bookmarkEnd w:id="65"/>
      <w:r>
        <w:rPr>
          <w:rFonts w:ascii="Arial" w:eastAsia="Arial" w:hAnsi="Arial" w:cs="Arial"/>
          <w:b/>
          <w:sz w:val="24"/>
        </w:rPr>
        <w:t>Sec. 8.</w:t>
      </w:r>
      <w:r>
        <w:rPr>
          <w:rFonts w:ascii="Arial" w:eastAsia="Arial" w:hAnsi="Arial" w:cs="Arial"/>
        </w:rPr>
        <w:t xml:space="preserve">  </w:t>
      </w:r>
      <w:r w:rsidRPr="00687276">
        <w:rPr>
          <w:rFonts w:ascii="Arial" w:eastAsia="Arial" w:hAnsi="Arial" w:cs="Arial"/>
          <w:b/>
          <w:sz w:val="24"/>
          <w:szCs w:val="24"/>
        </w:rPr>
        <w:t>Obesity Advisory Council initial membership.</w:t>
      </w:r>
      <w:r w:rsidRPr="00687276">
        <w:rPr>
          <w:rFonts w:ascii="Arial" w:eastAsia="Arial" w:hAnsi="Arial" w:cs="Arial"/>
        </w:rPr>
        <w:t xml:space="preserve">  Initial appointments to the Obesity Advisory Council established under the Maine Revised Statutes, Title 5, section 12004-I, subsection 48-A must be made by October 1, 2022.  Notwithstanding Title 22, section 1696-J, subsection 3, of the initial appointments, 5 members must be appointed for 2-year terms and 4 members for 3-year terms.  When the appointment of all members is complete, the Governor or the Governor's designee shall convene the first meeting of the advisory council no later than November 1, 2022.</w:t>
      </w:r>
    </w:p>
    <w:p w:rsidR="00742163" w:rsidP="00742163">
      <w:pPr>
        <w:ind w:left="360" w:firstLine="360"/>
        <w:rPr>
          <w:rFonts w:ascii="Arial" w:eastAsia="Arial" w:hAnsi="Arial" w:cs="Arial"/>
        </w:rPr>
      </w:pPr>
      <w:bookmarkStart w:id="67" w:name="_PAR__14_a2fed575_f253_44d1_a720_7c1d168"/>
      <w:bookmarkEnd w:id="66"/>
      <w:r>
        <w:rPr>
          <w:rFonts w:ascii="Arial" w:eastAsia="Arial" w:hAnsi="Arial" w:cs="Arial"/>
          <w:b/>
          <w:sz w:val="24"/>
        </w:rPr>
        <w:t>Sec. 9.</w:t>
      </w:r>
      <w:r>
        <w:rPr>
          <w:rFonts w:ascii="Arial" w:eastAsia="Arial" w:hAnsi="Arial" w:cs="Arial"/>
        </w:rPr>
        <w:t xml:space="preserve"> </w:t>
      </w:r>
      <w:r w:rsidRPr="005E638F">
        <w:rPr>
          <w:rFonts w:ascii="Arial" w:eastAsia="Arial" w:hAnsi="Arial" w:cs="Arial"/>
          <w:b/>
          <w:sz w:val="24"/>
          <w:szCs w:val="24"/>
        </w:rPr>
        <w:t>Obesity prevention standards in early care and education.</w:t>
      </w:r>
      <w:r w:rsidRPr="005E638F">
        <w:rPr>
          <w:rFonts w:ascii="Arial" w:eastAsia="Arial" w:hAnsi="Arial" w:cs="Arial"/>
        </w:rPr>
        <w:t xml:space="preserve">  The Department of Education and </w:t>
      </w:r>
      <w:r>
        <w:rPr>
          <w:rFonts w:ascii="Arial" w:eastAsia="Arial" w:hAnsi="Arial" w:cs="Arial"/>
        </w:rPr>
        <w:t xml:space="preserve">the </w:t>
      </w:r>
      <w:r w:rsidRPr="005E638F">
        <w:rPr>
          <w:rFonts w:ascii="Arial" w:eastAsia="Arial" w:hAnsi="Arial" w:cs="Arial"/>
        </w:rPr>
        <w:t>Department of Health and Human Services shall adopt rules to revise</w:t>
      </w:r>
      <w:r>
        <w:rPr>
          <w:rFonts w:ascii="Arial" w:eastAsia="Arial" w:hAnsi="Arial" w:cs="Arial"/>
        </w:rPr>
        <w:t xml:space="preserve"> their nutrition, physical activity, screen time and sugary drink standards to increase obesity prevention in early care and education in accordance with this section.</w:t>
      </w:r>
    </w:p>
    <w:p w:rsidR="00742163" w:rsidP="00742163">
      <w:pPr>
        <w:ind w:left="360" w:firstLine="360"/>
        <w:rPr>
          <w:rFonts w:ascii="Arial" w:eastAsia="Arial" w:hAnsi="Arial" w:cs="Arial"/>
        </w:rPr>
      </w:pPr>
      <w:bookmarkStart w:id="68" w:name="_PAR__15_763e94c9_cec5_4b88_844b_ad58cb1"/>
      <w:bookmarkEnd w:id="67"/>
      <w:r>
        <w:rPr>
          <w:rFonts w:ascii="Arial" w:eastAsia="Arial" w:hAnsi="Arial" w:cs="Arial"/>
        </w:rPr>
        <w:t>1.  Early care and education nutrition standards must be consistent with the meal patterns of the most recent version of the United States Department of Agriculture, Food and Nutrition Service standards for the child and adult care food program established in 42 United States Code, Section 1766.</w:t>
      </w:r>
    </w:p>
    <w:p w:rsidR="00742163" w:rsidP="00742163">
      <w:pPr>
        <w:ind w:left="360" w:firstLine="360"/>
        <w:rPr>
          <w:rFonts w:ascii="Arial" w:eastAsia="Arial" w:hAnsi="Arial" w:cs="Arial"/>
        </w:rPr>
      </w:pPr>
      <w:bookmarkStart w:id="69" w:name="_PAR__16_05c88941_70ae_4243_87b5_db8ce14"/>
      <w:bookmarkEnd w:id="68"/>
      <w:r>
        <w:rPr>
          <w:rFonts w:ascii="Arial" w:eastAsia="Arial" w:hAnsi="Arial" w:cs="Arial"/>
        </w:rPr>
        <w:t xml:space="preserve">2.  Physical activity standards must be consistent with the standards in the most recent version of the publication "Caring for Our Children" developed as part of a collaboration </w:t>
      </w:r>
      <w:bookmarkStart w:id="70" w:name="_PAGE_SPLIT__9f72e0a6_bfa9_4ce8_9913_851"/>
      <w:bookmarkStart w:id="71" w:name="_PAGE__4_4876acd1_45e8_428e_879c_4e52a5f"/>
      <w:bookmarkStart w:id="72" w:name="_PAR__3_1140991d_7cd7_481a_b5ca_2bae03e8"/>
      <w:bookmarkEnd w:id="55"/>
      <w:bookmarkEnd w:id="69"/>
      <w:r>
        <w:rPr>
          <w:rFonts w:ascii="Arial" w:eastAsia="Arial" w:hAnsi="Arial" w:cs="Arial"/>
        </w:rPr>
        <w:t>b</w:t>
      </w:r>
      <w:bookmarkEnd w:id="70"/>
      <w:r>
        <w:rPr>
          <w:rFonts w:ascii="Arial" w:eastAsia="Arial" w:hAnsi="Arial" w:cs="Arial"/>
        </w:rPr>
        <w:t>etween the American Academy of Pediatrics, the American Public Health Association and the National Resource Center for Health and Safety in Child Care and Early Education.</w:t>
      </w:r>
    </w:p>
    <w:p w:rsidR="00742163" w:rsidP="00742163">
      <w:pPr>
        <w:ind w:left="360" w:firstLine="360"/>
        <w:rPr>
          <w:rFonts w:ascii="Arial" w:eastAsia="Arial" w:hAnsi="Arial" w:cs="Arial"/>
        </w:rPr>
      </w:pPr>
      <w:bookmarkStart w:id="73" w:name="_PAR__4_7cffc148_8d4e_42a3_8dc8_3f0ff00f"/>
      <w:bookmarkEnd w:id="72"/>
      <w:r>
        <w:rPr>
          <w:rFonts w:ascii="Arial" w:eastAsia="Arial" w:hAnsi="Arial" w:cs="Arial"/>
        </w:rPr>
        <w:t>3.  Screen time standards must be consistent with the standards in the most recent version of the publication "Caring for Our Children" developed as part of a collaboration between the American Academy of Pediatrics, the American Public Health Association and the National Resource Center for Health and Safety in Child Care and Early Education.</w:t>
      </w:r>
    </w:p>
    <w:p w:rsidR="00742163" w:rsidP="00742163">
      <w:pPr>
        <w:ind w:left="360" w:firstLine="360"/>
        <w:rPr>
          <w:rFonts w:ascii="Arial" w:eastAsia="Arial" w:hAnsi="Arial" w:cs="Arial"/>
        </w:rPr>
      </w:pPr>
      <w:bookmarkStart w:id="74" w:name="_PAR__5_187a20ba_b1cb_4ca0_9b38_164061b8"/>
      <w:bookmarkEnd w:id="73"/>
      <w:r>
        <w:rPr>
          <w:rFonts w:ascii="Arial" w:eastAsia="Arial" w:hAnsi="Arial" w:cs="Arial"/>
        </w:rPr>
        <w:t>4.  Sugary drink standards must be consistent with the standards in the publication "Consensus Statement.  Healthy Beverage Consumption in Early Childhood: Recommendations from Key National Health and Nutrition Organizations" dated September 2019.</w:t>
      </w:r>
    </w:p>
    <w:p w:rsidR="00742163" w:rsidP="00742163">
      <w:pPr>
        <w:ind w:left="360" w:firstLine="360"/>
        <w:rPr>
          <w:rFonts w:ascii="Arial" w:eastAsia="Arial" w:hAnsi="Arial" w:cs="Arial"/>
        </w:rPr>
      </w:pPr>
      <w:bookmarkStart w:id="75" w:name="_PAR__6_8e5982bb_7e8c_458c_ae77_a626f8bd"/>
      <w:bookmarkEnd w:id="74"/>
      <w:r>
        <w:rPr>
          <w:rFonts w:ascii="Arial" w:eastAsia="Arial" w:hAnsi="Arial" w:cs="Arial"/>
        </w:rPr>
        <w:t>Rules adopted pursuant to this section are routine technical rules as defined in the Maine Revised Statutes, Title 5, chapter 375, subchapter 2-A.</w:t>
      </w:r>
    </w:p>
    <w:p w:rsidR="00742163" w:rsidP="00742163">
      <w:pPr>
        <w:ind w:left="360" w:firstLine="360"/>
        <w:rPr>
          <w:rFonts w:ascii="Arial" w:eastAsia="Arial" w:hAnsi="Arial" w:cs="Arial"/>
        </w:rPr>
      </w:pPr>
      <w:bookmarkStart w:id="76" w:name="_PAR__7_0b427dcd_02de_4290_ba1a_54c7f853"/>
      <w:bookmarkEnd w:id="75"/>
      <w:r>
        <w:rPr>
          <w:rFonts w:ascii="Arial" w:eastAsia="Arial" w:hAnsi="Arial" w:cs="Arial"/>
          <w:b/>
          <w:sz w:val="24"/>
        </w:rPr>
        <w:t>Sec. 10.</w:t>
      </w:r>
      <w:r>
        <w:rPr>
          <w:rFonts w:ascii="Arial" w:eastAsia="Arial" w:hAnsi="Arial" w:cs="Arial"/>
        </w:rPr>
        <w:t xml:space="preserve"> </w:t>
      </w:r>
      <w:r w:rsidRPr="005E638F">
        <w:rPr>
          <w:rFonts w:ascii="Arial" w:eastAsia="Arial" w:hAnsi="Arial" w:cs="Arial"/>
          <w:b/>
          <w:sz w:val="24"/>
          <w:szCs w:val="24"/>
        </w:rPr>
        <w:t>Obesity prevention standards in public schools.</w:t>
      </w:r>
      <w:r>
        <w:rPr>
          <w:rFonts w:ascii="Arial" w:eastAsia="Arial" w:hAnsi="Arial" w:cs="Arial"/>
        </w:rPr>
        <w:t xml:space="preserve">  The Department of Education shall adopt rules to revise its school nutrition and physical activity standards to increase obesity prevention in public schools in accordance with this section. </w:t>
      </w:r>
    </w:p>
    <w:p w:rsidR="00742163" w:rsidP="00742163">
      <w:pPr>
        <w:ind w:left="360" w:firstLine="360"/>
        <w:rPr>
          <w:rFonts w:ascii="Arial" w:eastAsia="Arial" w:hAnsi="Arial" w:cs="Arial"/>
        </w:rPr>
      </w:pPr>
      <w:bookmarkStart w:id="77" w:name="_PAR__8_d21f917a_b794_4185_b908_6a29da27"/>
      <w:bookmarkEnd w:id="76"/>
      <w:r>
        <w:rPr>
          <w:rFonts w:ascii="Arial" w:eastAsia="Arial" w:hAnsi="Arial" w:cs="Arial"/>
        </w:rPr>
        <w:t>1.  School nutrition standards must:</w:t>
      </w:r>
    </w:p>
    <w:p w:rsidR="00742163" w:rsidP="00742163">
      <w:pPr>
        <w:spacing w:before="60" w:after="60"/>
        <w:ind w:left="720"/>
        <w:rPr>
          <w:rFonts w:ascii="Arial" w:eastAsia="Arial" w:hAnsi="Arial" w:cs="Arial"/>
        </w:rPr>
      </w:pPr>
      <w:bookmarkStart w:id="78" w:name="_PAR__9_87b3336d_d6d8_43b8_8f62_6c607991"/>
      <w:bookmarkEnd w:id="77"/>
      <w:r>
        <w:rPr>
          <w:rFonts w:ascii="Arial" w:eastAsia="Arial" w:hAnsi="Arial" w:cs="Arial"/>
        </w:rPr>
        <w:t>A.  Require, at a minimum, the standards established by the United States Department of Agriculture in its final rule "National School Lunch Program and School Breakfast Program: Nutrition Standards for All Foods Sold in School as Required by the Healthy, Hunger-Free Kids Act of 2010";</w:t>
      </w:r>
    </w:p>
    <w:p w:rsidR="00742163" w:rsidP="00742163">
      <w:pPr>
        <w:spacing w:before="60" w:after="60"/>
        <w:ind w:left="720"/>
        <w:rPr>
          <w:rFonts w:ascii="Arial" w:eastAsia="Arial" w:hAnsi="Arial" w:cs="Arial"/>
        </w:rPr>
      </w:pPr>
      <w:bookmarkStart w:id="79" w:name="_PAR__10_879d278b_e3bc_4cf6_bc0a_d5dbf44"/>
      <w:bookmarkEnd w:id="78"/>
      <w:r>
        <w:rPr>
          <w:rFonts w:ascii="Arial" w:eastAsia="Arial" w:hAnsi="Arial" w:cs="Arial"/>
        </w:rPr>
        <w:t>B.  Require, at a minimum, the standards established in the most recent version of the publication "A Guide to Smart Snacks in School" issued by the United States Department of Agriculture, Food and Nutrition Service for school meals and foods sold or available in schools outside of federally reimbursable school meals programs;</w:t>
      </w:r>
    </w:p>
    <w:p w:rsidR="00742163" w:rsidP="00742163">
      <w:pPr>
        <w:spacing w:before="60" w:after="60"/>
        <w:ind w:left="720"/>
        <w:rPr>
          <w:rFonts w:ascii="Arial" w:eastAsia="Arial" w:hAnsi="Arial" w:cs="Arial"/>
        </w:rPr>
      </w:pPr>
      <w:bookmarkStart w:id="80" w:name="_PAR__11_1961875e_cb74_4ecb_821e_715d1a4"/>
      <w:bookmarkEnd w:id="79"/>
      <w:r>
        <w:rPr>
          <w:rFonts w:ascii="Arial" w:eastAsia="Arial" w:hAnsi="Arial" w:cs="Arial"/>
        </w:rPr>
        <w:t>C.  Require reasonably scheduled meal periods and minimum meal times, in alignment with the standards set by the federal Healthy, Hunger-Free Kids Act of 2010, Public Law 111-296, that ensure sufficient time to eat; and</w:t>
      </w:r>
    </w:p>
    <w:p w:rsidR="00742163" w:rsidP="00742163">
      <w:pPr>
        <w:spacing w:before="60" w:after="60"/>
        <w:ind w:left="720"/>
        <w:rPr>
          <w:rFonts w:ascii="Arial" w:eastAsia="Arial" w:hAnsi="Arial" w:cs="Arial"/>
        </w:rPr>
      </w:pPr>
      <w:bookmarkStart w:id="81" w:name="_PAR__12_1ab4cd52_36b7_4e4a_8190_94de283"/>
      <w:bookmarkEnd w:id="80"/>
      <w:r>
        <w:rPr>
          <w:rFonts w:ascii="Arial" w:eastAsia="Arial" w:hAnsi="Arial" w:cs="Arial"/>
        </w:rPr>
        <w:t>D.  Require that all school meals served under the programs described in the Maine Revised Statutes, Title 20-A, section 6602, subsection 1, paragraph C meet standards consistent with those of breakfast and lunch served during the school year.</w:t>
      </w:r>
    </w:p>
    <w:p w:rsidR="00742163" w:rsidP="00742163">
      <w:pPr>
        <w:ind w:left="360" w:firstLine="360"/>
        <w:rPr>
          <w:rFonts w:ascii="Arial" w:eastAsia="Arial" w:hAnsi="Arial" w:cs="Arial"/>
        </w:rPr>
      </w:pPr>
      <w:bookmarkStart w:id="82" w:name="_PAR__13_08e355fd_ea3c_4af9_bc3b_ce854ff"/>
      <w:bookmarkEnd w:id="81"/>
      <w:r>
        <w:rPr>
          <w:rFonts w:ascii="Arial" w:eastAsia="Arial" w:hAnsi="Arial" w:cs="Arial"/>
        </w:rPr>
        <w:t>2.  Physical activity standards must be consistent with the standards in the most recent version of the publication "Comprehensive School Physical Activity Programs" developed by the United States Department of Health and Human Services, Centers for Disease Control and Prevention in collaboration with SHAPE America.</w:t>
      </w:r>
    </w:p>
    <w:p w:rsidR="00742163" w:rsidP="00742163">
      <w:pPr>
        <w:ind w:left="360" w:firstLine="360"/>
        <w:rPr>
          <w:rFonts w:ascii="Arial" w:eastAsia="Arial" w:hAnsi="Arial" w:cs="Arial"/>
        </w:rPr>
      </w:pPr>
      <w:bookmarkStart w:id="83" w:name="_PAR__14_4e6fd1cb_7241_46e8_b3cc_51fcb28"/>
      <w:bookmarkEnd w:id="82"/>
      <w:r>
        <w:rPr>
          <w:rFonts w:ascii="Arial" w:eastAsia="Arial" w:hAnsi="Arial" w:cs="Arial"/>
        </w:rPr>
        <w:t>3.  Contingent upon state funding, the department shall make all students, regardless of household income, eligible to receive a breakfast and lunch at their public school free of charge.  A student in a public school online learning program must be made eligible to receive a breakfast and lunch from the public school free of charge.</w:t>
      </w:r>
    </w:p>
    <w:p w:rsidR="00742163" w:rsidP="00742163">
      <w:pPr>
        <w:ind w:left="360" w:firstLine="360"/>
        <w:rPr>
          <w:rFonts w:ascii="Arial" w:eastAsia="Arial" w:hAnsi="Arial" w:cs="Arial"/>
        </w:rPr>
      </w:pPr>
      <w:bookmarkStart w:id="84" w:name="_PAR__15_83e96021_e3d4_4a6e_84aa_b60313c"/>
      <w:bookmarkEnd w:id="83"/>
      <w:r>
        <w:rPr>
          <w:rFonts w:ascii="Arial" w:eastAsia="Arial" w:hAnsi="Arial" w:cs="Arial"/>
        </w:rPr>
        <w:t>4.  Contingent upon state funding, the department shall develop and provide technical assistance and incentives for public schools to meet nutrition standards more stringent than required under law or rule.</w:t>
      </w:r>
    </w:p>
    <w:p w:rsidR="00742163" w:rsidP="00742163">
      <w:pPr>
        <w:ind w:left="360" w:firstLine="360"/>
        <w:rPr>
          <w:rFonts w:ascii="Arial" w:eastAsia="Arial" w:hAnsi="Arial" w:cs="Arial"/>
        </w:rPr>
      </w:pPr>
      <w:bookmarkStart w:id="85" w:name="_PAR__16_c328451c_b23f_4b48_9663_9b44838"/>
      <w:bookmarkEnd w:id="84"/>
      <w:r>
        <w:rPr>
          <w:rFonts w:ascii="Arial" w:eastAsia="Arial" w:hAnsi="Arial" w:cs="Arial"/>
        </w:rPr>
        <w:t>5.  The department shall require the phasing out of artificial food dyes that cause adverse behavioral effects in children.</w:t>
      </w:r>
    </w:p>
    <w:p w:rsidR="00742163" w:rsidP="00742163">
      <w:pPr>
        <w:ind w:left="360" w:firstLine="360"/>
        <w:rPr>
          <w:rFonts w:ascii="Arial" w:eastAsia="Arial" w:hAnsi="Arial" w:cs="Arial"/>
        </w:rPr>
      </w:pPr>
      <w:bookmarkStart w:id="86" w:name="_PAGE__5_1a4a9c77_a4cc_410a_92a7_79a4806"/>
      <w:bookmarkStart w:id="87" w:name="_PAR__3_ca9faf51_2886_49a2_8010_16c58f64"/>
      <w:bookmarkEnd w:id="71"/>
      <w:bookmarkEnd w:id="85"/>
      <w:r>
        <w:rPr>
          <w:rFonts w:ascii="Arial" w:eastAsia="Arial" w:hAnsi="Arial" w:cs="Arial"/>
        </w:rPr>
        <w:t xml:space="preserve">6.  Contingent upon state funding, the department shall provide kitchen equipment grants for upgrades, repairs and maintenance.  </w:t>
      </w:r>
    </w:p>
    <w:p w:rsidR="00742163" w:rsidP="00742163">
      <w:pPr>
        <w:ind w:left="360" w:firstLine="360"/>
        <w:rPr>
          <w:rFonts w:ascii="Arial" w:eastAsia="Arial" w:hAnsi="Arial" w:cs="Arial"/>
        </w:rPr>
      </w:pPr>
      <w:bookmarkStart w:id="88" w:name="_PAR__4_ad2cd0c6_6a2a_49b8_aa74_e77c32fe"/>
      <w:bookmarkEnd w:id="87"/>
      <w:r>
        <w:rPr>
          <w:rFonts w:ascii="Arial" w:eastAsia="Arial" w:hAnsi="Arial" w:cs="Arial"/>
        </w:rPr>
        <w:t>Rules adopted pursuant to this section are routine technical rules as defined in the Maine Revised Statutes, Title 5, chapter 375, subchapter 2-A.</w:t>
      </w:r>
    </w:p>
    <w:p w:rsidR="00742163" w:rsidP="00742163">
      <w:pPr>
        <w:ind w:left="360" w:firstLine="360"/>
        <w:rPr>
          <w:rFonts w:ascii="Arial" w:eastAsia="Arial" w:hAnsi="Arial" w:cs="Arial"/>
        </w:rPr>
      </w:pPr>
      <w:bookmarkStart w:id="89" w:name="_PAR__5_43a7d8d7_80c2_47e9_9e90_3f54fb29"/>
      <w:bookmarkEnd w:id="88"/>
      <w:r>
        <w:rPr>
          <w:rFonts w:ascii="Arial" w:eastAsia="Arial" w:hAnsi="Arial" w:cs="Arial"/>
          <w:b/>
          <w:sz w:val="24"/>
        </w:rPr>
        <w:t>Sec. 11.  Appropriations and allocations.</w:t>
      </w:r>
      <w:r>
        <w:rPr>
          <w:rFonts w:ascii="Arial" w:eastAsia="Arial" w:hAnsi="Arial" w:cs="Arial"/>
        </w:rPr>
        <w:t>  The following appropriations and allocations are made.</w:t>
      </w:r>
    </w:p>
    <w:p w:rsidR="00742163" w:rsidP="00742163">
      <w:pPr>
        <w:pStyle w:val="BPSParagraphLeftAlign"/>
        <w:suppressAutoHyphens/>
        <w:ind w:left="360"/>
        <w:rPr>
          <w:rFonts w:ascii="Arial" w:eastAsia="Arial" w:hAnsi="Arial" w:cs="Arial"/>
        </w:rPr>
      </w:pPr>
      <w:bookmarkStart w:id="90" w:name="_PAR__6_d3aa8dbb_7202_462f_8a97_b904610a"/>
      <w:bookmarkEnd w:id="89"/>
      <w:r>
        <w:rPr>
          <w:rFonts w:ascii="Arial" w:eastAsia="Arial" w:hAnsi="Arial" w:cs="Arial"/>
          <w:b/>
        </w:rPr>
        <w:t>HEALTH AND HUMAN SERVICES, DEPARTMENT OF</w:t>
      </w:r>
    </w:p>
    <w:p w:rsidR="00742163" w:rsidP="00742163">
      <w:pPr>
        <w:pStyle w:val="BPSParagraphLeftAlign"/>
        <w:suppressAutoHyphens/>
        <w:ind w:left="360"/>
        <w:rPr>
          <w:rFonts w:ascii="Arial" w:eastAsia="Arial" w:hAnsi="Arial" w:cs="Arial"/>
        </w:rPr>
      </w:pPr>
      <w:bookmarkStart w:id="91" w:name="_PAR__7_c8927247_abe4_48eb_a8bf_737a2eb6"/>
      <w:bookmarkEnd w:id="90"/>
      <w:r>
        <w:rPr>
          <w:rFonts w:ascii="Arial" w:eastAsia="Arial" w:hAnsi="Arial" w:cs="Arial"/>
          <w:b/>
        </w:rPr>
        <w:t>Maine Center for Disease Control and Prevention 0143</w:t>
      </w:r>
    </w:p>
    <w:p w:rsidR="00742163" w:rsidP="00742163">
      <w:pPr>
        <w:ind w:left="360"/>
        <w:rPr>
          <w:rFonts w:ascii="Arial" w:eastAsia="Arial" w:hAnsi="Arial" w:cs="Arial"/>
        </w:rPr>
      </w:pPr>
      <w:bookmarkStart w:id="92" w:name="_PAR__8_a08b3854_031d_4945_8e5e_9024d9a9"/>
      <w:bookmarkEnd w:id="91"/>
      <w:r>
        <w:rPr>
          <w:rFonts w:ascii="Arial" w:eastAsia="Arial" w:hAnsi="Arial" w:cs="Arial"/>
        </w:rPr>
        <w:t>Initiative: Appropriates funds for one Comprehensive Health Planner II position to act as the Obesity Coordinator in the Maine Center for Disease Control and Prevention.</w:t>
      </w:r>
    </w:p>
    <w:tbl>
      <w:tblPr>
        <w:tblStyle w:val="BPSTable"/>
        <w:tblW w:w="0" w:type="auto"/>
        <w:tblInd w:w="360" w:type="dxa"/>
        <w:tblCellMar>
          <w:left w:w="0" w:type="dxa"/>
          <w:right w:w="0" w:type="dxa"/>
        </w:tblCellMar>
        <w:tblLook w:val="04A0"/>
      </w:tblPr>
      <w:tblGrid>
        <w:gridCol w:w="5009"/>
        <w:gridCol w:w="1463"/>
        <w:gridCol w:w="1463"/>
      </w:tblGrid>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93" w:name="_PAR__9_2a8c2ccd_e8d3_4ef7_9280_426cdd1f"/>
            <w:bookmarkStart w:id="94" w:name="_LINE__11_8ddea29a_8023_4a06_9e0e_13a780"/>
            <w:bookmarkEnd w:id="92"/>
            <w:r>
              <w:rPr>
                <w:rFonts w:ascii="Arial" w:eastAsia="Arial" w:hAnsi="Arial" w:cs="Arial"/>
                <w:b/>
              </w:rPr>
              <w:t>GENERAL FUND</w:t>
            </w:r>
            <w:bookmarkEnd w:id="94"/>
          </w:p>
        </w:tc>
        <w:tc>
          <w:tcPr>
            <w:tcW w:w="1469" w:type="dxa"/>
          </w:tcPr>
          <w:p w:rsidR="00742163" w:rsidP="00CA4840">
            <w:pPr>
              <w:spacing w:before="0" w:after="0"/>
              <w:jc w:val="right"/>
              <w:rPr>
                <w:rFonts w:ascii="Arial" w:eastAsia="Arial" w:hAnsi="Arial" w:cs="Arial"/>
              </w:rPr>
            </w:pPr>
            <w:bookmarkStart w:id="95" w:name="_LINE__11_3e948e3e_99e3_4ac7_a79b_60a300"/>
            <w:r>
              <w:rPr>
                <w:rFonts w:ascii="Arial" w:eastAsia="Arial" w:hAnsi="Arial" w:cs="Arial"/>
                <w:b/>
              </w:rPr>
              <w:t>2021-22</w:t>
            </w:r>
            <w:bookmarkEnd w:id="95"/>
          </w:p>
        </w:tc>
        <w:tc>
          <w:tcPr>
            <w:tcW w:w="1469" w:type="dxa"/>
          </w:tcPr>
          <w:p w:rsidR="00742163" w:rsidP="00CA4840">
            <w:pPr>
              <w:spacing w:before="0" w:after="0"/>
              <w:jc w:val="right"/>
              <w:rPr>
                <w:rFonts w:ascii="Arial" w:eastAsia="Arial" w:hAnsi="Arial" w:cs="Arial"/>
              </w:rPr>
            </w:pPr>
            <w:bookmarkStart w:id="96" w:name="_LINE__11_6892b83a_cbe9_402c_b7ea_0223bc"/>
            <w:r>
              <w:rPr>
                <w:rFonts w:ascii="Arial" w:eastAsia="Arial" w:hAnsi="Arial" w:cs="Arial"/>
                <w:b/>
              </w:rPr>
              <w:t>2022-23</w:t>
            </w:r>
            <w:bookmarkEnd w:id="96"/>
          </w:p>
        </w:tc>
      </w:tr>
      <w:tr w:rsidTr="00CA4840">
        <w:tblPrEx>
          <w:tblW w:w="0" w:type="auto"/>
          <w:tblInd w:w="360" w:type="dxa"/>
          <w:tblCellMar>
            <w:left w:w="0" w:type="dxa"/>
            <w:right w:w="0" w:type="dxa"/>
          </w:tblCellMar>
          <w:tblLook w:val="04A0"/>
        </w:tblPrEx>
        <w:tc>
          <w:tcPr>
            <w:tcW w:w="5069" w:type="dxa"/>
          </w:tcPr>
          <w:p w:rsidR="00742163" w:rsidP="00CA4840">
            <w:pPr>
              <w:spacing w:before="0" w:after="0"/>
              <w:ind w:left="180"/>
              <w:rPr>
                <w:rFonts w:ascii="Arial" w:eastAsia="Arial" w:hAnsi="Arial" w:cs="Arial"/>
              </w:rPr>
            </w:pPr>
            <w:bookmarkStart w:id="97" w:name="_LINE__12_6161d427_fe61_47bc_a613_49440d"/>
            <w:r>
              <w:rPr>
                <w:rFonts w:ascii="Arial" w:eastAsia="Arial" w:hAnsi="Arial" w:cs="Arial"/>
              </w:rPr>
              <w:t>POSITIONS - LEGISLATIVE COUNT</w:t>
            </w:r>
            <w:bookmarkEnd w:id="97"/>
          </w:p>
        </w:tc>
        <w:tc>
          <w:tcPr>
            <w:tcW w:w="1469" w:type="dxa"/>
          </w:tcPr>
          <w:p w:rsidR="00742163" w:rsidP="00CA4840">
            <w:pPr>
              <w:spacing w:before="0" w:after="0"/>
              <w:jc w:val="right"/>
              <w:rPr>
                <w:rFonts w:ascii="Arial" w:eastAsia="Arial" w:hAnsi="Arial" w:cs="Arial"/>
              </w:rPr>
            </w:pPr>
            <w:bookmarkStart w:id="98" w:name="_LINE__12_88d9cf27_e809_411c_9439_cea920"/>
            <w:r>
              <w:rPr>
                <w:rFonts w:ascii="Arial" w:eastAsia="Arial" w:hAnsi="Arial" w:cs="Arial"/>
              </w:rPr>
              <w:t>0.000</w:t>
            </w:r>
            <w:bookmarkEnd w:id="98"/>
          </w:p>
        </w:tc>
        <w:tc>
          <w:tcPr>
            <w:tcW w:w="1469" w:type="dxa"/>
          </w:tcPr>
          <w:p w:rsidR="00742163" w:rsidP="00CA4840">
            <w:pPr>
              <w:spacing w:before="0" w:after="0"/>
              <w:jc w:val="right"/>
              <w:rPr>
                <w:rFonts w:ascii="Arial" w:eastAsia="Arial" w:hAnsi="Arial" w:cs="Arial"/>
              </w:rPr>
            </w:pPr>
            <w:bookmarkStart w:id="99" w:name="_LINE__12_a2b6f842_c38d_4e10_9853_0488f8"/>
            <w:r>
              <w:rPr>
                <w:rFonts w:ascii="Arial" w:eastAsia="Arial" w:hAnsi="Arial" w:cs="Arial"/>
              </w:rPr>
              <w:t>1.000</w:t>
            </w:r>
            <w:bookmarkEnd w:id="99"/>
          </w:p>
        </w:tc>
      </w:tr>
      <w:tr w:rsidTr="00CA4840">
        <w:tblPrEx>
          <w:tblW w:w="0" w:type="auto"/>
          <w:tblInd w:w="360" w:type="dxa"/>
          <w:tblCellMar>
            <w:left w:w="0" w:type="dxa"/>
            <w:right w:w="0" w:type="dxa"/>
          </w:tblCellMar>
          <w:tblLook w:val="04A0"/>
        </w:tblPrEx>
        <w:tc>
          <w:tcPr>
            <w:tcW w:w="5069" w:type="dxa"/>
          </w:tcPr>
          <w:p w:rsidR="00742163" w:rsidP="00CA4840">
            <w:pPr>
              <w:spacing w:before="0" w:after="0"/>
              <w:ind w:left="180"/>
              <w:rPr>
                <w:rFonts w:ascii="Arial" w:eastAsia="Arial" w:hAnsi="Arial" w:cs="Arial"/>
              </w:rPr>
            </w:pPr>
            <w:bookmarkStart w:id="100" w:name="_LINE__13_7d133e9c_3653_428e_a7f0_4313da"/>
            <w:r>
              <w:rPr>
                <w:rFonts w:ascii="Arial" w:eastAsia="Arial" w:hAnsi="Arial" w:cs="Arial"/>
              </w:rPr>
              <w:t>Personal Services</w:t>
            </w:r>
            <w:bookmarkEnd w:id="100"/>
          </w:p>
        </w:tc>
        <w:tc>
          <w:tcPr>
            <w:tcW w:w="1469" w:type="dxa"/>
          </w:tcPr>
          <w:p w:rsidR="00742163" w:rsidP="00CA4840">
            <w:pPr>
              <w:spacing w:before="0" w:after="0"/>
              <w:jc w:val="right"/>
              <w:rPr>
                <w:rFonts w:ascii="Arial" w:eastAsia="Arial" w:hAnsi="Arial" w:cs="Arial"/>
              </w:rPr>
            </w:pPr>
            <w:bookmarkStart w:id="101" w:name="_LINE__13_fcf550a0_4352_4db3_969a_e52858"/>
            <w:r>
              <w:rPr>
                <w:rFonts w:ascii="Arial" w:eastAsia="Arial" w:hAnsi="Arial" w:cs="Arial"/>
              </w:rPr>
              <w:t>$0</w:t>
            </w:r>
            <w:bookmarkEnd w:id="101"/>
          </w:p>
        </w:tc>
        <w:tc>
          <w:tcPr>
            <w:tcW w:w="1469" w:type="dxa"/>
          </w:tcPr>
          <w:p w:rsidR="00742163" w:rsidP="00CA4840">
            <w:pPr>
              <w:spacing w:before="0" w:after="0"/>
              <w:jc w:val="right"/>
              <w:rPr>
                <w:rFonts w:ascii="Arial" w:eastAsia="Arial" w:hAnsi="Arial" w:cs="Arial"/>
              </w:rPr>
            </w:pPr>
            <w:bookmarkStart w:id="102" w:name="_LINE__13_735cae15_0128_4792_8d58_e1af05"/>
            <w:r>
              <w:rPr>
                <w:rFonts w:ascii="Arial" w:eastAsia="Arial" w:hAnsi="Arial" w:cs="Arial"/>
              </w:rPr>
              <w:t>$97,692</w:t>
            </w:r>
            <w:bookmarkEnd w:id="102"/>
          </w:p>
        </w:tc>
      </w:tr>
      <w:tr w:rsidTr="00CA4840">
        <w:tblPrEx>
          <w:tblW w:w="0" w:type="auto"/>
          <w:tblInd w:w="360" w:type="dxa"/>
          <w:tblCellMar>
            <w:left w:w="0" w:type="dxa"/>
            <w:right w:w="0" w:type="dxa"/>
          </w:tblCellMar>
          <w:tblLook w:val="04A0"/>
        </w:tblPrEx>
        <w:tc>
          <w:tcPr>
            <w:tcW w:w="5069" w:type="dxa"/>
          </w:tcPr>
          <w:p w:rsidR="00742163" w:rsidP="00CA4840">
            <w:pPr>
              <w:spacing w:before="0" w:after="0"/>
              <w:ind w:left="180"/>
              <w:rPr>
                <w:rFonts w:ascii="Arial" w:eastAsia="Arial" w:hAnsi="Arial" w:cs="Arial"/>
              </w:rPr>
            </w:pPr>
            <w:bookmarkStart w:id="103" w:name="_LINE__14_4e463319_2dcf_49a8_9b6b_625212"/>
            <w:r>
              <w:rPr>
                <w:rFonts w:ascii="Arial" w:eastAsia="Arial" w:hAnsi="Arial" w:cs="Arial"/>
              </w:rPr>
              <w:t>All Other</w:t>
            </w:r>
            <w:bookmarkEnd w:id="103"/>
          </w:p>
        </w:tc>
        <w:tc>
          <w:tcPr>
            <w:tcW w:w="1469" w:type="dxa"/>
          </w:tcPr>
          <w:p w:rsidR="00742163" w:rsidP="00CA4840">
            <w:pPr>
              <w:spacing w:before="0" w:after="0"/>
              <w:jc w:val="right"/>
              <w:rPr>
                <w:rFonts w:ascii="Arial" w:eastAsia="Arial" w:hAnsi="Arial" w:cs="Arial"/>
              </w:rPr>
            </w:pPr>
            <w:bookmarkStart w:id="104" w:name="_LINE__14_072a99bf_0f2c_466a_bc46_de6e3c"/>
            <w:r>
              <w:rPr>
                <w:rFonts w:ascii="Arial" w:eastAsia="Arial" w:hAnsi="Arial" w:cs="Arial"/>
              </w:rPr>
              <w:t>$0</w:t>
            </w:r>
            <w:bookmarkEnd w:id="104"/>
          </w:p>
        </w:tc>
        <w:tc>
          <w:tcPr>
            <w:tcW w:w="1469" w:type="dxa"/>
          </w:tcPr>
          <w:p w:rsidR="00742163" w:rsidP="00CA4840">
            <w:pPr>
              <w:spacing w:before="0" w:after="0"/>
              <w:jc w:val="right"/>
              <w:rPr>
                <w:rFonts w:ascii="Arial" w:eastAsia="Arial" w:hAnsi="Arial" w:cs="Arial"/>
              </w:rPr>
            </w:pPr>
            <w:bookmarkStart w:id="105" w:name="_LINE__14_cdd30284_b48a_48c7_941d_9f36c6"/>
            <w:r>
              <w:rPr>
                <w:rFonts w:ascii="Arial" w:eastAsia="Arial" w:hAnsi="Arial" w:cs="Arial"/>
              </w:rPr>
              <w:t>$6,537</w:t>
            </w:r>
            <w:bookmarkEnd w:id="105"/>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06" w:name="_LINE__15_26f6c8f2_a2e3_4b1e_a096_4b4da8"/>
            <w:r>
              <w:rPr>
                <w:rFonts w:ascii="Arial" w:eastAsia="Arial" w:hAnsi="Arial" w:cs="Arial"/>
              </w:rPr>
              <w:t xml:space="preserve"> </w:t>
            </w:r>
            <w:bookmarkEnd w:id="106"/>
          </w:p>
        </w:tc>
        <w:tc>
          <w:tcPr>
            <w:tcW w:w="1469" w:type="dxa"/>
          </w:tcPr>
          <w:p w:rsidR="00742163" w:rsidP="00CA4840">
            <w:pPr>
              <w:spacing w:before="0" w:after="0"/>
              <w:jc w:val="right"/>
              <w:rPr>
                <w:rFonts w:ascii="Arial" w:eastAsia="Arial" w:hAnsi="Arial" w:cs="Arial"/>
              </w:rPr>
            </w:pPr>
            <w:bookmarkStart w:id="107" w:name="_LINE__15_3e632de5_7f1a_49b9_af7b_9e3e86"/>
            <w:r>
              <w:rPr>
                <w:rFonts w:ascii="Arial" w:eastAsia="Arial" w:hAnsi="Arial" w:cs="Arial"/>
              </w:rPr>
              <w:t>__________</w:t>
            </w:r>
            <w:bookmarkEnd w:id="107"/>
          </w:p>
        </w:tc>
        <w:tc>
          <w:tcPr>
            <w:tcW w:w="1469" w:type="dxa"/>
          </w:tcPr>
          <w:p w:rsidR="00742163" w:rsidP="00CA4840">
            <w:pPr>
              <w:spacing w:before="0" w:after="0"/>
              <w:jc w:val="right"/>
              <w:rPr>
                <w:rFonts w:ascii="Arial" w:eastAsia="Arial" w:hAnsi="Arial" w:cs="Arial"/>
              </w:rPr>
            </w:pPr>
            <w:bookmarkStart w:id="108" w:name="_LINE__15_3d32469d_e84d_414e_ab86_84f009"/>
            <w:r>
              <w:rPr>
                <w:rFonts w:ascii="Arial" w:eastAsia="Arial" w:hAnsi="Arial" w:cs="Arial"/>
              </w:rPr>
              <w:t>__________</w:t>
            </w:r>
            <w:bookmarkEnd w:id="108"/>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09" w:name="_LINE__16_d166312f_ee7b_44c4_892a_431857"/>
            <w:r>
              <w:rPr>
                <w:rFonts w:ascii="Arial" w:eastAsia="Arial" w:hAnsi="Arial" w:cs="Arial"/>
              </w:rPr>
              <w:t>GENERAL FUND TOTAL</w:t>
            </w:r>
            <w:bookmarkEnd w:id="109"/>
          </w:p>
        </w:tc>
        <w:tc>
          <w:tcPr>
            <w:tcW w:w="1469" w:type="dxa"/>
          </w:tcPr>
          <w:p w:rsidR="00742163" w:rsidP="00CA4840">
            <w:pPr>
              <w:spacing w:before="0" w:after="0"/>
              <w:jc w:val="right"/>
              <w:rPr>
                <w:rFonts w:ascii="Arial" w:eastAsia="Arial" w:hAnsi="Arial" w:cs="Arial"/>
              </w:rPr>
            </w:pPr>
            <w:bookmarkStart w:id="110" w:name="_LINE__16_d29a9953_9558_445d_9a09_e95200"/>
            <w:r>
              <w:rPr>
                <w:rFonts w:ascii="Arial" w:eastAsia="Arial" w:hAnsi="Arial" w:cs="Arial"/>
              </w:rPr>
              <w:t>$0</w:t>
            </w:r>
            <w:bookmarkEnd w:id="110"/>
          </w:p>
        </w:tc>
        <w:tc>
          <w:tcPr>
            <w:tcW w:w="1469" w:type="dxa"/>
          </w:tcPr>
          <w:p w:rsidR="00742163" w:rsidP="00CA4840">
            <w:pPr>
              <w:spacing w:before="0" w:after="0"/>
              <w:jc w:val="right"/>
              <w:rPr>
                <w:rFonts w:ascii="Arial" w:eastAsia="Arial" w:hAnsi="Arial" w:cs="Arial"/>
              </w:rPr>
            </w:pPr>
            <w:bookmarkStart w:id="111" w:name="_LINE__16_ee80130b_6b0b_4716_bd98_dadc65"/>
            <w:r>
              <w:rPr>
                <w:rFonts w:ascii="Arial" w:eastAsia="Arial" w:hAnsi="Arial" w:cs="Arial"/>
              </w:rPr>
              <w:t>$104,229</w:t>
            </w:r>
            <w:bookmarkEnd w:id="111"/>
          </w:p>
        </w:tc>
      </w:tr>
    </w:tbl>
    <w:p w:rsidR="00742163" w:rsidP="00742163">
      <w:pPr>
        <w:pStyle w:val="BPSParagraphLeftAlign"/>
        <w:suppressAutoHyphens/>
        <w:ind w:left="360"/>
        <w:rPr>
          <w:rFonts w:ascii="Arial" w:eastAsia="Arial" w:hAnsi="Arial" w:cs="Arial"/>
        </w:rPr>
      </w:pPr>
      <w:bookmarkStart w:id="112" w:name="_PAR__10_454f548c_601f_4e81_a218_6b52135"/>
      <w:bookmarkEnd w:id="93"/>
      <w:r>
        <w:rPr>
          <w:rFonts w:ascii="Arial" w:eastAsia="Arial" w:hAnsi="Arial" w:cs="Arial"/>
          <w:b/>
        </w:rPr>
        <w:t>Maine Center for Disease Control and Prevention 0143</w:t>
      </w:r>
    </w:p>
    <w:p w:rsidR="00742163" w:rsidP="00742163">
      <w:pPr>
        <w:ind w:left="360"/>
        <w:rPr>
          <w:rFonts w:ascii="Arial" w:eastAsia="Arial" w:hAnsi="Arial" w:cs="Arial"/>
        </w:rPr>
      </w:pPr>
      <w:bookmarkStart w:id="113" w:name="_PAR__11_1695c854_16eb_4d91_bd87_7b94ffe"/>
      <w:bookmarkEnd w:id="112"/>
      <w:r>
        <w:rPr>
          <w:rFonts w:ascii="Arial" w:eastAsia="Arial" w:hAnsi="Arial" w:cs="Arial"/>
        </w:rPr>
        <w:t>Initiative: Appropriates funds to implement evidence-based programming relating to the reduction of unhealthy weight and obesity.</w:t>
      </w:r>
    </w:p>
    <w:tbl>
      <w:tblPr>
        <w:tblStyle w:val="BPSTable"/>
        <w:tblW w:w="0" w:type="auto"/>
        <w:tblInd w:w="360" w:type="dxa"/>
        <w:tblCellMar>
          <w:left w:w="0" w:type="dxa"/>
          <w:right w:w="0" w:type="dxa"/>
        </w:tblCellMar>
        <w:tblLook w:val="04A0"/>
      </w:tblPr>
      <w:tblGrid>
        <w:gridCol w:w="5009"/>
        <w:gridCol w:w="1463"/>
        <w:gridCol w:w="1463"/>
      </w:tblGrid>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14" w:name="_PAR__12_8f1b0448_73ba_407d_b02b_c9a08da"/>
            <w:bookmarkStart w:id="115" w:name="_LINE__20_477428c0_c7f9_4b06_9084_6bd3df"/>
            <w:bookmarkEnd w:id="113"/>
            <w:r>
              <w:rPr>
                <w:rFonts w:ascii="Arial" w:eastAsia="Arial" w:hAnsi="Arial" w:cs="Arial"/>
                <w:b/>
              </w:rPr>
              <w:t>GENERAL FUND</w:t>
            </w:r>
            <w:bookmarkEnd w:id="115"/>
          </w:p>
        </w:tc>
        <w:tc>
          <w:tcPr>
            <w:tcW w:w="1469" w:type="dxa"/>
          </w:tcPr>
          <w:p w:rsidR="00742163" w:rsidP="00CA4840">
            <w:pPr>
              <w:spacing w:before="0" w:after="0"/>
              <w:jc w:val="right"/>
              <w:rPr>
                <w:rFonts w:ascii="Arial" w:eastAsia="Arial" w:hAnsi="Arial" w:cs="Arial"/>
              </w:rPr>
            </w:pPr>
            <w:bookmarkStart w:id="116" w:name="_LINE__20_11e62edb_d40d_4624_b54f_bf4262"/>
            <w:r>
              <w:rPr>
                <w:rFonts w:ascii="Arial" w:eastAsia="Arial" w:hAnsi="Arial" w:cs="Arial"/>
                <w:b/>
              </w:rPr>
              <w:t>2021-22</w:t>
            </w:r>
            <w:bookmarkEnd w:id="116"/>
          </w:p>
        </w:tc>
        <w:tc>
          <w:tcPr>
            <w:tcW w:w="1469" w:type="dxa"/>
          </w:tcPr>
          <w:p w:rsidR="00742163" w:rsidP="00CA4840">
            <w:pPr>
              <w:spacing w:before="0" w:after="0"/>
              <w:jc w:val="right"/>
              <w:rPr>
                <w:rFonts w:ascii="Arial" w:eastAsia="Arial" w:hAnsi="Arial" w:cs="Arial"/>
              </w:rPr>
            </w:pPr>
            <w:bookmarkStart w:id="117" w:name="_LINE__20_e9302e66_defb_4e77_a3bb_3c0f7f"/>
            <w:r>
              <w:rPr>
                <w:rFonts w:ascii="Arial" w:eastAsia="Arial" w:hAnsi="Arial" w:cs="Arial"/>
                <w:b/>
              </w:rPr>
              <w:t>2022-23</w:t>
            </w:r>
            <w:bookmarkEnd w:id="117"/>
          </w:p>
        </w:tc>
      </w:tr>
      <w:tr w:rsidTr="00CA4840">
        <w:tblPrEx>
          <w:tblW w:w="0" w:type="auto"/>
          <w:tblInd w:w="360" w:type="dxa"/>
          <w:tblCellMar>
            <w:left w:w="0" w:type="dxa"/>
            <w:right w:w="0" w:type="dxa"/>
          </w:tblCellMar>
          <w:tblLook w:val="04A0"/>
        </w:tblPrEx>
        <w:tc>
          <w:tcPr>
            <w:tcW w:w="5069" w:type="dxa"/>
          </w:tcPr>
          <w:p w:rsidR="00742163" w:rsidP="00CA4840">
            <w:pPr>
              <w:spacing w:before="0" w:after="0"/>
              <w:ind w:left="180"/>
              <w:rPr>
                <w:rFonts w:ascii="Arial" w:eastAsia="Arial" w:hAnsi="Arial" w:cs="Arial"/>
              </w:rPr>
            </w:pPr>
            <w:bookmarkStart w:id="118" w:name="_LINE__21_93c4f582_db7f_4a9a_88cd_c430c6"/>
            <w:r>
              <w:rPr>
                <w:rFonts w:ascii="Arial" w:eastAsia="Arial" w:hAnsi="Arial" w:cs="Arial"/>
              </w:rPr>
              <w:t>All Other</w:t>
            </w:r>
            <w:bookmarkEnd w:id="118"/>
          </w:p>
        </w:tc>
        <w:tc>
          <w:tcPr>
            <w:tcW w:w="1469" w:type="dxa"/>
          </w:tcPr>
          <w:p w:rsidR="00742163" w:rsidP="00CA4840">
            <w:pPr>
              <w:spacing w:before="0" w:after="0"/>
              <w:jc w:val="right"/>
              <w:rPr>
                <w:rFonts w:ascii="Arial" w:eastAsia="Arial" w:hAnsi="Arial" w:cs="Arial"/>
              </w:rPr>
            </w:pPr>
            <w:bookmarkStart w:id="119" w:name="_LINE__21_77cc0c6a_a057_47b9_8af2_121f87"/>
            <w:r>
              <w:rPr>
                <w:rFonts w:ascii="Arial" w:eastAsia="Arial" w:hAnsi="Arial" w:cs="Arial"/>
              </w:rPr>
              <w:t>$0</w:t>
            </w:r>
            <w:bookmarkEnd w:id="119"/>
          </w:p>
        </w:tc>
        <w:tc>
          <w:tcPr>
            <w:tcW w:w="1469" w:type="dxa"/>
          </w:tcPr>
          <w:p w:rsidR="00742163" w:rsidP="00CA4840">
            <w:pPr>
              <w:spacing w:before="0" w:after="0"/>
              <w:jc w:val="right"/>
              <w:rPr>
                <w:rFonts w:ascii="Arial" w:eastAsia="Arial" w:hAnsi="Arial" w:cs="Arial"/>
              </w:rPr>
            </w:pPr>
            <w:bookmarkStart w:id="120" w:name="_LINE__21_345a6379_dd61_4c7f_b479_6fcd87"/>
            <w:r>
              <w:rPr>
                <w:rFonts w:ascii="Arial" w:eastAsia="Arial" w:hAnsi="Arial" w:cs="Arial"/>
              </w:rPr>
              <w:t>$151,000</w:t>
            </w:r>
            <w:bookmarkEnd w:id="120"/>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21" w:name="_LINE__22_057894f4_a2cc_4e6e_9028_0ccf85"/>
            <w:r>
              <w:rPr>
                <w:rFonts w:ascii="Arial" w:eastAsia="Arial" w:hAnsi="Arial" w:cs="Arial"/>
              </w:rPr>
              <w:t xml:space="preserve"> </w:t>
            </w:r>
            <w:bookmarkEnd w:id="121"/>
          </w:p>
        </w:tc>
        <w:tc>
          <w:tcPr>
            <w:tcW w:w="1469" w:type="dxa"/>
          </w:tcPr>
          <w:p w:rsidR="00742163" w:rsidP="00CA4840">
            <w:pPr>
              <w:spacing w:before="0" w:after="0"/>
              <w:jc w:val="right"/>
              <w:rPr>
                <w:rFonts w:ascii="Arial" w:eastAsia="Arial" w:hAnsi="Arial" w:cs="Arial"/>
              </w:rPr>
            </w:pPr>
            <w:bookmarkStart w:id="122" w:name="_LINE__22_abe5fa9f_d83f_4998_a727_2ce6ae"/>
            <w:r>
              <w:rPr>
                <w:rFonts w:ascii="Arial" w:eastAsia="Arial" w:hAnsi="Arial" w:cs="Arial"/>
              </w:rPr>
              <w:t>__________</w:t>
            </w:r>
            <w:bookmarkEnd w:id="122"/>
          </w:p>
        </w:tc>
        <w:tc>
          <w:tcPr>
            <w:tcW w:w="1469" w:type="dxa"/>
          </w:tcPr>
          <w:p w:rsidR="00742163" w:rsidP="00CA4840">
            <w:pPr>
              <w:spacing w:before="0" w:after="0"/>
              <w:jc w:val="right"/>
              <w:rPr>
                <w:rFonts w:ascii="Arial" w:eastAsia="Arial" w:hAnsi="Arial" w:cs="Arial"/>
              </w:rPr>
            </w:pPr>
            <w:bookmarkStart w:id="123" w:name="_LINE__22_8760bbc9_28d2_4d76_bca3_ce680e"/>
            <w:r>
              <w:rPr>
                <w:rFonts w:ascii="Arial" w:eastAsia="Arial" w:hAnsi="Arial" w:cs="Arial"/>
              </w:rPr>
              <w:t>__________</w:t>
            </w:r>
            <w:bookmarkEnd w:id="123"/>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24" w:name="_LINE__23_e90d1566_a920_469d_bbb5_6e93f3"/>
            <w:r>
              <w:rPr>
                <w:rFonts w:ascii="Arial" w:eastAsia="Arial" w:hAnsi="Arial" w:cs="Arial"/>
              </w:rPr>
              <w:t>GENERAL FUND TOTAL</w:t>
            </w:r>
            <w:bookmarkEnd w:id="124"/>
          </w:p>
        </w:tc>
        <w:tc>
          <w:tcPr>
            <w:tcW w:w="1469" w:type="dxa"/>
          </w:tcPr>
          <w:p w:rsidR="00742163" w:rsidP="00CA4840">
            <w:pPr>
              <w:spacing w:before="0" w:after="0"/>
              <w:jc w:val="right"/>
              <w:rPr>
                <w:rFonts w:ascii="Arial" w:eastAsia="Arial" w:hAnsi="Arial" w:cs="Arial"/>
              </w:rPr>
            </w:pPr>
            <w:bookmarkStart w:id="125" w:name="_LINE__23_94e912e6_e9e7_4c33_804e_ab4680"/>
            <w:r>
              <w:rPr>
                <w:rFonts w:ascii="Arial" w:eastAsia="Arial" w:hAnsi="Arial" w:cs="Arial"/>
              </w:rPr>
              <w:t>$0</w:t>
            </w:r>
            <w:bookmarkEnd w:id="125"/>
          </w:p>
        </w:tc>
        <w:tc>
          <w:tcPr>
            <w:tcW w:w="1469" w:type="dxa"/>
          </w:tcPr>
          <w:p w:rsidR="00742163" w:rsidP="00CA4840">
            <w:pPr>
              <w:spacing w:before="0" w:after="0"/>
              <w:jc w:val="right"/>
              <w:rPr>
                <w:rFonts w:ascii="Arial" w:eastAsia="Arial" w:hAnsi="Arial" w:cs="Arial"/>
              </w:rPr>
            </w:pPr>
            <w:bookmarkStart w:id="126" w:name="_LINE__23_001e83f5_2cca_4980_af86_b91904"/>
            <w:r>
              <w:rPr>
                <w:rFonts w:ascii="Arial" w:eastAsia="Arial" w:hAnsi="Arial" w:cs="Arial"/>
              </w:rPr>
              <w:t>$151,000</w:t>
            </w:r>
            <w:bookmarkEnd w:id="126"/>
          </w:p>
        </w:tc>
      </w:tr>
    </w:tbl>
    <w:p w:rsidR="00742163" w:rsidP="00742163">
      <w:pPr>
        <w:pStyle w:val="BPSParagraphLeftAlign"/>
        <w:suppressAutoHyphens/>
        <w:ind w:left="360"/>
        <w:rPr>
          <w:rFonts w:ascii="Arial" w:eastAsia="Arial" w:hAnsi="Arial" w:cs="Arial"/>
        </w:rPr>
      </w:pPr>
      <w:bookmarkStart w:id="127" w:name="_PAR__13_d391353e_0e6e_43f8_b4a6_3119509"/>
      <w:bookmarkEnd w:id="114"/>
      <w:r>
        <w:rPr>
          <w:rFonts w:ascii="Arial" w:eastAsia="Arial" w:hAnsi="Arial" w:cs="Arial"/>
          <w:b/>
        </w:rPr>
        <w:t>Maine Center for Disease Control and Prevention 0143</w:t>
      </w:r>
    </w:p>
    <w:p w:rsidR="00742163" w:rsidP="00742163">
      <w:pPr>
        <w:ind w:left="360"/>
        <w:rPr>
          <w:rFonts w:ascii="Arial" w:eastAsia="Arial" w:hAnsi="Arial" w:cs="Arial"/>
        </w:rPr>
      </w:pPr>
      <w:bookmarkStart w:id="128" w:name="_PAR__14_132db7b8_a52c_425f_b0cd_cfc4a5e"/>
      <w:bookmarkEnd w:id="127"/>
      <w:r>
        <w:rPr>
          <w:rFonts w:ascii="Arial" w:eastAsia="Arial" w:hAnsi="Arial" w:cs="Arial"/>
        </w:rPr>
        <w:t>Initiative: Appropriates funds for district public health improvement plans.</w:t>
      </w:r>
    </w:p>
    <w:tbl>
      <w:tblPr>
        <w:tblStyle w:val="BPSTable"/>
        <w:tblW w:w="0" w:type="auto"/>
        <w:tblInd w:w="360" w:type="dxa"/>
        <w:tblCellMar>
          <w:left w:w="0" w:type="dxa"/>
          <w:right w:w="0" w:type="dxa"/>
        </w:tblCellMar>
        <w:tblLook w:val="04A0"/>
      </w:tblPr>
      <w:tblGrid>
        <w:gridCol w:w="5009"/>
        <w:gridCol w:w="1463"/>
        <w:gridCol w:w="1463"/>
      </w:tblGrid>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29" w:name="_PAR__15_ee663661_8292_40c8_b87a_4a51334"/>
            <w:bookmarkStart w:id="130" w:name="_LINE__26_fae47521_5ecb_4aa5_a48d_26cd3a"/>
            <w:bookmarkEnd w:id="128"/>
            <w:r>
              <w:rPr>
                <w:rFonts w:ascii="Arial" w:eastAsia="Arial" w:hAnsi="Arial" w:cs="Arial"/>
                <w:b/>
              </w:rPr>
              <w:t>GENERAL FUND</w:t>
            </w:r>
            <w:bookmarkEnd w:id="130"/>
          </w:p>
        </w:tc>
        <w:tc>
          <w:tcPr>
            <w:tcW w:w="1469" w:type="dxa"/>
          </w:tcPr>
          <w:p w:rsidR="00742163" w:rsidP="00CA4840">
            <w:pPr>
              <w:spacing w:before="0" w:after="0"/>
              <w:jc w:val="right"/>
              <w:rPr>
                <w:rFonts w:ascii="Arial" w:eastAsia="Arial" w:hAnsi="Arial" w:cs="Arial"/>
              </w:rPr>
            </w:pPr>
            <w:bookmarkStart w:id="131" w:name="_LINE__26_c85ef652_d785_4bc7_9ac0_ce8d2b"/>
            <w:r>
              <w:rPr>
                <w:rFonts w:ascii="Arial" w:eastAsia="Arial" w:hAnsi="Arial" w:cs="Arial"/>
                <w:b/>
              </w:rPr>
              <w:t>2021-22</w:t>
            </w:r>
            <w:bookmarkEnd w:id="131"/>
          </w:p>
        </w:tc>
        <w:tc>
          <w:tcPr>
            <w:tcW w:w="1469" w:type="dxa"/>
          </w:tcPr>
          <w:p w:rsidR="00742163" w:rsidP="00CA4840">
            <w:pPr>
              <w:spacing w:before="0" w:after="0"/>
              <w:jc w:val="right"/>
              <w:rPr>
                <w:rFonts w:ascii="Arial" w:eastAsia="Arial" w:hAnsi="Arial" w:cs="Arial"/>
              </w:rPr>
            </w:pPr>
            <w:bookmarkStart w:id="132" w:name="_LINE__26_b4825bf6_1db3_4384_b0df_5fe000"/>
            <w:r>
              <w:rPr>
                <w:rFonts w:ascii="Arial" w:eastAsia="Arial" w:hAnsi="Arial" w:cs="Arial"/>
                <w:b/>
              </w:rPr>
              <w:t>2022-23</w:t>
            </w:r>
            <w:bookmarkEnd w:id="132"/>
          </w:p>
        </w:tc>
      </w:tr>
      <w:tr w:rsidTr="00CA4840">
        <w:tblPrEx>
          <w:tblW w:w="0" w:type="auto"/>
          <w:tblInd w:w="360" w:type="dxa"/>
          <w:tblCellMar>
            <w:left w:w="0" w:type="dxa"/>
            <w:right w:w="0" w:type="dxa"/>
          </w:tblCellMar>
          <w:tblLook w:val="04A0"/>
        </w:tblPrEx>
        <w:tc>
          <w:tcPr>
            <w:tcW w:w="5069" w:type="dxa"/>
          </w:tcPr>
          <w:p w:rsidR="00742163" w:rsidP="00CA4840">
            <w:pPr>
              <w:spacing w:before="0" w:after="0"/>
              <w:ind w:left="180"/>
              <w:rPr>
                <w:rFonts w:ascii="Arial" w:eastAsia="Arial" w:hAnsi="Arial" w:cs="Arial"/>
              </w:rPr>
            </w:pPr>
            <w:bookmarkStart w:id="133" w:name="_LINE__27_72123a1c_b3a6_4cd5_96cb_9e125d"/>
            <w:r>
              <w:rPr>
                <w:rFonts w:ascii="Arial" w:eastAsia="Arial" w:hAnsi="Arial" w:cs="Arial"/>
              </w:rPr>
              <w:t>All Other</w:t>
            </w:r>
            <w:bookmarkEnd w:id="133"/>
          </w:p>
        </w:tc>
        <w:tc>
          <w:tcPr>
            <w:tcW w:w="1469" w:type="dxa"/>
          </w:tcPr>
          <w:p w:rsidR="00742163" w:rsidP="00CA4840">
            <w:pPr>
              <w:spacing w:before="0" w:after="0"/>
              <w:jc w:val="right"/>
              <w:rPr>
                <w:rFonts w:ascii="Arial" w:eastAsia="Arial" w:hAnsi="Arial" w:cs="Arial"/>
              </w:rPr>
            </w:pPr>
            <w:bookmarkStart w:id="134" w:name="_LINE__27_6c807b06_f529_488f_8f60_9c237f"/>
            <w:r>
              <w:rPr>
                <w:rFonts w:ascii="Arial" w:eastAsia="Arial" w:hAnsi="Arial" w:cs="Arial"/>
              </w:rPr>
              <w:t>$0</w:t>
            </w:r>
            <w:bookmarkEnd w:id="134"/>
          </w:p>
        </w:tc>
        <w:tc>
          <w:tcPr>
            <w:tcW w:w="1469" w:type="dxa"/>
          </w:tcPr>
          <w:p w:rsidR="00742163" w:rsidP="00CA4840">
            <w:pPr>
              <w:spacing w:before="0" w:after="0"/>
              <w:jc w:val="right"/>
              <w:rPr>
                <w:rFonts w:ascii="Arial" w:eastAsia="Arial" w:hAnsi="Arial" w:cs="Arial"/>
              </w:rPr>
            </w:pPr>
            <w:bookmarkStart w:id="135" w:name="_LINE__27_380d7952_db99_4078_91e5_8baad1"/>
            <w:r>
              <w:rPr>
                <w:rFonts w:ascii="Arial" w:eastAsia="Arial" w:hAnsi="Arial" w:cs="Arial"/>
              </w:rPr>
              <w:t>$900,000</w:t>
            </w:r>
            <w:bookmarkEnd w:id="135"/>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36" w:name="_LINE__28_689cbb7a_b134_4d8e_9726_f63a98"/>
            <w:r>
              <w:rPr>
                <w:rFonts w:ascii="Arial" w:eastAsia="Arial" w:hAnsi="Arial" w:cs="Arial"/>
              </w:rPr>
              <w:t xml:space="preserve"> </w:t>
            </w:r>
            <w:bookmarkEnd w:id="136"/>
          </w:p>
        </w:tc>
        <w:tc>
          <w:tcPr>
            <w:tcW w:w="1469" w:type="dxa"/>
          </w:tcPr>
          <w:p w:rsidR="00742163" w:rsidP="00CA4840">
            <w:pPr>
              <w:spacing w:before="0" w:after="0"/>
              <w:jc w:val="right"/>
              <w:rPr>
                <w:rFonts w:ascii="Arial" w:eastAsia="Arial" w:hAnsi="Arial" w:cs="Arial"/>
              </w:rPr>
            </w:pPr>
            <w:bookmarkStart w:id="137" w:name="_LINE__28_ce5e2620_ad94_4879_9cb5_0d50b2"/>
            <w:r>
              <w:rPr>
                <w:rFonts w:ascii="Arial" w:eastAsia="Arial" w:hAnsi="Arial" w:cs="Arial"/>
              </w:rPr>
              <w:t>__________</w:t>
            </w:r>
            <w:bookmarkEnd w:id="137"/>
          </w:p>
        </w:tc>
        <w:tc>
          <w:tcPr>
            <w:tcW w:w="1469" w:type="dxa"/>
          </w:tcPr>
          <w:p w:rsidR="00742163" w:rsidP="00CA4840">
            <w:pPr>
              <w:spacing w:before="0" w:after="0"/>
              <w:jc w:val="right"/>
              <w:rPr>
                <w:rFonts w:ascii="Arial" w:eastAsia="Arial" w:hAnsi="Arial" w:cs="Arial"/>
              </w:rPr>
            </w:pPr>
            <w:bookmarkStart w:id="138" w:name="_LINE__28_4ee94652_ff5d_4495_b9c0_ad9348"/>
            <w:r>
              <w:rPr>
                <w:rFonts w:ascii="Arial" w:eastAsia="Arial" w:hAnsi="Arial" w:cs="Arial"/>
              </w:rPr>
              <w:t>__________</w:t>
            </w:r>
            <w:bookmarkEnd w:id="138"/>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39" w:name="_LINE__29_bbbe02c1_0dec_4558_9376_38ab1a"/>
            <w:r>
              <w:rPr>
                <w:rFonts w:ascii="Arial" w:eastAsia="Arial" w:hAnsi="Arial" w:cs="Arial"/>
              </w:rPr>
              <w:t>GENERAL FUND TOTAL</w:t>
            </w:r>
            <w:bookmarkEnd w:id="139"/>
          </w:p>
        </w:tc>
        <w:tc>
          <w:tcPr>
            <w:tcW w:w="1469" w:type="dxa"/>
          </w:tcPr>
          <w:p w:rsidR="00742163" w:rsidP="00CA4840">
            <w:pPr>
              <w:spacing w:before="0" w:after="0"/>
              <w:jc w:val="right"/>
              <w:rPr>
                <w:rFonts w:ascii="Arial" w:eastAsia="Arial" w:hAnsi="Arial" w:cs="Arial"/>
              </w:rPr>
            </w:pPr>
            <w:bookmarkStart w:id="140" w:name="_LINE__29_3b697693_a6e8_4ffd_b8ba_fdc81e"/>
            <w:r>
              <w:rPr>
                <w:rFonts w:ascii="Arial" w:eastAsia="Arial" w:hAnsi="Arial" w:cs="Arial"/>
              </w:rPr>
              <w:t>$0</w:t>
            </w:r>
            <w:bookmarkEnd w:id="140"/>
          </w:p>
        </w:tc>
        <w:tc>
          <w:tcPr>
            <w:tcW w:w="1469" w:type="dxa"/>
          </w:tcPr>
          <w:p w:rsidR="00742163" w:rsidP="00CA4840">
            <w:pPr>
              <w:spacing w:before="0" w:after="0"/>
              <w:jc w:val="right"/>
              <w:rPr>
                <w:rFonts w:ascii="Arial" w:eastAsia="Arial" w:hAnsi="Arial" w:cs="Arial"/>
              </w:rPr>
            </w:pPr>
            <w:bookmarkStart w:id="141" w:name="_LINE__29_15edc9e8_1779_4246_8097_3fab36"/>
            <w:r>
              <w:rPr>
                <w:rFonts w:ascii="Arial" w:eastAsia="Arial" w:hAnsi="Arial" w:cs="Arial"/>
              </w:rPr>
              <w:t>$900,000</w:t>
            </w:r>
            <w:bookmarkEnd w:id="141"/>
          </w:p>
        </w:tc>
      </w:tr>
    </w:tbl>
    <w:p w:rsidR="00742163" w:rsidP="00742163">
      <w:pPr>
        <w:pStyle w:val="BPSParagraphLeftAlign"/>
        <w:suppressAutoHyphens/>
        <w:ind w:left="360"/>
        <w:rPr>
          <w:rFonts w:ascii="Arial" w:eastAsia="Arial" w:hAnsi="Arial" w:cs="Arial"/>
        </w:rPr>
      </w:pPr>
      <w:bookmarkStart w:id="142" w:name="_PAR__16_b4c85ea5_f923_4f0e_a177_c11e2b5"/>
      <w:bookmarkEnd w:id="129"/>
      <w:r>
        <w:rPr>
          <w:rFonts w:ascii="Arial" w:eastAsia="Arial" w:hAnsi="Arial" w:cs="Arial"/>
          <w:b/>
        </w:rPr>
        <w:t>Office of Population Health Equity N365</w:t>
      </w:r>
    </w:p>
    <w:p w:rsidR="00742163" w:rsidP="00742163">
      <w:pPr>
        <w:ind w:left="360"/>
        <w:rPr>
          <w:rFonts w:ascii="Arial" w:eastAsia="Arial" w:hAnsi="Arial" w:cs="Arial"/>
        </w:rPr>
      </w:pPr>
      <w:bookmarkStart w:id="143" w:name="_PAR__17_2102408d_6120_4b99_bb5d_ee88cc6"/>
      <w:bookmarkEnd w:id="142"/>
      <w:r>
        <w:rPr>
          <w:rFonts w:ascii="Arial" w:eastAsia="Arial" w:hAnsi="Arial" w:cs="Arial"/>
        </w:rPr>
        <w:t>Initiative: Appropriates funds for one Public Service Manager II position to act as the Health Equity Coordinator in the Office of Population Health Equity.</w:t>
      </w:r>
    </w:p>
    <w:tbl>
      <w:tblPr>
        <w:tblStyle w:val="BPSTable"/>
        <w:tblW w:w="0" w:type="auto"/>
        <w:tblInd w:w="360" w:type="dxa"/>
        <w:tblCellMar>
          <w:left w:w="0" w:type="dxa"/>
          <w:right w:w="0" w:type="dxa"/>
        </w:tblCellMar>
        <w:tblLook w:val="04A0"/>
      </w:tblPr>
      <w:tblGrid>
        <w:gridCol w:w="5009"/>
        <w:gridCol w:w="1463"/>
        <w:gridCol w:w="1463"/>
      </w:tblGrid>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44" w:name="_PAR__18_02df6b27_b72e_47e4_8165_1d10611"/>
            <w:bookmarkStart w:id="145" w:name="_LINE__33_b823d38d_c174_4567_919b_399421"/>
            <w:bookmarkEnd w:id="143"/>
            <w:r>
              <w:rPr>
                <w:rFonts w:ascii="Arial" w:eastAsia="Arial" w:hAnsi="Arial" w:cs="Arial"/>
                <w:b/>
              </w:rPr>
              <w:t>GENERAL FUND</w:t>
            </w:r>
            <w:bookmarkEnd w:id="145"/>
          </w:p>
        </w:tc>
        <w:tc>
          <w:tcPr>
            <w:tcW w:w="1469" w:type="dxa"/>
          </w:tcPr>
          <w:p w:rsidR="00742163" w:rsidP="00CA4840">
            <w:pPr>
              <w:spacing w:before="0" w:after="0"/>
              <w:jc w:val="right"/>
              <w:rPr>
                <w:rFonts w:ascii="Arial" w:eastAsia="Arial" w:hAnsi="Arial" w:cs="Arial"/>
              </w:rPr>
            </w:pPr>
            <w:bookmarkStart w:id="146" w:name="_LINE__33_6917f2c8_f0a8_4bb5_8864_f29034"/>
            <w:r>
              <w:rPr>
                <w:rFonts w:ascii="Arial" w:eastAsia="Arial" w:hAnsi="Arial" w:cs="Arial"/>
                <w:b/>
              </w:rPr>
              <w:t>2021-22</w:t>
            </w:r>
            <w:bookmarkEnd w:id="146"/>
          </w:p>
        </w:tc>
        <w:tc>
          <w:tcPr>
            <w:tcW w:w="1469" w:type="dxa"/>
          </w:tcPr>
          <w:p w:rsidR="00742163" w:rsidP="00CA4840">
            <w:pPr>
              <w:spacing w:before="0" w:after="0"/>
              <w:jc w:val="right"/>
              <w:rPr>
                <w:rFonts w:ascii="Arial" w:eastAsia="Arial" w:hAnsi="Arial" w:cs="Arial"/>
              </w:rPr>
            </w:pPr>
            <w:bookmarkStart w:id="147" w:name="_LINE__33_f6111815_31b6_41ea_a031_199a9b"/>
            <w:r>
              <w:rPr>
                <w:rFonts w:ascii="Arial" w:eastAsia="Arial" w:hAnsi="Arial" w:cs="Arial"/>
                <w:b/>
              </w:rPr>
              <w:t>2022-23</w:t>
            </w:r>
            <w:bookmarkEnd w:id="147"/>
          </w:p>
        </w:tc>
      </w:tr>
      <w:tr w:rsidTr="00CA4840">
        <w:tblPrEx>
          <w:tblW w:w="0" w:type="auto"/>
          <w:tblInd w:w="360" w:type="dxa"/>
          <w:tblCellMar>
            <w:left w:w="0" w:type="dxa"/>
            <w:right w:w="0" w:type="dxa"/>
          </w:tblCellMar>
          <w:tblLook w:val="04A0"/>
        </w:tblPrEx>
        <w:tc>
          <w:tcPr>
            <w:tcW w:w="5069" w:type="dxa"/>
          </w:tcPr>
          <w:p w:rsidR="00742163" w:rsidP="00CA4840">
            <w:pPr>
              <w:spacing w:before="0" w:after="0"/>
              <w:ind w:left="180"/>
              <w:rPr>
                <w:rFonts w:ascii="Arial" w:eastAsia="Arial" w:hAnsi="Arial" w:cs="Arial"/>
              </w:rPr>
            </w:pPr>
            <w:bookmarkStart w:id="148" w:name="_LINE__34_0170205f_8beb_40ca_93c9_896515"/>
            <w:r>
              <w:rPr>
                <w:rFonts w:ascii="Arial" w:eastAsia="Arial" w:hAnsi="Arial" w:cs="Arial"/>
              </w:rPr>
              <w:t>POSITIONS - LEGISLATIVE COUNT</w:t>
            </w:r>
            <w:bookmarkEnd w:id="148"/>
          </w:p>
        </w:tc>
        <w:tc>
          <w:tcPr>
            <w:tcW w:w="1469" w:type="dxa"/>
          </w:tcPr>
          <w:p w:rsidR="00742163" w:rsidP="00CA4840">
            <w:pPr>
              <w:spacing w:before="0" w:after="0"/>
              <w:jc w:val="right"/>
              <w:rPr>
                <w:rFonts w:ascii="Arial" w:eastAsia="Arial" w:hAnsi="Arial" w:cs="Arial"/>
              </w:rPr>
            </w:pPr>
            <w:bookmarkStart w:id="149" w:name="_LINE__34_8dc2f574_2d29_4c57_bb12_7b6c0e"/>
            <w:r>
              <w:rPr>
                <w:rFonts w:ascii="Arial" w:eastAsia="Arial" w:hAnsi="Arial" w:cs="Arial"/>
              </w:rPr>
              <w:t>0.000</w:t>
            </w:r>
            <w:bookmarkEnd w:id="149"/>
          </w:p>
        </w:tc>
        <w:tc>
          <w:tcPr>
            <w:tcW w:w="1469" w:type="dxa"/>
          </w:tcPr>
          <w:p w:rsidR="00742163" w:rsidP="00CA4840">
            <w:pPr>
              <w:spacing w:before="0" w:after="0"/>
              <w:jc w:val="right"/>
              <w:rPr>
                <w:rFonts w:ascii="Arial" w:eastAsia="Arial" w:hAnsi="Arial" w:cs="Arial"/>
              </w:rPr>
            </w:pPr>
            <w:bookmarkStart w:id="150" w:name="_LINE__34_cc084db5_9537_4d31_91ed_038cce"/>
            <w:r>
              <w:rPr>
                <w:rFonts w:ascii="Arial" w:eastAsia="Arial" w:hAnsi="Arial" w:cs="Arial"/>
              </w:rPr>
              <w:t>1.000</w:t>
            </w:r>
            <w:bookmarkEnd w:id="150"/>
          </w:p>
        </w:tc>
      </w:tr>
      <w:tr w:rsidTr="00CA4840">
        <w:tblPrEx>
          <w:tblW w:w="0" w:type="auto"/>
          <w:tblInd w:w="360" w:type="dxa"/>
          <w:tblCellMar>
            <w:left w:w="0" w:type="dxa"/>
            <w:right w:w="0" w:type="dxa"/>
          </w:tblCellMar>
          <w:tblLook w:val="04A0"/>
        </w:tblPrEx>
        <w:tc>
          <w:tcPr>
            <w:tcW w:w="5069" w:type="dxa"/>
          </w:tcPr>
          <w:p w:rsidR="00742163" w:rsidP="00CA4840">
            <w:pPr>
              <w:spacing w:before="0" w:after="0"/>
              <w:ind w:left="180"/>
              <w:rPr>
                <w:rFonts w:ascii="Arial" w:eastAsia="Arial" w:hAnsi="Arial" w:cs="Arial"/>
              </w:rPr>
            </w:pPr>
            <w:bookmarkStart w:id="151" w:name="_LINE__35_cf000b29_1c12_4426_8aa2_53df1d"/>
            <w:r>
              <w:rPr>
                <w:rFonts w:ascii="Arial" w:eastAsia="Arial" w:hAnsi="Arial" w:cs="Arial"/>
              </w:rPr>
              <w:t>Personal Services</w:t>
            </w:r>
            <w:bookmarkEnd w:id="151"/>
          </w:p>
        </w:tc>
        <w:tc>
          <w:tcPr>
            <w:tcW w:w="1469" w:type="dxa"/>
          </w:tcPr>
          <w:p w:rsidR="00742163" w:rsidP="00CA4840">
            <w:pPr>
              <w:spacing w:before="0" w:after="0"/>
              <w:jc w:val="right"/>
              <w:rPr>
                <w:rFonts w:ascii="Arial" w:eastAsia="Arial" w:hAnsi="Arial" w:cs="Arial"/>
              </w:rPr>
            </w:pPr>
            <w:bookmarkStart w:id="152" w:name="_LINE__35_834c1bad_bb96_49c9_858f_3ff3e2"/>
            <w:r>
              <w:rPr>
                <w:rFonts w:ascii="Arial" w:eastAsia="Arial" w:hAnsi="Arial" w:cs="Arial"/>
              </w:rPr>
              <w:t>$0</w:t>
            </w:r>
            <w:bookmarkEnd w:id="152"/>
          </w:p>
        </w:tc>
        <w:tc>
          <w:tcPr>
            <w:tcW w:w="1469" w:type="dxa"/>
          </w:tcPr>
          <w:p w:rsidR="00742163" w:rsidP="00CA4840">
            <w:pPr>
              <w:spacing w:before="0" w:after="0"/>
              <w:jc w:val="right"/>
              <w:rPr>
                <w:rFonts w:ascii="Arial" w:eastAsia="Arial" w:hAnsi="Arial" w:cs="Arial"/>
              </w:rPr>
            </w:pPr>
            <w:bookmarkStart w:id="153" w:name="_LINE__35_e06da77d_a38b_4150_a2cf_c8f7ed"/>
            <w:r>
              <w:rPr>
                <w:rFonts w:ascii="Arial" w:eastAsia="Arial" w:hAnsi="Arial" w:cs="Arial"/>
              </w:rPr>
              <w:t>$125,981</w:t>
            </w:r>
            <w:bookmarkEnd w:id="153"/>
          </w:p>
        </w:tc>
      </w:tr>
      <w:tr w:rsidTr="00CA4840">
        <w:tblPrEx>
          <w:tblW w:w="0" w:type="auto"/>
          <w:tblInd w:w="360" w:type="dxa"/>
          <w:tblCellMar>
            <w:left w:w="0" w:type="dxa"/>
            <w:right w:w="0" w:type="dxa"/>
          </w:tblCellMar>
          <w:tblLook w:val="04A0"/>
        </w:tblPrEx>
        <w:tc>
          <w:tcPr>
            <w:tcW w:w="5069" w:type="dxa"/>
          </w:tcPr>
          <w:p w:rsidR="00742163" w:rsidP="00CA4840">
            <w:pPr>
              <w:spacing w:before="0" w:after="0"/>
              <w:ind w:left="180"/>
              <w:rPr>
                <w:rFonts w:ascii="Arial" w:eastAsia="Arial" w:hAnsi="Arial" w:cs="Arial"/>
              </w:rPr>
            </w:pPr>
            <w:bookmarkStart w:id="154" w:name="_LINE__36_954a77c9_24e7_4e9d_b248_03f6b7"/>
            <w:r>
              <w:rPr>
                <w:rFonts w:ascii="Arial" w:eastAsia="Arial" w:hAnsi="Arial" w:cs="Arial"/>
              </w:rPr>
              <w:t>All Other</w:t>
            </w:r>
            <w:bookmarkEnd w:id="154"/>
          </w:p>
        </w:tc>
        <w:tc>
          <w:tcPr>
            <w:tcW w:w="1469" w:type="dxa"/>
          </w:tcPr>
          <w:p w:rsidR="00742163" w:rsidP="00CA4840">
            <w:pPr>
              <w:spacing w:before="0" w:after="0"/>
              <w:jc w:val="right"/>
              <w:rPr>
                <w:rFonts w:ascii="Arial" w:eastAsia="Arial" w:hAnsi="Arial" w:cs="Arial"/>
              </w:rPr>
            </w:pPr>
            <w:bookmarkStart w:id="155" w:name="_LINE__36_a27b4c87_e1a9_4e61_ad03_26b315"/>
            <w:r>
              <w:rPr>
                <w:rFonts w:ascii="Arial" w:eastAsia="Arial" w:hAnsi="Arial" w:cs="Arial"/>
              </w:rPr>
              <w:t>$0</w:t>
            </w:r>
            <w:bookmarkEnd w:id="155"/>
          </w:p>
        </w:tc>
        <w:tc>
          <w:tcPr>
            <w:tcW w:w="1469" w:type="dxa"/>
          </w:tcPr>
          <w:p w:rsidR="00742163" w:rsidP="00CA4840">
            <w:pPr>
              <w:spacing w:before="0" w:after="0"/>
              <w:jc w:val="right"/>
              <w:rPr>
                <w:rFonts w:ascii="Arial" w:eastAsia="Arial" w:hAnsi="Arial" w:cs="Arial"/>
              </w:rPr>
            </w:pPr>
            <w:bookmarkStart w:id="156" w:name="_LINE__36_3e80094d_1cbc_4a5e_92ec_809a4a"/>
            <w:r>
              <w:rPr>
                <w:rFonts w:ascii="Arial" w:eastAsia="Arial" w:hAnsi="Arial" w:cs="Arial"/>
              </w:rPr>
              <w:t>$6,537</w:t>
            </w:r>
            <w:bookmarkEnd w:id="156"/>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57" w:name="_LINE__37_edbf40c0_8599_4b42_8ab9_1428df"/>
            <w:r>
              <w:rPr>
                <w:rFonts w:ascii="Arial" w:eastAsia="Arial" w:hAnsi="Arial" w:cs="Arial"/>
              </w:rPr>
              <w:t xml:space="preserve"> </w:t>
            </w:r>
            <w:bookmarkEnd w:id="157"/>
          </w:p>
        </w:tc>
        <w:tc>
          <w:tcPr>
            <w:tcW w:w="1469" w:type="dxa"/>
          </w:tcPr>
          <w:p w:rsidR="00742163" w:rsidP="00CA4840">
            <w:pPr>
              <w:spacing w:before="0" w:after="0"/>
              <w:jc w:val="right"/>
              <w:rPr>
                <w:rFonts w:ascii="Arial" w:eastAsia="Arial" w:hAnsi="Arial" w:cs="Arial"/>
              </w:rPr>
            </w:pPr>
            <w:bookmarkStart w:id="158" w:name="_LINE__37_d001a212_e40a_4456_ad98_99d4b5"/>
            <w:r>
              <w:rPr>
                <w:rFonts w:ascii="Arial" w:eastAsia="Arial" w:hAnsi="Arial" w:cs="Arial"/>
              </w:rPr>
              <w:t>__________</w:t>
            </w:r>
            <w:bookmarkEnd w:id="158"/>
          </w:p>
        </w:tc>
        <w:tc>
          <w:tcPr>
            <w:tcW w:w="1469" w:type="dxa"/>
          </w:tcPr>
          <w:p w:rsidR="00742163" w:rsidP="00CA4840">
            <w:pPr>
              <w:spacing w:before="0" w:after="0"/>
              <w:jc w:val="right"/>
              <w:rPr>
                <w:rFonts w:ascii="Arial" w:eastAsia="Arial" w:hAnsi="Arial" w:cs="Arial"/>
              </w:rPr>
            </w:pPr>
            <w:bookmarkStart w:id="159" w:name="_LINE__37_f8151d64_2f37_472d_a931_747634"/>
            <w:r>
              <w:rPr>
                <w:rFonts w:ascii="Arial" w:eastAsia="Arial" w:hAnsi="Arial" w:cs="Arial"/>
              </w:rPr>
              <w:t>__________</w:t>
            </w:r>
            <w:bookmarkEnd w:id="159"/>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60" w:name="_LINE__38_c6ea126b_5e4b_4704_8287_ad8a9e"/>
            <w:r>
              <w:rPr>
                <w:rFonts w:ascii="Arial" w:eastAsia="Arial" w:hAnsi="Arial" w:cs="Arial"/>
              </w:rPr>
              <w:t>GENERAL FUND TOTAL</w:t>
            </w:r>
            <w:bookmarkEnd w:id="160"/>
          </w:p>
        </w:tc>
        <w:tc>
          <w:tcPr>
            <w:tcW w:w="1469" w:type="dxa"/>
          </w:tcPr>
          <w:p w:rsidR="00742163" w:rsidP="00CA4840">
            <w:pPr>
              <w:spacing w:before="0" w:after="0"/>
              <w:jc w:val="right"/>
              <w:rPr>
                <w:rFonts w:ascii="Arial" w:eastAsia="Arial" w:hAnsi="Arial" w:cs="Arial"/>
              </w:rPr>
            </w:pPr>
            <w:bookmarkStart w:id="161" w:name="_LINE__38_00ea8794_c932_4e68_a1be_7128d3"/>
            <w:r>
              <w:rPr>
                <w:rFonts w:ascii="Arial" w:eastAsia="Arial" w:hAnsi="Arial" w:cs="Arial"/>
              </w:rPr>
              <w:t>$0</w:t>
            </w:r>
            <w:bookmarkEnd w:id="161"/>
          </w:p>
        </w:tc>
        <w:tc>
          <w:tcPr>
            <w:tcW w:w="1469" w:type="dxa"/>
          </w:tcPr>
          <w:p w:rsidR="00742163" w:rsidP="00CA4840">
            <w:pPr>
              <w:spacing w:before="0" w:after="0"/>
              <w:jc w:val="right"/>
              <w:rPr>
                <w:rFonts w:ascii="Arial" w:eastAsia="Arial" w:hAnsi="Arial" w:cs="Arial"/>
              </w:rPr>
            </w:pPr>
            <w:bookmarkStart w:id="162" w:name="_LINE__38_2916fc00_ed0f_4502_ba24_f0e6f0"/>
            <w:r>
              <w:rPr>
                <w:rFonts w:ascii="Arial" w:eastAsia="Arial" w:hAnsi="Arial" w:cs="Arial"/>
              </w:rPr>
              <w:t>$132,518</w:t>
            </w:r>
            <w:bookmarkEnd w:id="162"/>
          </w:p>
        </w:tc>
      </w:tr>
    </w:tbl>
    <w:p w:rsidR="00742163" w:rsidP="00742163">
      <w:pPr>
        <w:pStyle w:val="BPSParagraphLeftAlign"/>
        <w:suppressAutoHyphens/>
        <w:ind w:left="360"/>
        <w:rPr>
          <w:rFonts w:ascii="Arial" w:eastAsia="Arial" w:hAnsi="Arial" w:cs="Arial"/>
        </w:rPr>
      </w:pPr>
      <w:bookmarkStart w:id="163" w:name="_PAR__19_cbece0bc_f449_4973_90cf_1940103"/>
      <w:bookmarkEnd w:id="144"/>
      <w:r>
        <w:rPr>
          <w:rFonts w:ascii="Arial" w:eastAsia="Arial" w:hAnsi="Arial" w:cs="Arial"/>
          <w:b/>
        </w:rPr>
        <w:t>Office of Population Health Equity N365</w:t>
      </w:r>
    </w:p>
    <w:p w:rsidR="00742163" w:rsidP="00742163">
      <w:pPr>
        <w:ind w:left="360"/>
        <w:rPr>
          <w:rFonts w:ascii="Arial" w:eastAsia="Arial" w:hAnsi="Arial" w:cs="Arial"/>
        </w:rPr>
      </w:pPr>
      <w:bookmarkStart w:id="164" w:name="_PAR__20_361bba09_d7c6_47b8_b0e9_53a8a84"/>
      <w:bookmarkEnd w:id="163"/>
      <w:r>
        <w:rPr>
          <w:rFonts w:ascii="Arial" w:eastAsia="Arial" w:hAnsi="Arial" w:cs="Arial"/>
        </w:rPr>
        <w:t>Initiative: Appropriates funds to implement data collection and reporting in the Office of Population Health Equity.</w:t>
      </w:r>
    </w:p>
    <w:tbl>
      <w:tblPr>
        <w:tblStyle w:val="BPSTable"/>
        <w:tblW w:w="0" w:type="auto"/>
        <w:tblInd w:w="360" w:type="dxa"/>
        <w:tblCellMar>
          <w:left w:w="0" w:type="dxa"/>
          <w:right w:w="0" w:type="dxa"/>
        </w:tblCellMar>
        <w:tblLook w:val="04A0"/>
      </w:tblPr>
      <w:tblGrid>
        <w:gridCol w:w="5009"/>
        <w:gridCol w:w="1463"/>
        <w:gridCol w:w="1463"/>
      </w:tblGrid>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65" w:name="_PAGE__6_12e15e5a_4665_4ab7_ad62_9d26150"/>
            <w:bookmarkStart w:id="166" w:name="_PAR__3_a2062c31_0d7b_4909_bbab_3e19950c"/>
            <w:bookmarkStart w:id="167" w:name="_LINE__1_5f53c24b_d1cb_4843_b1c3_996db49"/>
            <w:bookmarkEnd w:id="86"/>
            <w:bookmarkEnd w:id="164"/>
            <w:r>
              <w:rPr>
                <w:rFonts w:ascii="Arial" w:eastAsia="Arial" w:hAnsi="Arial" w:cs="Arial"/>
                <w:b/>
              </w:rPr>
              <w:t>GENERAL FUND</w:t>
            </w:r>
            <w:bookmarkEnd w:id="167"/>
          </w:p>
        </w:tc>
        <w:tc>
          <w:tcPr>
            <w:tcW w:w="1469" w:type="dxa"/>
          </w:tcPr>
          <w:p w:rsidR="00742163" w:rsidP="00CA4840">
            <w:pPr>
              <w:spacing w:before="0" w:after="0"/>
              <w:jc w:val="right"/>
              <w:rPr>
                <w:rFonts w:ascii="Arial" w:eastAsia="Arial" w:hAnsi="Arial" w:cs="Arial"/>
              </w:rPr>
            </w:pPr>
            <w:bookmarkStart w:id="168" w:name="_LINE__1_c4943d23_fa61_4b7b_8280_3469b34"/>
            <w:r>
              <w:rPr>
                <w:rFonts w:ascii="Arial" w:eastAsia="Arial" w:hAnsi="Arial" w:cs="Arial"/>
                <w:b/>
              </w:rPr>
              <w:t>2021-22</w:t>
            </w:r>
            <w:bookmarkEnd w:id="168"/>
          </w:p>
        </w:tc>
        <w:tc>
          <w:tcPr>
            <w:tcW w:w="1469" w:type="dxa"/>
          </w:tcPr>
          <w:p w:rsidR="00742163" w:rsidP="00CA4840">
            <w:pPr>
              <w:spacing w:before="0" w:after="0"/>
              <w:jc w:val="right"/>
              <w:rPr>
                <w:rFonts w:ascii="Arial" w:eastAsia="Arial" w:hAnsi="Arial" w:cs="Arial"/>
              </w:rPr>
            </w:pPr>
            <w:bookmarkStart w:id="169" w:name="_LINE__1_719e2ee5_334a_4fb2_8e55_24be5f2"/>
            <w:r>
              <w:rPr>
                <w:rFonts w:ascii="Arial" w:eastAsia="Arial" w:hAnsi="Arial" w:cs="Arial"/>
                <w:b/>
              </w:rPr>
              <w:t>2022-23</w:t>
            </w:r>
            <w:bookmarkEnd w:id="169"/>
          </w:p>
        </w:tc>
      </w:tr>
      <w:tr w:rsidTr="00CA4840">
        <w:tblPrEx>
          <w:tblW w:w="0" w:type="auto"/>
          <w:tblInd w:w="360" w:type="dxa"/>
          <w:tblCellMar>
            <w:left w:w="0" w:type="dxa"/>
            <w:right w:w="0" w:type="dxa"/>
          </w:tblCellMar>
          <w:tblLook w:val="04A0"/>
        </w:tblPrEx>
        <w:tc>
          <w:tcPr>
            <w:tcW w:w="5069" w:type="dxa"/>
          </w:tcPr>
          <w:p w:rsidR="00742163" w:rsidP="00CA4840">
            <w:pPr>
              <w:spacing w:before="0" w:after="0"/>
              <w:ind w:left="180"/>
              <w:rPr>
                <w:rFonts w:ascii="Arial" w:eastAsia="Arial" w:hAnsi="Arial" w:cs="Arial"/>
              </w:rPr>
            </w:pPr>
            <w:bookmarkStart w:id="170" w:name="_LINE__2_3a49cb70_5157_4bfa_9cee_6894dd0"/>
            <w:r>
              <w:rPr>
                <w:rFonts w:ascii="Arial" w:eastAsia="Arial" w:hAnsi="Arial" w:cs="Arial"/>
              </w:rPr>
              <w:t>All Other</w:t>
            </w:r>
            <w:bookmarkEnd w:id="170"/>
          </w:p>
        </w:tc>
        <w:tc>
          <w:tcPr>
            <w:tcW w:w="1469" w:type="dxa"/>
          </w:tcPr>
          <w:p w:rsidR="00742163" w:rsidP="00CA4840">
            <w:pPr>
              <w:spacing w:before="0" w:after="0"/>
              <w:jc w:val="right"/>
              <w:rPr>
                <w:rFonts w:ascii="Arial" w:eastAsia="Arial" w:hAnsi="Arial" w:cs="Arial"/>
              </w:rPr>
            </w:pPr>
            <w:bookmarkStart w:id="171" w:name="_LINE__2_0d3ffcb6_af53_4705_951a_aef248d"/>
            <w:r>
              <w:rPr>
                <w:rFonts w:ascii="Arial" w:eastAsia="Arial" w:hAnsi="Arial" w:cs="Arial"/>
              </w:rPr>
              <w:t>$0</w:t>
            </w:r>
            <w:bookmarkEnd w:id="171"/>
          </w:p>
        </w:tc>
        <w:tc>
          <w:tcPr>
            <w:tcW w:w="1469" w:type="dxa"/>
          </w:tcPr>
          <w:p w:rsidR="00742163" w:rsidP="00CA4840">
            <w:pPr>
              <w:spacing w:before="0" w:after="0"/>
              <w:jc w:val="right"/>
              <w:rPr>
                <w:rFonts w:ascii="Arial" w:eastAsia="Arial" w:hAnsi="Arial" w:cs="Arial"/>
              </w:rPr>
            </w:pPr>
            <w:bookmarkStart w:id="172" w:name="_LINE__2_0417e859_acf3_4a63_adae_72b2e26"/>
            <w:r>
              <w:rPr>
                <w:rFonts w:ascii="Arial" w:eastAsia="Arial" w:hAnsi="Arial" w:cs="Arial"/>
              </w:rPr>
              <w:t>$151,000</w:t>
            </w:r>
            <w:bookmarkEnd w:id="172"/>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73" w:name="_LINE__3_bd0badcc_9efe_42af_9e9b_d4173b2"/>
            <w:r>
              <w:rPr>
                <w:rFonts w:ascii="Arial" w:eastAsia="Arial" w:hAnsi="Arial" w:cs="Arial"/>
              </w:rPr>
              <w:t xml:space="preserve"> </w:t>
            </w:r>
            <w:bookmarkEnd w:id="173"/>
          </w:p>
        </w:tc>
        <w:tc>
          <w:tcPr>
            <w:tcW w:w="1469" w:type="dxa"/>
          </w:tcPr>
          <w:p w:rsidR="00742163" w:rsidP="00CA4840">
            <w:pPr>
              <w:spacing w:before="0" w:after="0"/>
              <w:jc w:val="right"/>
              <w:rPr>
                <w:rFonts w:ascii="Arial" w:eastAsia="Arial" w:hAnsi="Arial" w:cs="Arial"/>
              </w:rPr>
            </w:pPr>
            <w:bookmarkStart w:id="174" w:name="_LINE__3_52528201_0c12_4d3b_8bde_7dad3b0"/>
            <w:r>
              <w:rPr>
                <w:rFonts w:ascii="Arial" w:eastAsia="Arial" w:hAnsi="Arial" w:cs="Arial"/>
              </w:rPr>
              <w:t>__________</w:t>
            </w:r>
            <w:bookmarkEnd w:id="174"/>
          </w:p>
        </w:tc>
        <w:tc>
          <w:tcPr>
            <w:tcW w:w="1469" w:type="dxa"/>
          </w:tcPr>
          <w:p w:rsidR="00742163" w:rsidP="00CA4840">
            <w:pPr>
              <w:spacing w:before="0" w:after="0"/>
              <w:jc w:val="right"/>
              <w:rPr>
                <w:rFonts w:ascii="Arial" w:eastAsia="Arial" w:hAnsi="Arial" w:cs="Arial"/>
              </w:rPr>
            </w:pPr>
            <w:bookmarkStart w:id="175" w:name="_LINE__3_d4aafce5_c45c_487d_8cf8_9b04371"/>
            <w:r>
              <w:rPr>
                <w:rFonts w:ascii="Arial" w:eastAsia="Arial" w:hAnsi="Arial" w:cs="Arial"/>
              </w:rPr>
              <w:t>__________</w:t>
            </w:r>
            <w:bookmarkEnd w:id="175"/>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76" w:name="_LINE__4_c74d6d2b_38e0_4a0c_a22f_929fd45"/>
            <w:r>
              <w:rPr>
                <w:rFonts w:ascii="Arial" w:eastAsia="Arial" w:hAnsi="Arial" w:cs="Arial"/>
              </w:rPr>
              <w:t>GENERAL FUND TOTAL</w:t>
            </w:r>
            <w:bookmarkEnd w:id="176"/>
          </w:p>
        </w:tc>
        <w:tc>
          <w:tcPr>
            <w:tcW w:w="1469" w:type="dxa"/>
          </w:tcPr>
          <w:p w:rsidR="00742163" w:rsidP="00CA4840">
            <w:pPr>
              <w:spacing w:before="0" w:after="0"/>
              <w:jc w:val="right"/>
              <w:rPr>
                <w:rFonts w:ascii="Arial" w:eastAsia="Arial" w:hAnsi="Arial" w:cs="Arial"/>
              </w:rPr>
            </w:pPr>
            <w:bookmarkStart w:id="177" w:name="_LINE__4_286eba83_0921_498f_8c84_379fae8"/>
            <w:r>
              <w:rPr>
                <w:rFonts w:ascii="Arial" w:eastAsia="Arial" w:hAnsi="Arial" w:cs="Arial"/>
              </w:rPr>
              <w:t>$0</w:t>
            </w:r>
            <w:bookmarkEnd w:id="177"/>
          </w:p>
        </w:tc>
        <w:tc>
          <w:tcPr>
            <w:tcW w:w="1469" w:type="dxa"/>
          </w:tcPr>
          <w:p w:rsidR="00742163" w:rsidP="00CA4840">
            <w:pPr>
              <w:spacing w:before="0" w:after="0"/>
              <w:jc w:val="right"/>
              <w:rPr>
                <w:rFonts w:ascii="Arial" w:eastAsia="Arial" w:hAnsi="Arial" w:cs="Arial"/>
              </w:rPr>
            </w:pPr>
            <w:bookmarkStart w:id="178" w:name="_LINE__4_d3ec9e3c_56c3_4414_99ce_ebde68e"/>
            <w:r>
              <w:rPr>
                <w:rFonts w:ascii="Arial" w:eastAsia="Arial" w:hAnsi="Arial" w:cs="Arial"/>
              </w:rPr>
              <w:t>$151,000</w:t>
            </w:r>
            <w:bookmarkEnd w:id="178"/>
          </w:p>
        </w:tc>
      </w:tr>
    </w:tbl>
    <w:p w:rsidR="00742163" w:rsidP="00742163">
      <w:pPr>
        <w:ind w:left="360"/>
        <w:rPr>
          <w:rFonts w:ascii="Arial" w:eastAsia="Arial" w:hAnsi="Arial" w:cs="Arial"/>
        </w:rPr>
      </w:pPr>
      <w:bookmarkStart w:id="179" w:name="_PAR__4_a2debf45_b188_4c74_894f_ea82198b"/>
      <w:bookmarkEnd w:id="16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80" w:name="_PAR__5_3b7dc4fc_46ad_43e1_a214_d3f15105"/>
            <w:bookmarkStart w:id="181" w:name="_LINE__6_7c3f06a1_37bc_45c0_a82d_f4615d3"/>
            <w:bookmarkEnd w:id="179"/>
            <w:r>
              <w:rPr>
                <w:rFonts w:ascii="Arial" w:eastAsia="Arial" w:hAnsi="Arial" w:cs="Arial"/>
                <w:b/>
              </w:rPr>
              <w:t>HEALTH AND HUMAN SERVICES,</w:t>
            </w:r>
            <w:bookmarkEnd w:id="181"/>
            <w:r>
              <w:rPr>
                <w:rFonts w:ascii="Arial" w:eastAsia="Arial" w:hAnsi="Arial" w:cs="Arial"/>
                <w:b/>
              </w:rPr>
              <w:t xml:space="preserve"> </w:t>
            </w:r>
            <w:bookmarkStart w:id="182" w:name="_LINE__7_a450947f_0cf6_4ec0_8d7c_a832a95"/>
            <w:r>
              <w:rPr>
                <w:rFonts w:ascii="Arial" w:eastAsia="Arial" w:hAnsi="Arial" w:cs="Arial"/>
                <w:b/>
              </w:rPr>
              <w:t>DEPARTMENT OF</w:t>
            </w:r>
            <w:bookmarkEnd w:id="182"/>
          </w:p>
        </w:tc>
        <w:tc>
          <w:tcPr>
            <w:tcW w:w="1469" w:type="dxa"/>
          </w:tcPr>
          <w:p w:rsidR="00742163" w:rsidP="00CA4840">
            <w:pPr>
              <w:spacing w:before="0" w:after="0"/>
              <w:rPr>
                <w:rFonts w:ascii="Arial" w:eastAsia="Arial" w:hAnsi="Arial" w:cs="Arial"/>
              </w:rPr>
            </w:pPr>
            <w:bookmarkStart w:id="183" w:name="_LINE__6_d21d3680_0c0c_4e50_a295_5e51e85"/>
            <w:r>
              <w:rPr>
                <w:rFonts w:ascii="Arial" w:eastAsia="Arial" w:hAnsi="Arial" w:cs="Arial"/>
              </w:rPr>
              <w:t xml:space="preserve"> </w:t>
            </w:r>
            <w:bookmarkEnd w:id="183"/>
          </w:p>
        </w:tc>
        <w:tc>
          <w:tcPr>
            <w:tcW w:w="1469" w:type="dxa"/>
          </w:tcPr>
          <w:p w:rsidR="00742163" w:rsidP="00CA4840">
            <w:pPr>
              <w:spacing w:before="0" w:after="0"/>
              <w:rPr>
                <w:rFonts w:ascii="Arial" w:eastAsia="Arial" w:hAnsi="Arial" w:cs="Arial"/>
              </w:rPr>
            </w:pPr>
            <w:bookmarkStart w:id="184" w:name="_LINE__6_59162a2a_a4c5_45b5_8e39_93139ec"/>
            <w:r>
              <w:rPr>
                <w:rFonts w:ascii="Arial" w:eastAsia="Arial" w:hAnsi="Arial" w:cs="Arial"/>
              </w:rPr>
              <w:t xml:space="preserve"> </w:t>
            </w:r>
            <w:bookmarkEnd w:id="184"/>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85" w:name="_LINE__8_33a05542_ab9d_4e59_b3b6_87a4eb7"/>
            <w:r>
              <w:rPr>
                <w:rFonts w:ascii="Arial" w:eastAsia="Arial" w:hAnsi="Arial" w:cs="Arial"/>
                <w:b/>
              </w:rPr>
              <w:t>DEPARTMENT TOTALS</w:t>
            </w:r>
            <w:bookmarkEnd w:id="185"/>
          </w:p>
        </w:tc>
        <w:tc>
          <w:tcPr>
            <w:tcW w:w="1469" w:type="dxa"/>
          </w:tcPr>
          <w:p w:rsidR="00742163" w:rsidP="00CA4840">
            <w:pPr>
              <w:spacing w:before="0" w:after="0"/>
              <w:jc w:val="right"/>
              <w:rPr>
                <w:rFonts w:ascii="Arial" w:eastAsia="Arial" w:hAnsi="Arial" w:cs="Arial"/>
              </w:rPr>
            </w:pPr>
            <w:bookmarkStart w:id="186" w:name="_LINE__8_dd9711d1_ffde_4c83_91b1_90372cf"/>
            <w:r>
              <w:rPr>
                <w:rFonts w:ascii="Arial" w:eastAsia="Arial" w:hAnsi="Arial" w:cs="Arial"/>
                <w:b/>
              </w:rPr>
              <w:t>2021-22</w:t>
            </w:r>
            <w:bookmarkEnd w:id="186"/>
          </w:p>
        </w:tc>
        <w:tc>
          <w:tcPr>
            <w:tcW w:w="1469" w:type="dxa"/>
          </w:tcPr>
          <w:p w:rsidR="00742163" w:rsidP="00CA4840">
            <w:pPr>
              <w:spacing w:before="0" w:after="0"/>
              <w:jc w:val="right"/>
              <w:rPr>
                <w:rFonts w:ascii="Arial" w:eastAsia="Arial" w:hAnsi="Arial" w:cs="Arial"/>
              </w:rPr>
            </w:pPr>
            <w:bookmarkStart w:id="187" w:name="_LINE__8_630226ec_bf1c_4ab2_92df_6dee06c"/>
            <w:r>
              <w:rPr>
                <w:rFonts w:ascii="Arial" w:eastAsia="Arial" w:hAnsi="Arial" w:cs="Arial"/>
                <w:b/>
              </w:rPr>
              <w:t>2022-23</w:t>
            </w:r>
            <w:bookmarkEnd w:id="187"/>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88" w:name="_LINE__9_63d41d30_ae69_43c0_a5d0_dd86874"/>
            <w:r>
              <w:rPr>
                <w:rFonts w:ascii="Arial" w:eastAsia="Arial" w:hAnsi="Arial" w:cs="Arial"/>
              </w:rPr>
              <w:t xml:space="preserve"> </w:t>
            </w:r>
            <w:bookmarkEnd w:id="188"/>
          </w:p>
        </w:tc>
        <w:tc>
          <w:tcPr>
            <w:tcW w:w="1469" w:type="dxa"/>
          </w:tcPr>
          <w:p w:rsidR="00742163" w:rsidP="00CA4840">
            <w:pPr>
              <w:spacing w:before="0" w:after="0"/>
              <w:rPr>
                <w:rFonts w:ascii="Arial" w:eastAsia="Arial" w:hAnsi="Arial" w:cs="Arial"/>
              </w:rPr>
            </w:pPr>
            <w:bookmarkStart w:id="189" w:name="_LINE__9_cd91507a_0eca_4aa4_92e5_9377102"/>
            <w:r>
              <w:rPr>
                <w:rFonts w:ascii="Arial" w:eastAsia="Arial" w:hAnsi="Arial" w:cs="Arial"/>
              </w:rPr>
              <w:t xml:space="preserve"> </w:t>
            </w:r>
            <w:bookmarkEnd w:id="189"/>
          </w:p>
        </w:tc>
        <w:tc>
          <w:tcPr>
            <w:tcW w:w="1469" w:type="dxa"/>
          </w:tcPr>
          <w:p w:rsidR="00742163" w:rsidP="00CA4840">
            <w:pPr>
              <w:spacing w:before="0" w:after="0"/>
              <w:rPr>
                <w:rFonts w:ascii="Arial" w:eastAsia="Arial" w:hAnsi="Arial" w:cs="Arial"/>
              </w:rPr>
            </w:pPr>
            <w:bookmarkStart w:id="190" w:name="_LINE__9_8dd98ca9_b6e6_4f84_8ee8_15064ec"/>
            <w:r>
              <w:rPr>
                <w:rFonts w:ascii="Arial" w:eastAsia="Arial" w:hAnsi="Arial" w:cs="Arial"/>
              </w:rPr>
              <w:t xml:space="preserve"> </w:t>
            </w:r>
            <w:bookmarkEnd w:id="190"/>
          </w:p>
        </w:tc>
      </w:tr>
      <w:tr w:rsidTr="00CA4840">
        <w:tblPrEx>
          <w:tblW w:w="0" w:type="auto"/>
          <w:tblInd w:w="360" w:type="dxa"/>
          <w:tblCellMar>
            <w:left w:w="0" w:type="dxa"/>
            <w:right w:w="0" w:type="dxa"/>
          </w:tblCellMar>
          <w:tblLook w:val="04A0"/>
        </w:tblPrEx>
        <w:tc>
          <w:tcPr>
            <w:tcW w:w="5069" w:type="dxa"/>
          </w:tcPr>
          <w:p w:rsidR="00742163" w:rsidP="00CA4840">
            <w:pPr>
              <w:spacing w:before="0" w:after="0"/>
              <w:ind w:left="180"/>
              <w:rPr>
                <w:rFonts w:ascii="Arial" w:eastAsia="Arial" w:hAnsi="Arial" w:cs="Arial"/>
              </w:rPr>
            </w:pPr>
            <w:bookmarkStart w:id="191" w:name="_LINE__10_2c6499ee_3ba9_472f_94ab_95a17a"/>
            <w:r>
              <w:rPr>
                <w:rFonts w:ascii="Arial" w:eastAsia="Arial" w:hAnsi="Arial" w:cs="Arial"/>
                <w:b/>
              </w:rPr>
              <w:t>GENERAL FUND</w:t>
            </w:r>
            <w:bookmarkEnd w:id="191"/>
          </w:p>
        </w:tc>
        <w:tc>
          <w:tcPr>
            <w:tcW w:w="1469" w:type="dxa"/>
          </w:tcPr>
          <w:p w:rsidR="00742163" w:rsidP="00CA4840">
            <w:pPr>
              <w:spacing w:before="0" w:after="0"/>
              <w:jc w:val="right"/>
              <w:rPr>
                <w:rFonts w:ascii="Arial" w:eastAsia="Arial" w:hAnsi="Arial" w:cs="Arial"/>
              </w:rPr>
            </w:pPr>
            <w:bookmarkStart w:id="192" w:name="_LINE__10_82029124_1e2b_46d9_9540_8bf9b9"/>
            <w:r>
              <w:rPr>
                <w:rFonts w:ascii="Arial" w:eastAsia="Arial" w:hAnsi="Arial" w:cs="Arial"/>
                <w:b/>
              </w:rPr>
              <w:t>$0</w:t>
            </w:r>
            <w:bookmarkEnd w:id="192"/>
          </w:p>
        </w:tc>
        <w:tc>
          <w:tcPr>
            <w:tcW w:w="1469" w:type="dxa"/>
          </w:tcPr>
          <w:p w:rsidR="00742163" w:rsidP="00CA4840">
            <w:pPr>
              <w:spacing w:before="0" w:after="0"/>
              <w:jc w:val="right"/>
              <w:rPr>
                <w:rFonts w:ascii="Arial" w:eastAsia="Arial" w:hAnsi="Arial" w:cs="Arial"/>
              </w:rPr>
            </w:pPr>
            <w:bookmarkStart w:id="193" w:name="_LINE__10_5b57f10e_66b0_4b66_9e6f_399bf4"/>
            <w:r>
              <w:rPr>
                <w:rFonts w:ascii="Arial" w:eastAsia="Arial" w:hAnsi="Arial" w:cs="Arial"/>
                <w:b/>
              </w:rPr>
              <w:t>$1,438,747</w:t>
            </w:r>
            <w:bookmarkEnd w:id="193"/>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94" w:name="_LINE__11_96042204_052c_4c01_9f02_6265f5"/>
            <w:r>
              <w:rPr>
                <w:rFonts w:ascii="Arial" w:eastAsia="Arial" w:hAnsi="Arial" w:cs="Arial"/>
              </w:rPr>
              <w:t xml:space="preserve"> </w:t>
            </w:r>
            <w:bookmarkEnd w:id="194"/>
          </w:p>
        </w:tc>
        <w:tc>
          <w:tcPr>
            <w:tcW w:w="1469" w:type="dxa"/>
          </w:tcPr>
          <w:p w:rsidR="00742163" w:rsidP="00CA4840">
            <w:pPr>
              <w:spacing w:before="0" w:after="0"/>
              <w:jc w:val="right"/>
              <w:rPr>
                <w:rFonts w:ascii="Arial" w:eastAsia="Arial" w:hAnsi="Arial" w:cs="Arial"/>
              </w:rPr>
            </w:pPr>
            <w:bookmarkStart w:id="195" w:name="_LINE__11_46eec5cb_c4bc_46bc_b8ca_753b75"/>
            <w:r>
              <w:rPr>
                <w:rFonts w:ascii="Arial" w:eastAsia="Arial" w:hAnsi="Arial" w:cs="Arial"/>
              </w:rPr>
              <w:t>__________</w:t>
            </w:r>
            <w:bookmarkEnd w:id="195"/>
          </w:p>
        </w:tc>
        <w:tc>
          <w:tcPr>
            <w:tcW w:w="1469" w:type="dxa"/>
          </w:tcPr>
          <w:p w:rsidR="00742163" w:rsidP="00CA4840">
            <w:pPr>
              <w:spacing w:before="0" w:after="0"/>
              <w:jc w:val="right"/>
              <w:rPr>
                <w:rFonts w:ascii="Arial" w:eastAsia="Arial" w:hAnsi="Arial" w:cs="Arial"/>
              </w:rPr>
            </w:pPr>
            <w:bookmarkStart w:id="196" w:name="_LINE__11_03d05c09_d8f8_462d_9ec5_a1316e"/>
            <w:r>
              <w:rPr>
                <w:rFonts w:ascii="Arial" w:eastAsia="Arial" w:hAnsi="Arial" w:cs="Arial"/>
              </w:rPr>
              <w:t>__________</w:t>
            </w:r>
            <w:bookmarkEnd w:id="196"/>
          </w:p>
        </w:tc>
      </w:tr>
      <w:tr w:rsidTr="00CA4840">
        <w:tblPrEx>
          <w:tblW w:w="0" w:type="auto"/>
          <w:tblInd w:w="360" w:type="dxa"/>
          <w:tblCellMar>
            <w:left w:w="0" w:type="dxa"/>
            <w:right w:w="0" w:type="dxa"/>
          </w:tblCellMar>
          <w:tblLook w:val="04A0"/>
        </w:tblPrEx>
        <w:tc>
          <w:tcPr>
            <w:tcW w:w="5069" w:type="dxa"/>
          </w:tcPr>
          <w:p w:rsidR="00742163" w:rsidP="00CA4840">
            <w:pPr>
              <w:spacing w:before="0" w:after="0"/>
              <w:rPr>
                <w:rFonts w:ascii="Arial" w:eastAsia="Arial" w:hAnsi="Arial" w:cs="Arial"/>
              </w:rPr>
            </w:pPr>
            <w:bookmarkStart w:id="197" w:name="_LINE__12_fc66cc00_8e43_453f_bfbc_ff03d1"/>
            <w:r>
              <w:rPr>
                <w:rFonts w:ascii="Arial" w:eastAsia="Arial" w:hAnsi="Arial" w:cs="Arial"/>
                <w:b/>
              </w:rPr>
              <w:t>DEPARTMENT TOTAL - ALL FUNDS</w:t>
            </w:r>
            <w:bookmarkEnd w:id="197"/>
          </w:p>
        </w:tc>
        <w:tc>
          <w:tcPr>
            <w:tcW w:w="1469" w:type="dxa"/>
          </w:tcPr>
          <w:p w:rsidR="00742163" w:rsidP="00CA4840">
            <w:pPr>
              <w:spacing w:before="0" w:after="0"/>
              <w:jc w:val="right"/>
              <w:rPr>
                <w:rFonts w:ascii="Arial" w:eastAsia="Arial" w:hAnsi="Arial" w:cs="Arial"/>
              </w:rPr>
            </w:pPr>
            <w:bookmarkStart w:id="198" w:name="_LINE__12_b1d329a6_ff9a_4df0_9ea2_40e836"/>
            <w:r>
              <w:rPr>
                <w:rFonts w:ascii="Arial" w:eastAsia="Arial" w:hAnsi="Arial" w:cs="Arial"/>
                <w:b/>
              </w:rPr>
              <w:t>$0</w:t>
            </w:r>
            <w:bookmarkEnd w:id="198"/>
          </w:p>
        </w:tc>
        <w:tc>
          <w:tcPr>
            <w:tcW w:w="1469" w:type="dxa"/>
          </w:tcPr>
          <w:p w:rsidR="00742163" w:rsidP="00CA4840">
            <w:pPr>
              <w:spacing w:before="0" w:after="0"/>
              <w:jc w:val="right"/>
              <w:rPr>
                <w:rFonts w:ascii="Arial" w:eastAsia="Arial" w:hAnsi="Arial" w:cs="Arial"/>
              </w:rPr>
            </w:pPr>
            <w:bookmarkStart w:id="199" w:name="_LINE__12_f6f50bef_475d_41f5_bf45_a35ed8"/>
            <w:r>
              <w:rPr>
                <w:rFonts w:ascii="Arial" w:eastAsia="Arial" w:hAnsi="Arial" w:cs="Arial"/>
                <w:b/>
              </w:rPr>
              <w:t>$1,438,747</w:t>
            </w:r>
            <w:bookmarkEnd w:id="199"/>
          </w:p>
        </w:tc>
      </w:tr>
    </w:tbl>
    <w:p w:rsidR="00742163" w:rsidP="00742163">
      <w:pPr>
        <w:ind w:left="360"/>
        <w:rPr>
          <w:rFonts w:ascii="Arial" w:eastAsia="Arial" w:hAnsi="Arial" w:cs="Arial"/>
        </w:rPr>
      </w:pPr>
      <w:bookmarkStart w:id="200" w:name="_PAR__6_e8bede12_6419_4ad7_97bf_1fc268eb"/>
      <w:bookmarkEnd w:id="180"/>
      <w:r>
        <w:rPr>
          <w:rFonts w:ascii="Arial" w:eastAsia="Arial" w:hAnsi="Arial" w:cs="Arial"/>
        </w:rPr>
        <w:t>'</w:t>
      </w:r>
    </w:p>
    <w:p w:rsidR="00742163" w:rsidP="00742163">
      <w:pPr>
        <w:ind w:left="360" w:firstLine="360"/>
        <w:rPr>
          <w:rFonts w:ascii="Arial" w:eastAsia="Arial" w:hAnsi="Arial" w:cs="Arial"/>
        </w:rPr>
      </w:pPr>
      <w:bookmarkStart w:id="201" w:name="_INSTRUCTION__760aefb2_eac1_478f_b707_0c"/>
      <w:bookmarkStart w:id="202" w:name="_PAR__7_a50c17cd_f57d_4911_a53a_83ad0f07"/>
      <w:bookmarkEnd w:id="14"/>
      <w:bookmarkEnd w:id="200"/>
      <w:r>
        <w:rPr>
          <w:rFonts w:ascii="Arial" w:eastAsia="Arial" w:hAnsi="Arial" w:cs="Arial"/>
        </w:rPr>
        <w:t>Amend the bill by relettering or renumbering any nonconsecutive Part letter or section number to read consecutively.</w:t>
      </w:r>
    </w:p>
    <w:p w:rsidR="00742163" w:rsidP="00742163">
      <w:pPr>
        <w:keepNext/>
        <w:spacing w:before="240"/>
        <w:ind w:left="360"/>
        <w:jc w:val="center"/>
        <w:rPr>
          <w:rFonts w:ascii="Arial" w:eastAsia="Arial" w:hAnsi="Arial" w:cs="Arial"/>
        </w:rPr>
      </w:pPr>
      <w:bookmarkStart w:id="203" w:name="_SUMMARY__fcd3d2f3_8f32_4366_9dd9_d7c2d6"/>
      <w:bookmarkStart w:id="204" w:name="_PAR__8_88914a53_b09c_4ab1_b2f7_dfe2154c"/>
      <w:bookmarkEnd w:id="201"/>
      <w:bookmarkEnd w:id="202"/>
      <w:r>
        <w:rPr>
          <w:rFonts w:ascii="Arial" w:eastAsia="Arial" w:hAnsi="Arial" w:cs="Arial"/>
          <w:b/>
          <w:sz w:val="24"/>
        </w:rPr>
        <w:t>SUMMARY</w:t>
      </w:r>
    </w:p>
    <w:p w:rsidR="00742163" w:rsidP="00742163">
      <w:pPr>
        <w:ind w:left="360" w:firstLine="360"/>
        <w:rPr>
          <w:rFonts w:ascii="Arial" w:eastAsia="Arial" w:hAnsi="Arial" w:cs="Arial"/>
        </w:rPr>
      </w:pPr>
      <w:bookmarkStart w:id="205" w:name="_PAR__9_da2b5a15_37fc_44fa_9262_1106ad72"/>
      <w:bookmarkEnd w:id="204"/>
      <w:r>
        <w:rPr>
          <w:rFonts w:ascii="Arial" w:eastAsia="Arial" w:hAnsi="Arial" w:cs="Arial"/>
        </w:rPr>
        <w:t xml:space="preserve">This amendment: </w:t>
      </w:r>
    </w:p>
    <w:p w:rsidR="00742163" w:rsidP="00742163">
      <w:pPr>
        <w:ind w:left="360" w:firstLine="360"/>
        <w:rPr>
          <w:rFonts w:ascii="Arial" w:eastAsia="Arial" w:hAnsi="Arial" w:cs="Arial"/>
        </w:rPr>
      </w:pPr>
      <w:bookmarkStart w:id="206" w:name="_PAR__10_83d02dce_d3e2_4c48_a9fd_b71e621"/>
      <w:bookmarkEnd w:id="205"/>
      <w:r>
        <w:rPr>
          <w:rFonts w:ascii="Arial" w:eastAsia="Arial" w:hAnsi="Arial" w:cs="Arial"/>
        </w:rPr>
        <w:t>1. Removes from the bill the provision establishing the Trust for a Healthy Maine and the Trust for a Healthy Maine Board;</w:t>
      </w:r>
    </w:p>
    <w:p w:rsidR="00742163" w:rsidP="00742163">
      <w:pPr>
        <w:ind w:left="360" w:firstLine="360"/>
        <w:rPr>
          <w:rFonts w:ascii="Arial" w:eastAsia="Arial" w:hAnsi="Arial" w:cs="Arial"/>
        </w:rPr>
      </w:pPr>
      <w:bookmarkStart w:id="207" w:name="_PAR__11_1cc14780_e9f1_4f2d_9d9b_35aaf7c"/>
      <w:bookmarkEnd w:id="206"/>
      <w:r>
        <w:rPr>
          <w:rFonts w:ascii="Arial" w:eastAsia="Arial" w:hAnsi="Arial" w:cs="Arial"/>
        </w:rPr>
        <w:t>2. Changes the name of the proposed Office of Health Equity to the Office of Population Health Equity;</w:t>
      </w:r>
    </w:p>
    <w:p w:rsidR="00742163" w:rsidP="00742163">
      <w:pPr>
        <w:ind w:left="360" w:firstLine="360"/>
        <w:rPr>
          <w:rFonts w:ascii="Arial" w:eastAsia="Arial" w:hAnsi="Arial" w:cs="Arial"/>
        </w:rPr>
      </w:pPr>
      <w:bookmarkStart w:id="208" w:name="_PAR__12_addb386f_7263_4a96_b27c_391f9eb"/>
      <w:bookmarkEnd w:id="207"/>
      <w:r>
        <w:rPr>
          <w:rFonts w:ascii="Arial" w:eastAsia="Arial" w:hAnsi="Arial" w:cs="Arial"/>
        </w:rPr>
        <w:t xml:space="preserve">3. </w:t>
      </w:r>
      <w:r w:rsidRPr="00E34412">
        <w:rPr>
          <w:rFonts w:ascii="Arial" w:eastAsia="Arial" w:hAnsi="Arial" w:cs="Arial"/>
        </w:rPr>
        <w:t>Retains the definitions of "health equity</w:t>
      </w:r>
      <w:r>
        <w:rPr>
          <w:rFonts w:ascii="Arial" w:eastAsia="Arial" w:hAnsi="Arial" w:cs="Arial"/>
        </w:rPr>
        <w:t>,</w:t>
      </w:r>
      <w:r w:rsidRPr="00E34412">
        <w:rPr>
          <w:rFonts w:ascii="Arial" w:eastAsia="Arial" w:hAnsi="Arial" w:cs="Arial"/>
        </w:rPr>
        <w:t>" "social determinants of health</w:t>
      </w:r>
      <w:r>
        <w:rPr>
          <w:rFonts w:ascii="Arial" w:eastAsia="Arial" w:hAnsi="Arial" w:cs="Arial"/>
        </w:rPr>
        <w:t>,</w:t>
      </w:r>
      <w:r w:rsidRPr="00E34412">
        <w:rPr>
          <w:rFonts w:ascii="Arial" w:eastAsia="Arial" w:hAnsi="Arial" w:cs="Arial"/>
        </w:rPr>
        <w:t>"</w:t>
      </w:r>
      <w:r>
        <w:rPr>
          <w:rFonts w:ascii="Arial" w:eastAsia="Arial" w:hAnsi="Arial" w:cs="Arial"/>
        </w:rPr>
        <w:t xml:space="preserve"> "social group" and "structural inequity"</w:t>
      </w:r>
      <w:r w:rsidRPr="00E34412">
        <w:rPr>
          <w:rFonts w:ascii="Arial" w:eastAsia="Arial" w:hAnsi="Arial" w:cs="Arial"/>
        </w:rPr>
        <w:t xml:space="preserve"> but applies them to the laws governing public health infrastructure, including the Office of Population Health Equity;</w:t>
      </w:r>
    </w:p>
    <w:p w:rsidR="00742163" w:rsidP="00742163">
      <w:pPr>
        <w:ind w:left="360" w:firstLine="360"/>
        <w:rPr>
          <w:rFonts w:ascii="Arial" w:eastAsia="Arial" w:hAnsi="Arial" w:cs="Arial"/>
        </w:rPr>
      </w:pPr>
      <w:bookmarkStart w:id="209" w:name="_PAR__13_3372f149_a49e_4fc4_aac8_23b71eb"/>
      <w:bookmarkEnd w:id="208"/>
      <w:r>
        <w:rPr>
          <w:rFonts w:ascii="Arial" w:eastAsia="Arial" w:hAnsi="Arial" w:cs="Arial"/>
        </w:rPr>
        <w:t>4. Creates the Obesity Advisory Council within the Department of Health and Human Services;</w:t>
      </w:r>
    </w:p>
    <w:p w:rsidR="00742163" w:rsidP="00742163">
      <w:pPr>
        <w:ind w:left="360" w:firstLine="360"/>
        <w:rPr>
          <w:rFonts w:ascii="Arial" w:eastAsia="Arial" w:hAnsi="Arial" w:cs="Arial"/>
        </w:rPr>
      </w:pPr>
      <w:bookmarkStart w:id="210" w:name="_PAR__14_e534a867_3a8e_463a_8d71_dbe9f2c"/>
      <w:bookmarkEnd w:id="209"/>
      <w:r>
        <w:rPr>
          <w:rFonts w:ascii="Arial" w:eastAsia="Arial" w:hAnsi="Arial" w:cs="Arial"/>
        </w:rPr>
        <w:t xml:space="preserve">5. Removes from the bill the provision banning the sale of flavored tobacco products; </w:t>
      </w:r>
    </w:p>
    <w:p w:rsidR="00742163" w:rsidP="00742163">
      <w:pPr>
        <w:ind w:left="360" w:firstLine="360"/>
        <w:rPr>
          <w:rFonts w:ascii="Arial" w:eastAsia="Arial" w:hAnsi="Arial" w:cs="Arial"/>
        </w:rPr>
      </w:pPr>
      <w:bookmarkStart w:id="211" w:name="_PAR__15_b9c8aeb2_4d24_4677_9286_fda1ea3"/>
      <w:bookmarkEnd w:id="210"/>
      <w:r>
        <w:rPr>
          <w:rFonts w:ascii="Arial" w:eastAsia="Arial" w:hAnsi="Arial" w:cs="Arial"/>
        </w:rPr>
        <w:t>6. Removes from the bill the provision that increases the cigarette tax; and</w:t>
      </w:r>
    </w:p>
    <w:p w:rsidR="00742163" w:rsidP="00742163">
      <w:pPr>
        <w:keepNext/>
        <w:ind w:left="360" w:firstLine="360"/>
        <w:rPr>
          <w:rFonts w:ascii="Arial" w:eastAsia="Arial" w:hAnsi="Arial" w:cs="Arial"/>
        </w:rPr>
      </w:pPr>
      <w:bookmarkStart w:id="212" w:name="_PAR__16_79881a51_90a8_4629_9db1_3893ff1"/>
      <w:bookmarkEnd w:id="211"/>
      <w:r>
        <w:rPr>
          <w:rFonts w:ascii="Arial" w:eastAsia="Arial" w:hAnsi="Arial" w:cs="Arial"/>
        </w:rPr>
        <w:t>7.  Retains the standards regarding obesity prevention in early child care and education settings and in public schools.</w:t>
      </w:r>
    </w:p>
    <w:p w:rsidR="00742163" w:rsidP="00742163">
      <w:pPr>
        <w:keepNext/>
        <w:spacing w:before="60" w:after="60"/>
        <w:ind w:left="360"/>
        <w:jc w:val="center"/>
        <w:rPr>
          <w:rFonts w:ascii="Arial" w:eastAsia="Arial" w:hAnsi="Arial" w:cs="Arial"/>
        </w:rPr>
      </w:pPr>
      <w:bookmarkStart w:id="213" w:name="_FISCAL_NOTE_REQUIRED__2cc36d8e_5bd7_474"/>
      <w:bookmarkStart w:id="214" w:name="_PAR__17_57337caa_648d_40c2_9012_5455c00"/>
      <w:bookmarkEnd w:id="212"/>
      <w:r>
        <w:rPr>
          <w:rFonts w:ascii="Arial" w:eastAsia="Arial" w:hAnsi="Arial" w:cs="Arial"/>
          <w:b/>
        </w:rPr>
        <w:t>FISCAL NOTE REQUIRED</w:t>
      </w:r>
    </w:p>
    <w:p w:rsidR="00000000" w:rsidRPr="00742163" w:rsidP="00742163">
      <w:pPr>
        <w:spacing w:before="60" w:after="60"/>
        <w:ind w:left="360"/>
        <w:jc w:val="center"/>
        <w:rPr>
          <w:rFonts w:ascii="Arial" w:eastAsia="Arial" w:hAnsi="Arial" w:cs="Arial"/>
          <w:b/>
        </w:rPr>
      </w:pPr>
      <w:bookmarkStart w:id="215" w:name="_PAR__18_7a40e307_cf69_4c14_9c24_2a7717d"/>
      <w:bookmarkEnd w:id="214"/>
      <w:r>
        <w:rPr>
          <w:rFonts w:ascii="Arial" w:eastAsia="Arial" w:hAnsi="Arial" w:cs="Arial"/>
          <w:b/>
        </w:rPr>
        <w:t>(See attached)</w:t>
      </w:r>
      <w:bookmarkEnd w:id="165"/>
      <w:bookmarkEnd w:id="203"/>
      <w:bookmarkEnd w:id="213"/>
      <w:bookmarkEnd w:id="21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LR1927,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Advance Health Equity and Improve the Well-being of All Maine People</w:t>
    </w:r>
  </w:p>
  <w:p>
    <w:pPr>
      <w:suppressLineNumbers/>
      <w:spacing w:before="0" w:after="0"/>
      <w:jc w:val="center"/>
      <w:rPr>
        <w:rFonts w:ascii="Arial" w:eastAsia="Arial" w:hAnsi="Arial" w:cs="Arial"/>
      </w:rPr>
    </w:pPr>
    <w:r>
      <w:rPr>
        <w:rFonts w:ascii="Arial" w:eastAsia="Arial" w:hAnsi="Arial" w:cs="Arial"/>
        <w:sz w:val="22"/>
      </w:rPr>
      <w:t>L.D. 1693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C0C3E"/>
    <w:rsid w:val="005E638F"/>
    <w:rsid w:val="00610E2A"/>
    <w:rsid w:val="00641982"/>
    <w:rsid w:val="006714D5"/>
    <w:rsid w:val="00687276"/>
    <w:rsid w:val="00695EDF"/>
    <w:rsid w:val="006D40C3"/>
    <w:rsid w:val="00742163"/>
    <w:rsid w:val="007D72C8"/>
    <w:rsid w:val="007F3B1E"/>
    <w:rsid w:val="00801F19"/>
    <w:rsid w:val="00806421"/>
    <w:rsid w:val="008A5943"/>
    <w:rsid w:val="0092322A"/>
    <w:rsid w:val="009367EC"/>
    <w:rsid w:val="00956410"/>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CA4840"/>
    <w:rsid w:val="00D0498F"/>
    <w:rsid w:val="00D1557D"/>
    <w:rsid w:val="00D36E27"/>
    <w:rsid w:val="00D4369F"/>
    <w:rsid w:val="00D72A6C"/>
    <w:rsid w:val="00DA6742"/>
    <w:rsid w:val="00DD425A"/>
    <w:rsid w:val="00E10467"/>
    <w:rsid w:val="00E229C6"/>
    <w:rsid w:val="00E25AE4"/>
    <w:rsid w:val="00E325CC"/>
    <w:rsid w:val="00E34412"/>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