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Facilitate Children's Testimony in Certain Sex Crime Cases</w:t>
      </w:r>
    </w:p>
    <w:p w:rsidR="007C322E" w:rsidP="007C322E">
      <w:pPr>
        <w:ind w:left="360"/>
        <w:rPr>
          <w:rFonts w:ascii="Arial" w:eastAsia="Arial" w:hAnsi="Arial" w:cs="Arial"/>
        </w:rPr>
      </w:pPr>
      <w:bookmarkStart w:id="0" w:name="_ENACTING_CLAUSE__25d37238_da6c_4bab_b3b"/>
      <w:bookmarkStart w:id="1" w:name="_DOC_BODY__89c71c9f_cb15_4605_af5d_3c76f"/>
      <w:bookmarkStart w:id="2" w:name="_DOC_BODY_CONTAINER__f77bb23d_e536_4c80_"/>
      <w:bookmarkStart w:id="3" w:name="_PAGE__1_f3c3f9a4_34fa_410c_b223_8e112df"/>
      <w:bookmarkStart w:id="4" w:name="_PAR__1_8581426c_ba4a_4be4_901b_84f78f11"/>
      <w:bookmarkStart w:id="5" w:name="_LINE__1_060f4f74_8c71_4c68_bf14_92c2e2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C322E" w:rsidP="007C322E">
      <w:pPr>
        <w:ind w:left="360" w:firstLine="360"/>
        <w:rPr>
          <w:rFonts w:ascii="Arial" w:eastAsia="Arial" w:hAnsi="Arial" w:cs="Arial"/>
        </w:rPr>
      </w:pPr>
      <w:bookmarkStart w:id="6" w:name="_BILL_SECTION_HEADER__8e841099_656f_457b"/>
      <w:bookmarkStart w:id="7" w:name="_BILL_SECTION__90f670d0_70e5_494a_abae_4"/>
      <w:bookmarkStart w:id="8" w:name="_DOC_BODY_CONTENT__14666065_ec73_4806_9b"/>
      <w:bookmarkStart w:id="9" w:name="_PAR__2_d049eb9c_fd37_407e_a41b_9856702c"/>
      <w:bookmarkStart w:id="10" w:name="_LINE__2_b595a3dc_c2dc_4e61_9ebc_b46db6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578ecd9_0a78_4fc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15 MRSA §1321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7C322E" w:rsidP="007C322E">
      <w:pPr>
        <w:ind w:left="1080" w:hanging="720"/>
        <w:rPr>
          <w:rFonts w:ascii="Arial" w:eastAsia="Arial" w:hAnsi="Arial" w:cs="Arial"/>
          <w:b/>
        </w:rPr>
      </w:pPr>
      <w:bookmarkStart w:id="12" w:name="_STATUTE_S__eb9ba2b4_e1f2_4735_a2ab_43fc"/>
      <w:bookmarkStart w:id="13" w:name="_PAR__3_0d28e4dd_aa8c_4ad5_be70_d4a6683e"/>
      <w:bookmarkStart w:id="14" w:name="_LINE__3_efa43b66_0031_4c88_a39d_1812466"/>
      <w:bookmarkStart w:id="15" w:name="_PROCESSED_CHANGE__b481dbda_a769_405f_a9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ff09f296_1946_434d_9de9"/>
      <w:r>
        <w:rPr>
          <w:rFonts w:ascii="Arial" w:eastAsia="Arial" w:hAnsi="Arial" w:cs="Arial"/>
          <w:b/>
          <w:u w:val="single"/>
        </w:rPr>
        <w:t>1321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1868d2db_a39a_4ee5_84"/>
      <w:r>
        <w:rPr>
          <w:rFonts w:ascii="Arial" w:eastAsia="Arial" w:hAnsi="Arial" w:cs="Arial"/>
          <w:b/>
          <w:u w:val="single"/>
        </w:rPr>
        <w:t>Child witnesses in certain sex crime cases</w:t>
      </w:r>
      <w:bookmarkEnd w:id="14"/>
      <w:bookmarkEnd w:id="17"/>
    </w:p>
    <w:p w:rsidR="007C322E" w:rsidP="007C322E">
      <w:pPr>
        <w:ind w:left="360" w:firstLine="360"/>
        <w:rPr>
          <w:rFonts w:ascii="Arial" w:eastAsia="Arial" w:hAnsi="Arial" w:cs="Arial"/>
        </w:rPr>
      </w:pPr>
      <w:bookmarkStart w:id="18" w:name="_STATUTE_NUMBER__51dc7904_78b9_4e4d_8358"/>
      <w:bookmarkStart w:id="19" w:name="_STATUTE_SS__f7ee16a8_3663_473b_aac0_417"/>
      <w:bookmarkStart w:id="20" w:name="_PAR__4_7436004c_b3fd_4179_ba06_fc83c0f0"/>
      <w:bookmarkStart w:id="21" w:name="_LINE__4_79fa8a78_154c_4c11_99d6_0cfa958"/>
      <w:bookmarkEnd w:id="13"/>
      <w:r w:rsidRPr="00376A81">
        <w:rPr>
          <w:rFonts w:ascii="Arial" w:eastAsia="Arial" w:hAnsi="Arial" w:cs="Arial"/>
          <w:b/>
          <w:u w:val="single"/>
        </w:rPr>
        <w:t>1</w:t>
      </w:r>
      <w:bookmarkEnd w:id="18"/>
      <w:r w:rsidRPr="00376A81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b900aa72_e085_4d4c_ac"/>
      <w:r w:rsidRPr="00376A81">
        <w:rPr>
          <w:rFonts w:ascii="Arial" w:eastAsia="Arial" w:hAnsi="Arial" w:cs="Arial"/>
          <w:b/>
          <w:u w:val="single"/>
        </w:rPr>
        <w:t>Testimony of a child outside the presence of the defendant.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1a73ddb3_324b_4eec_9d0"/>
      <w:bookmarkEnd w:id="22"/>
      <w:r>
        <w:rPr>
          <w:rFonts w:ascii="Arial" w:eastAsia="Arial" w:hAnsi="Arial" w:cs="Arial"/>
          <w:u w:val="single"/>
        </w:rPr>
        <w:t xml:space="preserve">Upon motion by the </w:t>
      </w:r>
      <w:bookmarkStart w:id="24" w:name="_LINE__5_738ddab1_2057_4b0e_941d_26ce419"/>
      <w:bookmarkEnd w:id="21"/>
      <w:r>
        <w:rPr>
          <w:rFonts w:ascii="Arial" w:eastAsia="Arial" w:hAnsi="Arial" w:cs="Arial"/>
          <w:u w:val="single"/>
        </w:rPr>
        <w:t xml:space="preserve">State prior to trial and with reasonable notice to the defendant, a court shall allow a child </w:t>
      </w:r>
      <w:bookmarkStart w:id="25" w:name="_LINE__6_737c9444_d883_49a6_a988_9a2726b"/>
      <w:bookmarkEnd w:id="24"/>
      <w:r>
        <w:rPr>
          <w:rFonts w:ascii="Arial" w:eastAsia="Arial" w:hAnsi="Arial" w:cs="Arial"/>
          <w:u w:val="single"/>
        </w:rPr>
        <w:t xml:space="preserve">who is 14 years of age or younger to testify outside the presence of the defendant pursuant </w:t>
      </w:r>
      <w:bookmarkStart w:id="26" w:name="_LINE__7_80141a67_8fa0_427e_a742_7a17ac6"/>
      <w:bookmarkEnd w:id="25"/>
      <w:r>
        <w:rPr>
          <w:rFonts w:ascii="Arial" w:eastAsia="Arial" w:hAnsi="Arial" w:cs="Arial"/>
          <w:u w:val="single"/>
        </w:rPr>
        <w:t xml:space="preserve">to this section in a criminal proceeding concerning a crime under Title 17-A, chapter 11 or </w:t>
      </w:r>
      <w:bookmarkStart w:id="27" w:name="_LINE__8_d4edb7fa_3c32_4c59_82f9_79dfd97"/>
      <w:bookmarkEnd w:id="26"/>
      <w:r>
        <w:rPr>
          <w:rFonts w:ascii="Arial" w:eastAsia="Arial" w:hAnsi="Arial" w:cs="Arial"/>
          <w:u w:val="single"/>
        </w:rPr>
        <w:t>12 in which the child is the alleged victim.</w:t>
      </w:r>
      <w:bookmarkEnd w:id="27"/>
    </w:p>
    <w:p w:rsidR="007C322E" w:rsidP="007C322E">
      <w:pPr>
        <w:ind w:left="360" w:firstLine="360"/>
        <w:rPr>
          <w:rFonts w:ascii="Arial" w:eastAsia="Arial" w:hAnsi="Arial" w:cs="Arial"/>
        </w:rPr>
      </w:pPr>
      <w:bookmarkStart w:id="28" w:name="_STATUTE_NUMBER__343f1b1d_d462_4b0b_8a3c"/>
      <w:bookmarkStart w:id="29" w:name="_STATUTE_SS__9f72c57c_0143_44d6_8ec7_499"/>
      <w:bookmarkStart w:id="30" w:name="_PAR__5_37e43ee8_87d4_41a5_b387_54c03120"/>
      <w:bookmarkStart w:id="31" w:name="_LINE__9_c6c4341e_5905_4320_9916_d030f65"/>
      <w:bookmarkEnd w:id="19"/>
      <w:bookmarkEnd w:id="20"/>
      <w:bookmarkEnd w:id="23"/>
      <w:r w:rsidRPr="00376A81">
        <w:rPr>
          <w:rFonts w:ascii="Arial" w:eastAsia="Arial" w:hAnsi="Arial" w:cs="Arial"/>
          <w:b/>
          <w:u w:val="single"/>
        </w:rPr>
        <w:t>2</w:t>
      </w:r>
      <w:bookmarkEnd w:id="28"/>
      <w:r w:rsidRPr="00376A81"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490b808b_7739_4a37_ab"/>
      <w:r w:rsidRPr="00376A81">
        <w:rPr>
          <w:rFonts w:ascii="Arial" w:eastAsia="Arial" w:hAnsi="Arial" w:cs="Arial"/>
          <w:b/>
          <w:u w:val="single"/>
        </w:rPr>
        <w:t>Requirements for direct testimony outside the presence of the defendant.</w:t>
      </w:r>
      <w:r>
        <w:rPr>
          <w:rFonts w:ascii="Arial" w:eastAsia="Arial" w:hAnsi="Arial" w:cs="Arial"/>
          <w:u w:val="single"/>
        </w:rPr>
        <w:t xml:space="preserve"> </w:t>
      </w:r>
      <w:bookmarkStart w:id="33" w:name="_STATUTE_CONTENT__6071a78e_bc84_44ad_af4"/>
      <w:bookmarkEnd w:id="32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irect </w:t>
      </w:r>
      <w:bookmarkStart w:id="34" w:name="_LINE__10_87f5f14b_c0e8_484a_9768_8dd67a"/>
      <w:bookmarkEnd w:id="31"/>
      <w:r>
        <w:rPr>
          <w:rFonts w:ascii="Arial" w:eastAsia="Arial" w:hAnsi="Arial" w:cs="Arial"/>
          <w:u w:val="single"/>
        </w:rPr>
        <w:t xml:space="preserve">testimony of a child outside the presence of the defendant under subsection 1 must </w:t>
      </w:r>
      <w:r>
        <w:rPr>
          <w:rFonts w:ascii="Arial" w:eastAsia="Arial" w:hAnsi="Arial" w:cs="Arial"/>
          <w:u w:val="single"/>
        </w:rPr>
        <w:t xml:space="preserve">meet </w:t>
      </w:r>
      <w:bookmarkStart w:id="35" w:name="_LINE__11_37af2c48_f9a2_4b33_a8b3_e49b24"/>
      <w:bookmarkEnd w:id="34"/>
      <w:r>
        <w:rPr>
          <w:rFonts w:ascii="Arial" w:eastAsia="Arial" w:hAnsi="Arial" w:cs="Arial"/>
          <w:u w:val="single"/>
        </w:rPr>
        <w:t>the following requirements</w:t>
      </w:r>
      <w:r>
        <w:rPr>
          <w:rFonts w:ascii="Arial" w:eastAsia="Arial" w:hAnsi="Arial" w:cs="Arial"/>
          <w:u w:val="single"/>
        </w:rPr>
        <w:t>:</w:t>
      </w:r>
      <w:bookmarkEnd w:id="35"/>
    </w:p>
    <w:p w:rsidR="007C322E" w:rsidP="007C322E">
      <w:pPr>
        <w:ind w:left="720"/>
        <w:rPr>
          <w:rFonts w:ascii="Arial" w:eastAsia="Arial" w:hAnsi="Arial" w:cs="Arial"/>
        </w:rPr>
      </w:pPr>
      <w:bookmarkStart w:id="36" w:name="_STATUTE_NUMBER__573588cd_9378_4275_ba24"/>
      <w:bookmarkStart w:id="37" w:name="_STATUTE_P__a86d985a_4e32_42d8_8a25_8822"/>
      <w:bookmarkStart w:id="38" w:name="_PAR__6_5bdc47c9_d935_4980_a13b_6890cc0d"/>
      <w:bookmarkStart w:id="39" w:name="_LINE__12_243cf619_6749_4b1b_aa0e_82d16e"/>
      <w:bookmarkEnd w:id="30"/>
      <w:bookmarkEnd w:id="33"/>
      <w:r>
        <w:rPr>
          <w:rFonts w:ascii="Arial" w:eastAsia="Arial" w:hAnsi="Arial" w:cs="Arial"/>
          <w:u w:val="single"/>
        </w:rPr>
        <w:t>A</w:t>
      </w:r>
      <w:bookmarkEnd w:id="36"/>
      <w:r>
        <w:rPr>
          <w:rFonts w:ascii="Arial" w:eastAsia="Arial" w:hAnsi="Arial" w:cs="Arial"/>
          <w:u w:val="single"/>
        </w:rPr>
        <w:t xml:space="preserve">.  </w:t>
      </w:r>
      <w:bookmarkStart w:id="40" w:name="_STATUTE_CONTENT__e88eba06_4553_40e9_9b7"/>
      <w:r>
        <w:rPr>
          <w:rFonts w:ascii="Arial" w:eastAsia="Arial" w:hAnsi="Arial" w:cs="Arial"/>
          <w:u w:val="single"/>
        </w:rPr>
        <w:t xml:space="preserve">The testimony </w:t>
      </w:r>
      <w:r>
        <w:rPr>
          <w:rFonts w:ascii="Arial" w:eastAsia="Arial" w:hAnsi="Arial" w:cs="Arial"/>
          <w:u w:val="single"/>
        </w:rPr>
        <w:t>must be</w:t>
      </w:r>
      <w:r>
        <w:rPr>
          <w:rFonts w:ascii="Arial" w:eastAsia="Arial" w:hAnsi="Arial" w:cs="Arial"/>
          <w:u w:val="single"/>
        </w:rPr>
        <w:t xml:space="preserve"> conducted by way of 2-way closed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circuit television or other </w:t>
      </w:r>
      <w:bookmarkStart w:id="41" w:name="_LINE__13_83955783_0d67_4eb0_afcc_c3aa4b"/>
      <w:bookmarkEnd w:id="39"/>
      <w:r>
        <w:rPr>
          <w:rFonts w:ascii="Arial" w:eastAsia="Arial" w:hAnsi="Arial" w:cs="Arial"/>
          <w:u w:val="single"/>
        </w:rPr>
        <w:t>audiovisual electronic means;</w:t>
      </w:r>
      <w:bookmarkEnd w:id="41"/>
    </w:p>
    <w:p w:rsidR="007C322E" w:rsidP="007C322E">
      <w:pPr>
        <w:ind w:left="720"/>
        <w:rPr>
          <w:rFonts w:ascii="Arial" w:eastAsia="Arial" w:hAnsi="Arial" w:cs="Arial"/>
        </w:rPr>
      </w:pPr>
      <w:bookmarkStart w:id="42" w:name="_STATUTE_NUMBER__aff9bfae_3274_4d28_9401"/>
      <w:bookmarkStart w:id="43" w:name="_STATUTE_P__9b2b9210_eaa5_4020_bfaf_997f"/>
      <w:bookmarkStart w:id="44" w:name="_PAR__7_20ea8f3c_47d2_4f27_b277_c3b72055"/>
      <w:bookmarkStart w:id="45" w:name="_LINE__14_7bf8f194_e6fc_4046_a494_353e02"/>
      <w:bookmarkEnd w:id="37"/>
      <w:bookmarkEnd w:id="38"/>
      <w:bookmarkEnd w:id="40"/>
      <w:r>
        <w:rPr>
          <w:rFonts w:ascii="Arial" w:eastAsia="Arial" w:hAnsi="Arial" w:cs="Arial"/>
          <w:u w:val="single"/>
        </w:rPr>
        <w:t>B</w:t>
      </w:r>
      <w:bookmarkEnd w:id="42"/>
      <w:r>
        <w:rPr>
          <w:rFonts w:ascii="Arial" w:eastAsia="Arial" w:hAnsi="Arial" w:cs="Arial"/>
          <w:u w:val="single"/>
        </w:rPr>
        <w:t xml:space="preserve">.  </w:t>
      </w:r>
      <w:bookmarkStart w:id="46" w:name="_STATUTE_CONTENT__da54a89a_4e5c_408a_a24"/>
      <w:r>
        <w:rPr>
          <w:rFonts w:ascii="Arial" w:eastAsia="Arial" w:hAnsi="Arial" w:cs="Arial"/>
          <w:u w:val="single"/>
        </w:rPr>
        <w:t xml:space="preserve">The testimony </w:t>
      </w:r>
      <w:r>
        <w:rPr>
          <w:rFonts w:ascii="Arial" w:eastAsia="Arial" w:hAnsi="Arial" w:cs="Arial"/>
          <w:u w:val="single"/>
        </w:rPr>
        <w:t xml:space="preserve">must </w:t>
      </w:r>
      <w:r>
        <w:rPr>
          <w:rFonts w:ascii="Arial" w:eastAsia="Arial" w:hAnsi="Arial" w:cs="Arial"/>
          <w:u w:val="single"/>
        </w:rPr>
        <w:t xml:space="preserve">occur at a recognized children's advocacy center with only a </w:t>
      </w:r>
      <w:bookmarkStart w:id="47" w:name="_LINE__15_99be97e7_0fa0_4f6a_a1b8_12e79f"/>
      <w:bookmarkEnd w:id="45"/>
      <w:r>
        <w:rPr>
          <w:rFonts w:ascii="Arial" w:eastAsia="Arial" w:hAnsi="Arial" w:cs="Arial"/>
          <w:u w:val="single"/>
        </w:rPr>
        <w:t>victim or witness advocate present in the room in which the child is testifying; and</w:t>
      </w:r>
      <w:bookmarkEnd w:id="47"/>
    </w:p>
    <w:p w:rsidR="007C322E" w:rsidP="007C322E">
      <w:pPr>
        <w:ind w:left="720"/>
        <w:rPr>
          <w:rFonts w:ascii="Arial" w:eastAsia="Arial" w:hAnsi="Arial" w:cs="Arial"/>
        </w:rPr>
      </w:pPr>
      <w:bookmarkStart w:id="48" w:name="_STATUTE_NUMBER__4c8f4b35_50c1_4075_94e9"/>
      <w:bookmarkStart w:id="49" w:name="_STATUTE_P__1f0e14f6_d91a_4079_a761_07b8"/>
      <w:bookmarkStart w:id="50" w:name="_PAR__8_5ee7fd8a_6e5a_4d04_8b83_c04691c7"/>
      <w:bookmarkStart w:id="51" w:name="_LINE__16_fb76c0db_8ef1_4f90_9e46_657dbb"/>
      <w:bookmarkEnd w:id="43"/>
      <w:bookmarkEnd w:id="44"/>
      <w:bookmarkEnd w:id="46"/>
      <w:r>
        <w:rPr>
          <w:rFonts w:ascii="Arial" w:eastAsia="Arial" w:hAnsi="Arial" w:cs="Arial"/>
          <w:u w:val="single"/>
        </w:rPr>
        <w:t>C</w:t>
      </w:r>
      <w:bookmarkEnd w:id="48"/>
      <w:r>
        <w:rPr>
          <w:rFonts w:ascii="Arial" w:eastAsia="Arial" w:hAnsi="Arial" w:cs="Arial"/>
          <w:u w:val="single"/>
        </w:rPr>
        <w:t xml:space="preserve">.  </w:t>
      </w:r>
      <w:bookmarkStart w:id="52" w:name="_STATUTE_CONTENT__1bfbf083_90b8_4c9c_90c"/>
      <w:r>
        <w:rPr>
          <w:rFonts w:ascii="Arial" w:eastAsia="Arial" w:hAnsi="Arial" w:cs="Arial"/>
          <w:u w:val="single"/>
        </w:rPr>
        <w:t xml:space="preserve">Live cross-examination of the child </w:t>
      </w:r>
      <w:r>
        <w:rPr>
          <w:rFonts w:ascii="Arial" w:eastAsia="Arial" w:hAnsi="Arial" w:cs="Arial"/>
          <w:u w:val="single"/>
        </w:rPr>
        <w:t>must be</w:t>
      </w:r>
      <w:r>
        <w:rPr>
          <w:rFonts w:ascii="Arial" w:eastAsia="Arial" w:hAnsi="Arial" w:cs="Arial"/>
          <w:u w:val="single"/>
        </w:rPr>
        <w:t xml:space="preserve"> provided to the defendant's attorney </w:t>
      </w:r>
      <w:bookmarkStart w:id="53" w:name="_LINE__17_ba19193e_db8b_4ee1_b49b_2d6b58"/>
      <w:bookmarkEnd w:id="51"/>
      <w:r>
        <w:rPr>
          <w:rFonts w:ascii="Arial" w:eastAsia="Arial" w:hAnsi="Arial" w:cs="Arial"/>
          <w:u w:val="single"/>
        </w:rPr>
        <w:t>after the child's direct testimony.</w:t>
      </w:r>
      <w:bookmarkEnd w:id="53"/>
    </w:p>
    <w:p w:rsidR="007C322E" w:rsidP="007C322E">
      <w:pPr>
        <w:ind w:left="360" w:firstLine="360"/>
        <w:rPr>
          <w:rFonts w:ascii="Arial" w:eastAsia="Arial" w:hAnsi="Arial" w:cs="Arial"/>
        </w:rPr>
      </w:pPr>
      <w:bookmarkStart w:id="54" w:name="_STATUTE_NUMBER__f03a136e_7ae3_40dc_abeb"/>
      <w:bookmarkStart w:id="55" w:name="_STATUTE_SS__c715b603_5932_4f18_b617_84c"/>
      <w:bookmarkStart w:id="56" w:name="_PAR__9_3639b496_bb44_4032_86ad_aa88faa7"/>
      <w:bookmarkStart w:id="57" w:name="_LINE__18_ed6dc826_38ad_468a_b076_d240ba"/>
      <w:bookmarkEnd w:id="29"/>
      <w:bookmarkEnd w:id="49"/>
      <w:bookmarkEnd w:id="50"/>
      <w:bookmarkEnd w:id="52"/>
      <w:r w:rsidRPr="00376A81">
        <w:rPr>
          <w:rFonts w:ascii="Arial" w:eastAsia="Arial" w:hAnsi="Arial" w:cs="Arial"/>
          <w:b/>
          <w:u w:val="single"/>
        </w:rPr>
        <w:t>3</w:t>
      </w:r>
      <w:bookmarkEnd w:id="54"/>
      <w:r w:rsidRPr="00376A81">
        <w:rPr>
          <w:rFonts w:ascii="Arial" w:eastAsia="Arial" w:hAnsi="Arial" w:cs="Arial"/>
          <w:b/>
          <w:u w:val="single"/>
        </w:rPr>
        <w:t xml:space="preserve">.  </w:t>
      </w:r>
      <w:bookmarkStart w:id="58" w:name="_STATUTE_HEADNOTE__9f1f2780_5c29_4f3c_84"/>
      <w:r w:rsidRPr="00376A81">
        <w:rPr>
          <w:rFonts w:ascii="Arial" w:eastAsia="Arial" w:hAnsi="Arial" w:cs="Arial"/>
          <w:b/>
          <w:u w:val="single"/>
        </w:rPr>
        <w:t xml:space="preserve">Exception. </w:t>
      </w:r>
      <w:r>
        <w:rPr>
          <w:rFonts w:ascii="Arial" w:eastAsia="Arial" w:hAnsi="Arial" w:cs="Arial"/>
          <w:u w:val="single"/>
        </w:rPr>
        <w:t xml:space="preserve"> </w:t>
      </w:r>
      <w:bookmarkStart w:id="59" w:name="_STATUTE_CONTENT__b1e92c06_b9ac_45e2_b2b"/>
      <w:bookmarkEnd w:id="58"/>
      <w:r>
        <w:rPr>
          <w:rFonts w:ascii="Arial" w:eastAsia="Arial" w:hAnsi="Arial" w:cs="Arial"/>
          <w:u w:val="single"/>
        </w:rPr>
        <w:t xml:space="preserve">This section does not apply if the defendant is an attorney pro se or if </w:t>
      </w:r>
      <w:bookmarkStart w:id="60" w:name="_LINE__19_bb655eae_766c_4b66_a714_508d34"/>
      <w:bookmarkEnd w:id="57"/>
      <w:r>
        <w:rPr>
          <w:rFonts w:ascii="Arial" w:eastAsia="Arial" w:hAnsi="Arial" w:cs="Arial"/>
          <w:u w:val="single"/>
        </w:rPr>
        <w:t>the positive identification of the defendant is required.</w:t>
      </w:r>
      <w:bookmarkEnd w:id="60"/>
    </w:p>
    <w:p w:rsidR="007C322E" w:rsidP="007C322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1" w:name="_SUMMARY__6866d525_0bca_4857_b922_74ea58"/>
      <w:bookmarkStart w:id="62" w:name="_PAR__10_7ecf739e_075e_4cf9_af73_019ca35"/>
      <w:bookmarkStart w:id="63" w:name="_LINE__20_b9c05340_6fe9_4a4b_a9a2_54a0bf"/>
      <w:bookmarkEnd w:id="7"/>
      <w:bookmarkEnd w:id="8"/>
      <w:bookmarkEnd w:id="12"/>
      <w:bookmarkEnd w:id="15"/>
      <w:bookmarkEnd w:id="55"/>
      <w:bookmarkEnd w:id="56"/>
      <w:bookmarkEnd w:id="59"/>
      <w:r>
        <w:rPr>
          <w:rFonts w:ascii="Arial" w:eastAsia="Arial" w:hAnsi="Arial" w:cs="Arial"/>
          <w:b/>
          <w:sz w:val="24"/>
        </w:rPr>
        <w:t>SUMMARY</w:t>
      </w:r>
      <w:bookmarkEnd w:id="63"/>
    </w:p>
    <w:p w:rsidR="007C322E" w:rsidP="007C322E">
      <w:pPr>
        <w:ind w:left="360" w:firstLine="360"/>
        <w:rPr>
          <w:rFonts w:ascii="Arial" w:eastAsia="Arial" w:hAnsi="Arial" w:cs="Arial"/>
        </w:rPr>
      </w:pPr>
      <w:bookmarkStart w:id="64" w:name="_PAR__11_72d74b0a_7e90_4515_8c53_b6a4c38"/>
      <w:bookmarkStart w:id="65" w:name="_LINE__21_fdf6cc77_2944_4a6b_bb57_ae1dbb"/>
      <w:bookmarkEnd w:id="62"/>
      <w:r w:rsidRPr="002D2DA4">
        <w:rPr>
          <w:rFonts w:ascii="Arial" w:eastAsia="Arial" w:hAnsi="Arial" w:cs="Arial"/>
        </w:rPr>
        <w:t xml:space="preserve">This bill requires the court, upon motion by the State, to allow a child 14 years of age </w:t>
      </w:r>
      <w:bookmarkStart w:id="66" w:name="_LINE__22_96594593_66a6_4cc1_9946_eaf3e1"/>
      <w:bookmarkEnd w:id="65"/>
      <w:r w:rsidRPr="002D2DA4">
        <w:rPr>
          <w:rFonts w:ascii="Arial" w:eastAsia="Arial" w:hAnsi="Arial" w:cs="Arial"/>
        </w:rPr>
        <w:t xml:space="preserve">or younger to provide direct testimony </w:t>
      </w:r>
      <w:r>
        <w:rPr>
          <w:rFonts w:ascii="Arial" w:eastAsia="Arial" w:hAnsi="Arial" w:cs="Arial"/>
        </w:rPr>
        <w:t xml:space="preserve">in certain sex crime cases </w:t>
      </w:r>
      <w:r w:rsidRPr="002D2DA4">
        <w:rPr>
          <w:rFonts w:ascii="Arial" w:eastAsia="Arial" w:hAnsi="Arial" w:cs="Arial"/>
        </w:rPr>
        <w:t xml:space="preserve">outside the presence of </w:t>
      </w:r>
      <w:bookmarkStart w:id="67" w:name="_LINE__23_b7c1fac5_260e_4b45_8a33_9aac78"/>
      <w:bookmarkEnd w:id="66"/>
      <w:r w:rsidRPr="002D2DA4">
        <w:rPr>
          <w:rFonts w:ascii="Arial" w:eastAsia="Arial" w:hAnsi="Arial" w:cs="Arial"/>
        </w:rPr>
        <w:t xml:space="preserve">the defendant from a children's advocacy center through the use of </w:t>
      </w:r>
      <w:r>
        <w:rPr>
          <w:rFonts w:ascii="Arial" w:eastAsia="Arial" w:hAnsi="Arial" w:cs="Arial"/>
        </w:rPr>
        <w:t xml:space="preserve">audiovisual </w:t>
      </w:r>
      <w:r w:rsidRPr="002D2DA4">
        <w:rPr>
          <w:rFonts w:ascii="Arial" w:eastAsia="Arial" w:hAnsi="Arial" w:cs="Arial"/>
        </w:rPr>
        <w:t xml:space="preserve">electronic </w:t>
      </w:r>
      <w:bookmarkStart w:id="68" w:name="_LINE__24_4a14fabb_6715_478e_bb60_2e926a"/>
      <w:bookmarkEnd w:id="67"/>
      <w:r w:rsidRPr="002D2DA4">
        <w:rPr>
          <w:rFonts w:ascii="Arial" w:eastAsia="Arial" w:hAnsi="Arial" w:cs="Arial"/>
        </w:rPr>
        <w:t>means.</w:t>
      </w:r>
      <w:bookmarkEnd w:id="68"/>
    </w:p>
    <w:bookmarkEnd w:id="1"/>
    <w:bookmarkEnd w:id="2"/>
    <w:bookmarkEnd w:id="3"/>
    <w:bookmarkEnd w:id="61"/>
    <w:bookmarkEnd w:id="6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LR1281,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Facilitate Children's Testimony in Certain Sex Crime Cases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2DA4"/>
    <w:rsid w:val="002D357F"/>
    <w:rsid w:val="00361F3E"/>
    <w:rsid w:val="00376A81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C322E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128524</ItemId>
    <LRId>67431</LRId>
    <LRNumber>1281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Facilitate Children's Testimony in Certain Sex Crime Cases</LRTitle>
    <ItemTitle>An Act To Facilitate Children's Testimony in Certain Sex Crime Cases</ItemTitle>
    <ShortTitle1>FACILITATE CHILDREN'S</ShortTitle1>
    <ShortTitle2>TESTIMONY IN CERTAIN SEX CRIME</ShortTitle2>
    <SponsorFirstName>Genevieve</SponsorFirstName>
    <SponsorLastName>McDonald</SponsorLastName>
    <SponsorChamberPrefix>Rep.</SponsorChamberPrefix>
    <SponsorFrom>Stonington</SponsorFrom>
    <DraftingCycleCount>1</DraftingCycleCount>
    <LatestDraftingActionId>124</LatestDraftingActionId>
    <LatestDraftingActionDate>2021-03-17T17:55:50</LatestDraftingActionDate>
    <LatestDrafterName>wmilliken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w:rsidR="007C322E" w:rsidRDefault="007C322E" w:rsidP="007C322E"&amp;gt;&amp;lt;w:pPr&amp;gt;&amp;lt;w:ind w:left="360" /&amp;gt;&amp;lt;/w:pPr&amp;gt;&amp;lt;w:bookmarkStart w:id="0" w:name="_ENACTING_CLAUSE__25d37238_da6c_4bab_b3b" /&amp;gt;&amp;lt;w:bookmarkStart w:id="1" w:name="_DOC_BODY__89c71c9f_cb15_4605_af5d_3c76f" /&amp;gt;&amp;lt;w:bookmarkStart w:id="2" w:name="_DOC_BODY_CONTAINER__f77bb23d_e536_4c80_" /&amp;gt;&amp;lt;w:bookmarkStart w:id="3" w:name="_PAGE__1_f3c3f9a4_34fa_410c_b223_8e112df" /&amp;gt;&amp;lt;w:bookmarkStart w:id="4" w:name="_PAR__1_8581426c_ba4a_4be4_901b_84f78f11" /&amp;gt;&amp;lt;w:bookmarkStart w:id="5" w:name="_LINE__1_060f4f74_8c71_4c68_bf14_92c2e24"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w:rsidR="007C322E" w:rsidRDefault="007C322E" w:rsidP="007C322E"&amp;gt;&amp;lt;w:pPr&amp;gt;&amp;lt;w:ind w:left="360" w:firstLine="360" /&amp;gt;&amp;lt;/w:pPr&amp;gt;&amp;lt;w:bookmarkStart w:id="6" w:name="_BILL_SECTION_HEADER__8e841099_656f_457b" /&amp;gt;&amp;lt;w:bookmarkStart w:id="7" w:name="_BILL_SECTION__90f670d0_70e5_494a_abae_4" /&amp;gt;&amp;lt;w:bookmarkStart w:id="8" w:name="_DOC_BODY_CONTENT__14666065_ec73_4806_9b" /&amp;gt;&amp;lt;w:bookmarkStart w:id="9" w:name="_PAR__2_d049eb9c_fd37_407e_a41b_9856702c" /&amp;gt;&amp;lt;w:bookmarkStart w:id="10" w:name="_LINE__2_b595a3dc_c2dc_4e61_9ebc_b46db69"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w:name="_BILL_SECTION_NUMBER__6578ecd9_0a78_4fc6"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15 MRSA §1321&amp;lt;/w:t&amp;gt;&amp;lt;/w:r&amp;gt;&amp;lt;w:r&amp;gt;&amp;lt;w:t xml:space="preserve"&amp;gt; is enacted to read:&amp;lt;/w:t&amp;gt;&amp;lt;/w:r&amp;gt;&amp;lt;w:bookmarkEnd w:id="10" /&amp;gt;&amp;lt;/w:p&amp;gt;&amp;lt;w:p w:rsidR="007C322E" w:rsidRDefault="007C322E" w:rsidP="007C322E"&amp;gt;&amp;lt;w:pPr&amp;gt;&amp;lt;w:ind w:left="1080" w:hanging="720" /&amp;gt;&amp;lt;w:rPr&amp;gt;&amp;lt;w:ins w:id="12" w:author="BPS" w:date="2021-02-24T09:13:00Z" /&amp;gt;&amp;lt;w:b /&amp;gt;&amp;lt;/w:rPr&amp;gt;&amp;lt;/w:pPr&amp;gt;&amp;lt;w:bookmarkStart w:id="13" w:name="_STATUTE_S__eb9ba2b4_e1f2_4735_a2ab_43fc" /&amp;gt;&amp;lt;w:bookmarkStart w:id="14" w:name="_PAR__3_0d28e4dd_aa8c_4ad5_be70_d4a6683e" /&amp;gt;&amp;lt;w:bookmarkStart w:id="15" w:name="_LINE__3_efa43b66_0031_4c88_a39d_1812466" /&amp;gt;&amp;lt;w:bookmarkStart w:id="16" w:name="_PROCESSED_CHANGE__b481dbda_a769_405f_a9" /&amp;gt;&amp;lt;w:bookmarkEnd w:id="6" /&amp;gt;&amp;lt;w:bookmarkEnd w:id="9" /&amp;gt;&amp;lt;w:ins w:id="17" w:author="BPS" w:date="2021-02-24T09:13:00Z"&amp;gt;&amp;lt;w:r&amp;gt;&amp;lt;w:rPr&amp;gt;&amp;lt;w:b /&amp;gt;&amp;lt;/w:rPr&amp;gt;&amp;lt;w:t&amp;gt;§&amp;lt;/w:t&amp;gt;&amp;lt;/w:r&amp;gt;&amp;lt;w:bookmarkStart w:id="18" w:name="_STATUTE_NUMBER__ff09f296_1946_434d_9de9" /&amp;gt;&amp;lt;w:r&amp;gt;&amp;lt;w:rPr&amp;gt;&amp;lt;w:b /&amp;gt;&amp;lt;/w:rPr&amp;gt;&amp;lt;w:t&amp;gt;1321&amp;lt;/w:t&amp;gt;&amp;lt;/w:r&amp;gt;&amp;lt;w:bookmarkEnd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w:name="_STATUTE_HEADNOTE__1868d2db_a39a_4ee5_84" /&amp;gt;&amp;lt;w:r&amp;gt;&amp;lt;w:rPr&amp;gt;&amp;lt;w:b /&amp;gt;&amp;lt;/w:rPr&amp;gt;&amp;lt;w:t&amp;gt;Child witnesses in certain sex crime cases&amp;lt;/w:t&amp;gt;&amp;lt;/w:r&amp;gt;&amp;lt;w:bookmarkEnd w:id="15" /&amp;gt;&amp;lt;w:bookmarkEnd w:id="19" /&amp;gt;&amp;lt;/w:ins&amp;gt;&amp;lt;/w:p&amp;gt;&amp;lt;w:p w:rsidR="007C322E" w:rsidRDefault="007C322E" w:rsidP="007C322E"&amp;gt;&amp;lt;w:pPr&amp;gt;&amp;lt;w:ind w:left="360" w:firstLine="360" /&amp;gt;&amp;lt;w:rPr&amp;gt;&amp;lt;w:ins w:id="20" w:author="BPS" w:date="2021-02-24T09:13:00Z" /&amp;gt;&amp;lt;/w:rPr&amp;gt;&amp;lt;/w:pPr&amp;gt;&amp;lt;w:bookmarkStart w:id="21" w:name="_STATUTE_NUMBER__51dc7904_78b9_4e4d_8358" /&amp;gt;&amp;lt;w:bookmarkStart w:id="22" w:name="_STATUTE_SS__f7ee16a8_3663_473b_aac0_417" /&amp;gt;&amp;lt;w:bookmarkStart w:id="23" w:name="_PAR__4_7436004c_b3fd_4179_ba06_fc83c0f0" /&amp;gt;&amp;lt;w:bookmarkStart w:id="24" w:name="_LINE__4_79fa8a78_154c_4c11_99d6_0cfa958" /&amp;gt;&amp;lt;w:bookmarkEnd w:id="14" /&amp;gt;&amp;lt;w:ins w:id="25" w:author="BPS" w:date="2021-02-24T09:13:00Z"&amp;gt;&amp;lt;w:r w:rsidRPr="00376A81"&amp;gt;&amp;lt;w:rPr&amp;gt;&amp;lt;w:b /&amp;gt;&amp;lt;/w:rPr&amp;gt;&amp;lt;w:t&amp;gt;1&amp;lt;/w:t&amp;gt;&amp;lt;/w:r&amp;gt;&amp;lt;w:bookmarkEnd w:id="21" /&amp;gt;&amp;lt;w:r w:rsidRPr="00376A81"&amp;gt;&amp;lt;w:rPr&amp;gt;&amp;lt;w:b /&amp;gt;&amp;lt;/w:rPr&amp;gt;&amp;lt;w:t xml:space="preserve"&amp;gt;.  &amp;lt;/w:t&amp;gt;&amp;lt;/w:r&amp;gt;&amp;lt;w:bookmarkStart w:id="26" w:name="_STATUTE_HEADNOTE__b900aa72_e085_4d4c_ac" /&amp;gt;&amp;lt;w:r w:rsidRPr="00376A81"&amp;gt;&amp;lt;w:rPr&amp;gt;&amp;lt;w:b /&amp;gt;&amp;lt;/w:rPr&amp;gt;&amp;lt;w:t&amp;gt;Testimony of a child outside the presence of the defendant.&amp;lt;/w:t&amp;gt;&amp;lt;/w:r&amp;gt;&amp;lt;w:r&amp;gt;&amp;lt;w:t xml:space="preserve"&amp;gt;  &amp;lt;/w:t&amp;gt;&amp;lt;/w:r&amp;gt;&amp;lt;w:bookmarkStart w:id="27" w:name="_STATUTE_CONTENT__1a73ddb3_324b_4eec_9d0" /&amp;gt;&amp;lt;w:bookmarkEnd w:id="26" /&amp;gt;&amp;lt;w:r&amp;gt;&amp;lt;w:t xml:space="preserve"&amp;gt;Upon motion by the &amp;lt;/w:t&amp;gt;&amp;lt;/w:r&amp;gt;&amp;lt;w:bookmarkStart w:id="28" w:name="_LINE__5_738ddab1_2057_4b0e_941d_26ce419" /&amp;gt;&amp;lt;w:bookmarkEnd w:id="24" /&amp;gt;&amp;lt;w:r&amp;gt;&amp;lt;w:t xml:space="preserve"&amp;gt;State prior to trial and with reasonable notice to the defendant, a court shall allow a child &amp;lt;/w:t&amp;gt;&amp;lt;/w:r&amp;gt;&amp;lt;w:bookmarkStart w:id="29" w:name="_LINE__6_737c9444_d883_49a6_a988_9a2726b" /&amp;gt;&amp;lt;w:bookmarkEnd w:id="28" /&amp;gt;&amp;lt;w:r&amp;gt;&amp;lt;w:t xml:space="preserve"&amp;gt;who is 14 years of age or younger to testify outside the presence of the defendant pursuant &amp;lt;/w:t&amp;gt;&amp;lt;/w:r&amp;gt;&amp;lt;w:bookmarkStart w:id="30" w:name="_LINE__7_80141a67_8fa0_427e_a742_7a17ac6" /&amp;gt;&amp;lt;w:bookmarkEnd w:id="29" /&amp;gt;&amp;lt;w:r&amp;gt;&amp;lt;w:t xml:space="preserve"&amp;gt;to this section in a criminal proceeding concerning a crime under Title 17-A, chapter 11 or &amp;lt;/w:t&amp;gt;&amp;lt;/w:r&amp;gt;&amp;lt;w:bookmarkStart w:id="31" w:name="_LINE__8_d4edb7fa_3c32_4c59_82f9_79dfd97" /&amp;gt;&amp;lt;w:bookmarkEnd w:id="30" /&amp;gt;&amp;lt;w:r&amp;gt;&amp;lt;w:t&amp;gt;12 in which the child is the alleged victim.&amp;lt;/w:t&amp;gt;&amp;lt;/w:r&amp;gt;&amp;lt;w:bookmarkEnd w:id="31" /&amp;gt;&amp;lt;/w:ins&amp;gt;&amp;lt;/w:p&amp;gt;&amp;lt;w:p w:rsidR="007C322E" w:rsidRDefault="007C322E" w:rsidP="007C322E"&amp;gt;&amp;lt;w:pPr&amp;gt;&amp;lt;w:ind w:left="360" w:firstLine="360" /&amp;gt;&amp;lt;w:rPr&amp;gt;&amp;lt;w:ins w:id="32" w:author="BPS" w:date="2021-02-24T09:13:00Z" /&amp;gt;&amp;lt;/w:rPr&amp;gt;&amp;lt;/w:pPr&amp;gt;&amp;lt;w:bookmarkStart w:id="33" w:name="_STATUTE_NUMBER__343f1b1d_d462_4b0b_8a3c" /&amp;gt;&amp;lt;w:bookmarkStart w:id="34" w:name="_STATUTE_SS__9f72c57c_0143_44d6_8ec7_499" /&amp;gt;&amp;lt;w:bookmarkStart w:id="35" w:name="_PAR__5_37e43ee8_87d4_41a5_b387_54c03120" /&amp;gt;&amp;lt;w:bookmarkStart w:id="36" w:name="_LINE__9_c6c4341e_5905_4320_9916_d030f65" /&amp;gt;&amp;lt;w:bookmarkEnd w:id="22" /&amp;gt;&amp;lt;w:bookmarkEnd w:id="23" /&amp;gt;&amp;lt;w:bookmarkEnd w:id="27" /&amp;gt;&amp;lt;w:ins w:id="37" w:author="BPS" w:date="2021-02-24T09:13:00Z"&amp;gt;&amp;lt;w:r w:rsidRPr="00376A81"&amp;gt;&amp;lt;w:rPr&amp;gt;&amp;lt;w:b /&amp;gt;&amp;lt;/w:rPr&amp;gt;&amp;lt;w:t&amp;gt;2&amp;lt;/w:t&amp;gt;&amp;lt;/w:r&amp;gt;&amp;lt;w:bookmarkEnd w:id="33" /&amp;gt;&amp;lt;w:r w:rsidRPr="00376A81"&amp;gt;&amp;lt;w:rPr&amp;gt;&amp;lt;w:b /&amp;gt;&amp;lt;/w:rPr&amp;gt;&amp;lt;w:t xml:space="preserve"&amp;gt;.  &amp;lt;/w:t&amp;gt;&amp;lt;/w:r&amp;gt;&amp;lt;w:bookmarkStart w:id="38" w:name="_STATUTE_HEADNOTE__490b808b_7739_4a37_ab" /&amp;gt;&amp;lt;w:r w:rsidRPr="00376A81"&amp;gt;&amp;lt;w:rPr&amp;gt;&amp;lt;w:b /&amp;gt;&amp;lt;/w:rPr&amp;gt;&amp;lt;w:t&amp;gt;Requirements for direct testimony outside the presence of the defendant.&amp;lt;/w:t&amp;gt;&amp;lt;/w:r&amp;gt;&amp;lt;w:r&amp;gt;&amp;lt;w:t xml:space="preserve"&amp;gt; &amp;lt;/w:t&amp;gt;&amp;lt;/w:r&amp;gt;&amp;lt;w:bookmarkStart w:id="39" w:name="_STATUTE_CONTENT__6071a78e_bc84_44ad_af4" /&amp;gt;&amp;lt;w:bookmarkEnd w:id="38" /&amp;gt;&amp;lt;w:r&amp;gt;&amp;lt;w:t xml:space="preserve"&amp;gt; &amp;lt;/w:t&amp;gt;&amp;lt;/w:r&amp;gt;&amp;lt;/w:ins&amp;gt;&amp;lt;w:ins w:id="40" w:author="BPS" w:date="2021-03-16T15:26:00Z"&amp;gt;&amp;lt;w:r&amp;gt;&amp;lt;w:t&amp;gt;D&amp;lt;/w:t&amp;gt;&amp;lt;/w:r&amp;gt;&amp;lt;/w:ins&amp;gt;&amp;lt;w:ins w:id="41" w:author="BPS" w:date="2021-02-24T09:13:00Z"&amp;gt;&amp;lt;w:r&amp;gt;&amp;lt;w:t xml:space="preserve"&amp;gt;irect &amp;lt;/w:t&amp;gt;&amp;lt;/w:r&amp;gt;&amp;lt;w:bookmarkStart w:id="42" w:name="_LINE__10_87f5f14b_c0e8_484a_9768_8dd67a" /&amp;gt;&amp;lt;w:bookmarkEnd w:id="36" /&amp;gt;&amp;lt;w:r&amp;gt;&amp;lt;w:t xml:space="preserve"&amp;gt;testimony of a child outside the presence of the defendant under subsection 1 must &amp;lt;/w:t&amp;gt;&amp;lt;/w:r&amp;gt;&amp;lt;/w:ins&amp;gt;&amp;lt;w:ins w:id="43" w:author="BPS" w:date="2021-03-16T15:27:00Z"&amp;gt;&amp;lt;w:r&amp;gt;&amp;lt;w:t xml:space="preserve"&amp;gt;meet &amp;lt;/w:t&amp;gt;&amp;lt;/w:r&amp;gt;&amp;lt;w:bookmarkStart w:id="44" w:name="_LINE__11_37af2c48_f9a2_4b33_a8b3_e49b24" /&amp;gt;&amp;lt;w:bookmarkEnd w:id="42" /&amp;gt;&amp;lt;w:r&amp;gt;&amp;lt;w:t&amp;gt;the following requirements&amp;lt;/w:t&amp;gt;&amp;lt;/w:r&amp;gt;&amp;lt;/w:ins&amp;gt;&amp;lt;w:ins w:id="45" w:author="BPS" w:date="2021-02-24T09:13:00Z"&amp;gt;&amp;lt;w:r&amp;gt;&amp;lt;w:t&amp;gt;:&amp;lt;/w:t&amp;gt;&amp;lt;/w:r&amp;gt;&amp;lt;w:bookmarkEnd w:id="44" /&amp;gt;&amp;lt;/w:ins&amp;gt;&amp;lt;/w:p&amp;gt;&amp;lt;w:p w:rsidR="007C322E" w:rsidRDefault="007C322E" w:rsidP="007C322E"&amp;gt;&amp;lt;w:pPr&amp;gt;&amp;lt;w:ind w:left="720" /&amp;gt;&amp;lt;w:rPr&amp;gt;&amp;lt;w:ins w:id="46" w:author="BPS" w:date="2021-02-24T09:13:00Z" /&amp;gt;&amp;lt;/w:rPr&amp;gt;&amp;lt;/w:pPr&amp;gt;&amp;lt;w:bookmarkStart w:id="47" w:name="_STATUTE_NUMBER__573588cd_9378_4275_ba24" /&amp;gt;&amp;lt;w:bookmarkStart w:id="48" w:name="_STATUTE_P__a86d985a_4e32_42d8_8a25_8822" /&amp;gt;&amp;lt;w:bookmarkStart w:id="49" w:name="_PAR__6_5bdc47c9_d935_4980_a13b_6890cc0d" /&amp;gt;&amp;lt;w:bookmarkStart w:id="50" w:name="_LINE__12_243cf619_6749_4b1b_aa0e_82d16e" /&amp;gt;&amp;lt;w:bookmarkEnd w:id="35" /&amp;gt;&amp;lt;w:bookmarkEnd w:id="39" /&amp;gt;&amp;lt;w:ins w:id="51" w:author="BPS" w:date="2021-02-24T09:13:00Z"&amp;gt;&amp;lt;w:r&amp;gt;&amp;lt;w:t&amp;gt;A&amp;lt;/w:t&amp;gt;&amp;lt;/w:r&amp;gt;&amp;lt;w:bookmarkEnd w:id="47" /&amp;gt;&amp;lt;w:r&amp;gt;&amp;lt;w:t xml:space="preserve"&amp;gt;.  &amp;lt;/w:t&amp;gt;&amp;lt;/w:r&amp;gt;&amp;lt;w:bookmarkStart w:id="52" w:name="_STATUTE_CONTENT__e88eba06_4553_40e9_9b7" /&amp;gt;&amp;lt;w:r&amp;gt;&amp;lt;w:t xml:space="preserve"&amp;gt;The testimony &amp;lt;/w:t&amp;gt;&amp;lt;/w:r&amp;gt;&amp;lt;/w:ins&amp;gt;&amp;lt;w:ins w:id="53" w:author="BPS" w:date="2021-03-16T15:27:00Z"&amp;gt;&amp;lt;w:r&amp;gt;&amp;lt;w:t&amp;gt;must be&amp;lt;/w:t&amp;gt;&amp;lt;/w:r&amp;gt;&amp;lt;/w:ins&amp;gt;&amp;lt;w:ins w:id="54" w:author="BPS" w:date="2021-02-24T09:13:00Z"&amp;gt;&amp;lt;w:r&amp;gt;&amp;lt;w:t xml:space="preserve"&amp;gt; conducted by way of 2-way closed&amp;lt;/w:t&amp;gt;&amp;lt;/w:r&amp;gt;&amp;lt;/w:ins&amp;gt;&amp;lt;w:ins w:id="55" w:author="BPS" w:date="2021-03-16T15:27:00Z"&amp;gt;&amp;lt;w:r&amp;gt;&amp;lt;w:t&amp;gt;-&amp;lt;/w:t&amp;gt;&amp;lt;/w:r&amp;gt;&amp;lt;/w:ins&amp;gt;&amp;lt;w:ins w:id="56" w:author="BPS" w:date="2021-02-24T09:13:00Z"&amp;gt;&amp;lt;w:r&amp;gt;&amp;lt;w:t xml:space="preserve"&amp;gt;circuit television or other &amp;lt;/w:t&amp;gt;&amp;lt;/w:r&amp;gt;&amp;lt;w:bookmarkStart w:id="57" w:name="_LINE__13_83955783_0d67_4eb0_afcc_c3aa4b" /&amp;gt;&amp;lt;w:bookmarkEnd w:id="50" /&amp;gt;&amp;lt;w:r&amp;gt;&amp;lt;w:t&amp;gt;audiovisual electronic means;&amp;lt;/w:t&amp;gt;&amp;lt;/w:r&amp;gt;&amp;lt;w:bookmarkEnd w:id="57" /&amp;gt;&amp;lt;/w:ins&amp;gt;&amp;lt;/w:p&amp;gt;&amp;lt;w:p w:rsidR="007C322E" w:rsidRDefault="007C322E" w:rsidP="007C322E"&amp;gt;&amp;lt;w:pPr&amp;gt;&amp;lt;w:ind w:left="720" /&amp;gt;&amp;lt;w:rPr&amp;gt;&amp;lt;w:ins w:id="58" w:author="BPS" w:date="2021-02-24T09:13:00Z" /&amp;gt;&amp;lt;/w:rPr&amp;gt;&amp;lt;/w:pPr&amp;gt;&amp;lt;w:bookmarkStart w:id="59" w:name="_STATUTE_NUMBER__aff9bfae_3274_4d28_9401" /&amp;gt;&amp;lt;w:bookmarkStart w:id="60" w:name="_STATUTE_P__9b2b9210_eaa5_4020_bfaf_997f" /&amp;gt;&amp;lt;w:bookmarkStart w:id="61" w:name="_PAR__7_20ea8f3c_47d2_4f27_b277_c3b72055" /&amp;gt;&amp;lt;w:bookmarkStart w:id="62" w:name="_LINE__14_7bf8f194_e6fc_4046_a494_353e02" /&amp;gt;&amp;lt;w:bookmarkEnd w:id="48" /&amp;gt;&amp;lt;w:bookmarkEnd w:id="49" /&amp;gt;&amp;lt;w:bookmarkEnd w:id="52" /&amp;gt;&amp;lt;w:ins w:id="63" w:author="BPS" w:date="2021-02-24T09:13:00Z"&amp;gt;&amp;lt;w:r&amp;gt;&amp;lt;w:t&amp;gt;B&amp;lt;/w:t&amp;gt;&amp;lt;/w:r&amp;gt;&amp;lt;w:bookmarkEnd w:id="59" /&amp;gt;&amp;lt;w:r&amp;gt;&amp;lt;w:t xml:space="preserve"&amp;gt;.  &amp;lt;/w:t&amp;gt;&amp;lt;/w:r&amp;gt;&amp;lt;w:bookmarkStart w:id="64" w:name="_STATUTE_CONTENT__da54a89a_4e5c_408a_a24" /&amp;gt;&amp;lt;w:r&amp;gt;&amp;lt;w:t xml:space="preserve"&amp;gt;The testimony &amp;lt;/w:t&amp;gt;&amp;lt;/w:r&amp;gt;&amp;lt;/w:ins&amp;gt;&amp;lt;w:ins w:id="65" w:author="BPS" w:date="2021-03-16T15:28:00Z"&amp;gt;&amp;lt;w:r&amp;gt;&amp;lt;w:t xml:space="preserve"&amp;gt;must &amp;lt;/w:t&amp;gt;&amp;lt;/w:r&amp;gt;&amp;lt;/w:ins&amp;gt;&amp;lt;w:ins w:id="66" w:author="BPS" w:date="2021-02-24T09:13:00Z"&amp;gt;&amp;lt;w:r&amp;gt;&amp;lt;w:t xml:space="preserve"&amp;gt;occur at a recognized children's advocacy center with only a &amp;lt;/w:t&amp;gt;&amp;lt;/w:r&amp;gt;&amp;lt;w:bookmarkStart w:id="67" w:name="_LINE__15_99be97e7_0fa0_4f6a_a1b8_12e79f" /&amp;gt;&amp;lt;w:bookmarkEnd w:id="62" /&amp;gt;&amp;lt;w:r&amp;gt;&amp;lt;w:t&amp;gt;victim or witness advocate present in the room in which the child is testifying; and&amp;lt;/w:t&amp;gt;&amp;lt;/w:r&amp;gt;&amp;lt;w:bookmarkEnd w:id="67" /&amp;gt;&amp;lt;/w:ins&amp;gt;&amp;lt;/w:p&amp;gt;&amp;lt;w:p w:rsidR="007C322E" w:rsidRDefault="007C322E" w:rsidP="007C322E"&amp;gt;&amp;lt;w:pPr&amp;gt;&amp;lt;w:ind w:left="720" /&amp;gt;&amp;lt;w:rPr&amp;gt;&amp;lt;w:ins w:id="68" w:author="BPS" w:date="2021-02-24T09:13:00Z" /&amp;gt;&amp;lt;/w:rPr&amp;gt;&amp;lt;/w:pPr&amp;gt;&amp;lt;w:bookmarkStart w:id="69" w:name="_STATUTE_NUMBER__4c8f4b35_50c1_4075_94e9" /&amp;gt;&amp;lt;w:bookmarkStart w:id="70" w:name="_STATUTE_P__1f0e14f6_d91a_4079_a761_07b8" /&amp;gt;&amp;lt;w:bookmarkStart w:id="71" w:name="_PAR__8_5ee7fd8a_6e5a_4d04_8b83_c04691c7" /&amp;gt;&amp;lt;w:bookmarkStart w:id="72" w:name="_LINE__16_fb76c0db_8ef1_4f90_9e46_657dbb" /&amp;gt;&amp;lt;w:bookmarkEnd w:id="60" /&amp;gt;&amp;lt;w:bookmarkEnd w:id="61" /&amp;gt;&amp;lt;w:bookmarkEnd w:id="64" /&amp;gt;&amp;lt;w:ins w:id="73" w:author="BPS" w:date="2021-02-24T09:13:00Z"&amp;gt;&amp;lt;w:r&amp;gt;&amp;lt;w:t&amp;gt;C&amp;lt;/w:t&amp;gt;&amp;lt;/w:r&amp;gt;&amp;lt;w:bookmarkEnd w:id="69" /&amp;gt;&amp;lt;w:r&amp;gt;&amp;lt;w:t xml:space="preserve"&amp;gt;.  &amp;lt;/w:t&amp;gt;&amp;lt;/w:r&amp;gt;&amp;lt;w:bookmarkStart w:id="74" w:name="_STATUTE_CONTENT__1bfbf083_90b8_4c9c_90c" /&amp;gt;&amp;lt;w:r&amp;gt;&amp;lt;w:t xml:space="preserve"&amp;gt;Live cross-examination of the child &amp;lt;/w:t&amp;gt;&amp;lt;/w:r&amp;gt;&amp;lt;/w:ins&amp;gt;&amp;lt;w:ins w:id="75" w:author="BPS" w:date="2021-03-16T15:28:00Z"&amp;gt;&amp;lt;w:r&amp;gt;&amp;lt;w:t&amp;gt;must be&amp;lt;/w:t&amp;gt;&amp;lt;/w:r&amp;gt;&amp;lt;/w:ins&amp;gt;&amp;lt;w:ins w:id="76" w:author="BPS" w:date="2021-02-24T09:13:00Z"&amp;gt;&amp;lt;w:r&amp;gt;&amp;lt;w:t xml:space="preserve"&amp;gt; provided to the defendant's attorney &amp;lt;/w:t&amp;gt;&amp;lt;/w:r&amp;gt;&amp;lt;w:bookmarkStart w:id="77" w:name="_LINE__17_ba19193e_db8b_4ee1_b49b_2d6b58" /&amp;gt;&amp;lt;w:bookmarkEnd w:id="72" /&amp;gt;&amp;lt;w:r&amp;gt;&amp;lt;w:t&amp;gt;after the child's direct testimony.&amp;lt;/w:t&amp;gt;&amp;lt;/w:r&amp;gt;&amp;lt;w:bookmarkEnd w:id="77" /&amp;gt;&amp;lt;/w:ins&amp;gt;&amp;lt;/w:p&amp;gt;&amp;lt;w:p w:rsidR="007C322E" w:rsidRDefault="007C322E" w:rsidP="007C322E"&amp;gt;&amp;lt;w:pPr&amp;gt;&amp;lt;w:ind w:left="360" w:firstLine="360" /&amp;gt;&amp;lt;/w:pPr&amp;gt;&amp;lt;w:bookmarkStart w:id="78" w:name="_STATUTE_NUMBER__f03a136e_7ae3_40dc_abeb" /&amp;gt;&amp;lt;w:bookmarkStart w:id="79" w:name="_STATUTE_SS__c715b603_5932_4f18_b617_84c" /&amp;gt;&amp;lt;w:bookmarkStart w:id="80" w:name="_PAR__9_3639b496_bb44_4032_86ad_aa88faa7" /&amp;gt;&amp;lt;w:bookmarkStart w:id="81" w:name="_LINE__18_ed6dc826_38ad_468a_b076_d240ba" /&amp;gt;&amp;lt;w:bookmarkEnd w:id="34" /&amp;gt;&amp;lt;w:bookmarkEnd w:id="70" /&amp;gt;&amp;lt;w:bookmarkEnd w:id="71" /&amp;gt;&amp;lt;w:bookmarkEnd w:id="74" /&amp;gt;&amp;lt;w:ins w:id="82" w:author="BPS" w:date="2021-02-24T09:13:00Z"&amp;gt;&amp;lt;w:r w:rsidRPr="00376A81"&amp;gt;&amp;lt;w:rPr&amp;gt;&amp;lt;w:b /&amp;gt;&amp;lt;/w:rPr&amp;gt;&amp;lt;w:t&amp;gt;3&amp;lt;/w:t&amp;gt;&amp;lt;/w:r&amp;gt;&amp;lt;w:bookmarkEnd w:id="78" /&amp;gt;&amp;lt;w:r w:rsidRPr="00376A81"&amp;gt;&amp;lt;w:rPr&amp;gt;&amp;lt;w:b /&amp;gt;&amp;lt;/w:rPr&amp;gt;&amp;lt;w:t xml:space="preserve"&amp;gt;.  &amp;lt;/w:t&amp;gt;&amp;lt;/w:r&amp;gt;&amp;lt;w:bookmarkStart w:id="83" w:name="_STATUTE_HEADNOTE__9f1f2780_5c29_4f3c_84" /&amp;gt;&amp;lt;w:r w:rsidRPr="00376A81"&amp;gt;&amp;lt;w:rPr&amp;gt;&amp;lt;w:b /&amp;gt;&amp;lt;/w:rPr&amp;gt;&amp;lt;w:t xml:space="preserve"&amp;gt;Exception. &amp;lt;/w:t&amp;gt;&amp;lt;/w:r&amp;gt;&amp;lt;w:r&amp;gt;&amp;lt;w:t xml:space="preserve"&amp;gt; &amp;lt;/w:t&amp;gt;&amp;lt;/w:r&amp;gt;&amp;lt;w:bookmarkStart w:id="84" w:name="_STATUTE_CONTENT__b1e92c06_b9ac_45e2_b2b" /&amp;gt;&amp;lt;w:bookmarkEnd w:id="83" /&amp;gt;&amp;lt;w:r&amp;gt;&amp;lt;w:t xml:space="preserve"&amp;gt;This section does not apply if the defendant is an attorney pro se or if &amp;lt;/w:t&amp;gt;&amp;lt;/w:r&amp;gt;&amp;lt;w:bookmarkStart w:id="85" w:name="_LINE__19_bb655eae_766c_4b66_a714_508d34" /&amp;gt;&amp;lt;w:bookmarkEnd w:id="81" /&amp;gt;&amp;lt;w:r&amp;gt;&amp;lt;w:t&amp;gt;the positive identification of the defendant is required.&amp;lt;/w:t&amp;gt;&amp;lt;/w:r&amp;gt;&amp;lt;/w:ins&amp;gt;&amp;lt;w:bookmarkEnd w:id="85" /&amp;gt;&amp;lt;/w:p&amp;gt;&amp;lt;w:p w:rsidR="007C322E" w:rsidRDefault="007C322E" w:rsidP="007C322E"&amp;gt;&amp;lt;w:pPr&amp;gt;&amp;lt;w:keepNext /&amp;gt;&amp;lt;w:spacing w:before="240" /&amp;gt;&amp;lt;w:ind w:left="360" /&amp;gt;&amp;lt;w:jc w:val="center" /&amp;gt;&amp;lt;/w:pPr&amp;gt;&amp;lt;w:bookmarkStart w:id="86" w:name="_SUMMARY__6866d525_0bca_4857_b922_74ea58" /&amp;gt;&amp;lt;w:bookmarkStart w:id="87" w:name="_PAR__10_7ecf739e_075e_4cf9_af73_019ca35" /&amp;gt;&amp;lt;w:bookmarkStart w:id="88" w:name="_LINE__20_b9c05340_6fe9_4a4b_a9a2_54a0bf" /&amp;gt;&amp;lt;w:bookmarkEnd w:id="7" /&amp;gt;&amp;lt;w:bookmarkEnd w:id="8" /&amp;gt;&amp;lt;w:bookmarkEnd w:id="13" /&amp;gt;&amp;lt;w:bookmarkEnd w:id="16" /&amp;gt;&amp;lt;w:bookmarkEnd w:id="79" /&amp;gt;&amp;lt;w:bookmarkEnd w:id="80" /&amp;gt;&amp;lt;w:bookmarkEnd w:id="84" /&amp;gt;&amp;lt;w:r&amp;gt;&amp;lt;w:rPr&amp;gt;&amp;lt;w:b /&amp;gt;&amp;lt;w:sz w:val="24" /&amp;gt;&amp;lt;/w:rPr&amp;gt;&amp;lt;w:t&amp;gt;SUMMARY&amp;lt;/w:t&amp;gt;&amp;lt;/w:r&amp;gt;&amp;lt;w:bookmarkEnd w:id="88" /&amp;gt;&amp;lt;/w:p&amp;gt;&amp;lt;w:p w:rsidR="007C322E" w:rsidRDefault="007C322E" w:rsidP="007C322E"&amp;gt;&amp;lt;w:pPr&amp;gt;&amp;lt;w:ind w:left="360" w:firstLine="360" /&amp;gt;&amp;lt;/w:pPr&amp;gt;&amp;lt;w:bookmarkStart w:id="89" w:name="_PAR__11_72d74b0a_7e90_4515_8c53_b6a4c38" /&amp;gt;&amp;lt;w:bookmarkStart w:id="90" w:name="_LINE__21_fdf6cc77_2944_4a6b_bb57_ae1dbb" /&amp;gt;&amp;lt;w:bookmarkEnd w:id="87" /&amp;gt;&amp;lt;w:r w:rsidRPr="002D2DA4"&amp;gt;&amp;lt;w:t xml:space="preserve"&amp;gt;This bill requires the court, upon motion by the State, to allow a child 14 years of age &amp;lt;/w:t&amp;gt;&amp;lt;/w:r&amp;gt;&amp;lt;w:bookmarkStart w:id="91" w:name="_LINE__22_96594593_66a6_4cc1_9946_eaf3e1" /&amp;gt;&amp;lt;w:bookmarkEnd w:id="90" /&amp;gt;&amp;lt;w:r w:rsidRPr="002D2DA4"&amp;gt;&amp;lt;w:t xml:space="preserve"&amp;gt;or younger to provide direct testimony &amp;lt;/w:t&amp;gt;&amp;lt;/w:r&amp;gt;&amp;lt;w:r&amp;gt;&amp;lt;w:t xml:space="preserve"&amp;gt;in certain sex crime cases &amp;lt;/w:t&amp;gt;&amp;lt;/w:r&amp;gt;&amp;lt;w:r w:rsidRPr="002D2DA4"&amp;gt;&amp;lt;w:t xml:space="preserve"&amp;gt;outside the presence of &amp;lt;/w:t&amp;gt;&amp;lt;/w:r&amp;gt;&amp;lt;w:bookmarkStart w:id="92" w:name="_LINE__23_b7c1fac5_260e_4b45_8a33_9aac78" /&amp;gt;&amp;lt;w:bookmarkEnd w:id="91" /&amp;gt;&amp;lt;w:r w:rsidRPr="002D2DA4"&amp;gt;&amp;lt;w:t xml:space="preserve"&amp;gt;the defendant from a children's advocacy center through the use of &amp;lt;/w:t&amp;gt;&amp;lt;/w:r&amp;gt;&amp;lt;w:r&amp;gt;&amp;lt;w:t xml:space="preserve"&amp;gt;audiovisual &amp;lt;/w:t&amp;gt;&amp;lt;/w:r&amp;gt;&amp;lt;w:r w:rsidRPr="002D2DA4"&amp;gt;&amp;lt;w:t xml:space="preserve"&amp;gt;electronic &amp;lt;/w:t&amp;gt;&amp;lt;/w:r&amp;gt;&amp;lt;w:bookmarkStart w:id="93" w:name="_LINE__24_4a14fabb_6715_478e_bb60_2e926a" /&amp;gt;&amp;lt;w:bookmarkEnd w:id="92" /&amp;gt;&amp;lt;w:r w:rsidRPr="002D2DA4"&amp;gt;&amp;lt;w:t&amp;gt;means.&amp;lt;/w:t&amp;gt;&amp;lt;/w:r&amp;gt;&amp;lt;w:bookmarkEnd w:id="93" /&amp;gt;&amp;lt;/w:p&amp;gt;&amp;lt;w:bookmarkEnd w:id="1" /&amp;gt;&amp;lt;w:bookmarkEnd w:id="2" /&amp;gt;&amp;lt;w:bookmarkEnd w:id="3" /&amp;gt;&amp;lt;w:bookmarkEnd w:id="86" /&amp;gt;&amp;lt;w:bookmarkEnd w:id="89" /&amp;gt;&amp;lt;w:p w:rsidR="00000000" w:rsidRDefault="007C322E"&amp;gt;&amp;lt;w:r&amp;gt;&amp;lt;w:t xml:space="preserve"&amp;gt; &amp;lt;/w:t&amp;gt;&amp;lt;/w:r&amp;gt;&amp;lt;/w:p&amp;gt;&amp;lt;w:sectPr w:rsidR="00000000" w:rsidSect="007C322E"&amp;gt;&amp;lt;w:footerReference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w:rsidR="007A55D9" w:rsidRDefault="007C322E"&amp;gt;&amp;lt;w:pPr&amp;gt;&amp;lt;w:pStyle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/&amp;gt;&amp;lt;/w:rPr&amp;gt;&amp;lt;w:t&amp;gt;130LR1281(01)&amp;lt;/w:t&amp;gt;&amp;lt;/w:r&amp;gt;&amp;lt;w:r&amp;gt;&amp;lt;w:rPr&amp;gt;&amp;lt;w:snapToGrid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3c3f9a4_34fa_410c_b223_8e112df&lt;/BookmarkName&gt;&lt;Tables /&gt;&lt;/ProcessedCheckInPage&gt;&lt;/Pages&gt;&lt;Paragraphs&gt;&lt;CheckInParagraphs&gt;&lt;PageNumber&gt;1&lt;/PageNumber&gt;&lt;BookmarkName&gt;_PAR__1_8581426c_ba4a_4be4_901b_84f78f11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049eb9c_fd37_407e_a41b_9856702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d28e4dd_aa8c_4ad5_be70_d4a6683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7436004c_b3fd_4179_ba06_fc83c0f0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37e43ee8_87d4_41a5_b387_54c03120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bdc47c9_d935_4980_a13b_6890cc0d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20ea8f3c_47d2_4f27_b277_c3b72055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ee7fd8a_6e5a_4d04_8b83_c04691c7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3639b496_bb44_4032_86ad_aa88faa7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ecf739e_075e_4cf9_af73_019ca35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72d74b0a_7e90_4515_8c53_b6a4c38&lt;/BookmarkName&gt;&lt;StartingLineNumber&gt;21&lt;/StartingLineNumber&gt;&lt;EndingLineNumber&gt;24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