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Give Direct Service Providers Hazard Pay and To Pay Additional COVID-19 Pandemic Costs</w:t>
      </w:r>
    </w:p>
    <w:p w:rsidR="007F21A1" w:rsidP="007F21A1">
      <w:pPr>
        <w:spacing w:after="240"/>
        <w:ind w:left="360"/>
        <w:jc w:val="right"/>
        <w:rPr>
          <w:rFonts w:ascii="Arial" w:eastAsia="Arial" w:hAnsi="Arial" w:cs="Arial"/>
          <w:caps/>
        </w:rPr>
      </w:pPr>
      <w:bookmarkStart w:id="0" w:name="_AMEND_TITLE__2db3874d_46c2_46a6_90aa_d1"/>
      <w:bookmarkStart w:id="1" w:name="_PAGE__1_b94ab1be_6a7e_45a2_a78c_39949c1"/>
      <w:bookmarkStart w:id="2" w:name="_PAR__2_5ea10066_a7c2_4c94_9358_32df1ef3"/>
      <w:r>
        <w:rPr>
          <w:rFonts w:ascii="Arial" w:eastAsia="Arial" w:hAnsi="Arial" w:cs="Arial"/>
          <w:caps/>
        </w:rPr>
        <w:t>L.D. 1469</w:t>
      </w:r>
    </w:p>
    <w:p w:rsidR="007F21A1" w:rsidP="007F21A1">
      <w:pPr>
        <w:tabs>
          <w:tab w:val="right" w:pos="8928"/>
        </w:tabs>
        <w:spacing w:after="360"/>
        <w:ind w:left="360"/>
        <w:rPr>
          <w:rFonts w:ascii="Arial" w:eastAsia="Arial" w:hAnsi="Arial" w:cs="Arial"/>
        </w:rPr>
      </w:pPr>
      <w:bookmarkStart w:id="3" w:name="_PAR__3_5af19954_830b_46aa_b562_67b1e705"/>
      <w:bookmarkEnd w:id="2"/>
      <w:r>
        <w:rPr>
          <w:rFonts w:ascii="Arial" w:eastAsia="Arial" w:hAnsi="Arial" w:cs="Arial"/>
        </w:rPr>
        <w:t>Date:</w:t>
      </w:r>
      <w:r>
        <w:rPr>
          <w:rFonts w:ascii="Arial" w:eastAsia="Arial" w:hAnsi="Arial" w:cs="Arial"/>
        </w:rPr>
        <w:tab/>
        <w:t>(Filing No. H-         )</w:t>
      </w:r>
    </w:p>
    <w:p w:rsidR="007F21A1" w:rsidP="007F21A1">
      <w:pPr>
        <w:spacing w:before="600" w:after="300"/>
        <w:ind w:left="360"/>
        <w:jc w:val="center"/>
        <w:outlineLvl w:val="0"/>
        <w:rPr>
          <w:rFonts w:ascii="Arial" w:eastAsia="Arial" w:hAnsi="Arial" w:cs="Arial"/>
        </w:rPr>
      </w:pPr>
      <w:bookmarkStart w:id="4" w:name="_PAR__4_3a0ae8e5_4933_48d2_aee8_fd28008d"/>
      <w:bookmarkEnd w:id="3"/>
      <w:r>
        <w:rPr>
          <w:rFonts w:ascii="Arial" w:eastAsia="Arial" w:hAnsi="Arial" w:cs="Arial"/>
          <w:b/>
          <w:caps/>
          <w:sz w:val="24"/>
          <w:szCs w:val="32"/>
        </w:rPr>
        <w:t xml:space="preserve">Health and Human Services </w:t>
      </w:r>
    </w:p>
    <w:p w:rsidR="007F21A1" w:rsidP="007F21A1">
      <w:pPr>
        <w:spacing w:before="60" w:after="60"/>
        <w:ind w:left="720"/>
        <w:rPr>
          <w:rFonts w:ascii="Arial" w:eastAsia="Arial" w:hAnsi="Arial" w:cs="Arial"/>
        </w:rPr>
      </w:pPr>
      <w:bookmarkStart w:id="5" w:name="_PAR__5_24049d0b_e0e9_4679_aa60_5598c335"/>
      <w:bookmarkEnd w:id="4"/>
      <w:r>
        <w:rPr>
          <w:rFonts w:ascii="Arial" w:eastAsia="Arial" w:hAnsi="Arial" w:cs="Arial"/>
        </w:rPr>
        <w:t>Reproduced and distributed under the direction of the Clerk of the House.</w:t>
      </w:r>
    </w:p>
    <w:p w:rsidR="007F21A1" w:rsidP="007F21A1">
      <w:pPr>
        <w:spacing w:before="160" w:after="0"/>
        <w:ind w:left="360"/>
        <w:jc w:val="center"/>
        <w:outlineLvl w:val="0"/>
        <w:rPr>
          <w:rFonts w:ascii="Arial" w:eastAsia="Arial" w:hAnsi="Arial" w:cs="Arial"/>
          <w:b/>
          <w:caps/>
          <w:sz w:val="24"/>
          <w:szCs w:val="32"/>
        </w:rPr>
      </w:pPr>
      <w:bookmarkStart w:id="6" w:name="_PAR__6_a4b09eaf_6899_456b_8301_117ad2fe"/>
      <w:bookmarkEnd w:id="5"/>
      <w:r>
        <w:rPr>
          <w:rFonts w:ascii="Arial" w:eastAsia="Arial" w:hAnsi="Arial" w:cs="Arial"/>
          <w:b/>
          <w:caps/>
          <w:sz w:val="24"/>
          <w:szCs w:val="32"/>
        </w:rPr>
        <w:t>STATE OF MAINE</w:t>
      </w:r>
    </w:p>
    <w:p w:rsidR="007F21A1" w:rsidP="007F21A1">
      <w:pPr>
        <w:spacing w:after="0"/>
        <w:ind w:left="360"/>
        <w:jc w:val="center"/>
        <w:outlineLvl w:val="0"/>
        <w:rPr>
          <w:rFonts w:ascii="Arial" w:eastAsia="Arial" w:hAnsi="Arial" w:cs="Arial"/>
          <w:b/>
          <w:caps/>
          <w:sz w:val="24"/>
          <w:szCs w:val="32"/>
        </w:rPr>
      </w:pPr>
      <w:bookmarkStart w:id="7" w:name="_PAR__7_ad90108d_6a6d_4a4d_aabd_90e40061"/>
      <w:bookmarkEnd w:id="6"/>
      <w:r>
        <w:rPr>
          <w:rFonts w:ascii="Arial" w:eastAsia="Arial" w:hAnsi="Arial" w:cs="Arial"/>
          <w:b/>
          <w:caps/>
          <w:sz w:val="24"/>
          <w:szCs w:val="32"/>
        </w:rPr>
        <w:t>HOUSE OF REPRESENTATIVES</w:t>
      </w:r>
    </w:p>
    <w:p w:rsidR="007F21A1" w:rsidP="007F21A1">
      <w:pPr>
        <w:spacing w:after="0"/>
        <w:ind w:left="360"/>
        <w:jc w:val="center"/>
        <w:outlineLvl w:val="0"/>
        <w:rPr>
          <w:rFonts w:ascii="Arial" w:eastAsia="Arial" w:hAnsi="Arial" w:cs="Arial"/>
          <w:b/>
          <w:caps/>
          <w:sz w:val="24"/>
          <w:szCs w:val="32"/>
        </w:rPr>
      </w:pPr>
      <w:bookmarkStart w:id="8" w:name="_PAR__8_34935980_353f_4539_ab48_3959ed61"/>
      <w:bookmarkEnd w:id="7"/>
      <w:r>
        <w:rPr>
          <w:rFonts w:ascii="Arial" w:eastAsia="Arial" w:hAnsi="Arial" w:cs="Arial"/>
          <w:b/>
          <w:caps/>
          <w:sz w:val="24"/>
          <w:szCs w:val="32"/>
        </w:rPr>
        <w:t>130th Legislature</w:t>
      </w:r>
    </w:p>
    <w:p w:rsidR="007F21A1" w:rsidP="007F21A1">
      <w:pPr>
        <w:spacing w:after="0"/>
        <w:ind w:left="360"/>
        <w:jc w:val="center"/>
        <w:outlineLvl w:val="0"/>
        <w:rPr>
          <w:rFonts w:ascii="Arial" w:eastAsia="Arial" w:hAnsi="Arial" w:cs="Arial"/>
          <w:b/>
          <w:caps/>
          <w:sz w:val="24"/>
          <w:szCs w:val="32"/>
        </w:rPr>
      </w:pPr>
      <w:bookmarkStart w:id="9" w:name="_PAR__9_759bf7d5_2794_4a20_a8b9_a8d47078"/>
      <w:bookmarkEnd w:id="8"/>
      <w:r>
        <w:rPr>
          <w:rFonts w:ascii="Arial" w:eastAsia="Arial" w:hAnsi="Arial" w:cs="Arial"/>
          <w:b/>
          <w:caps/>
          <w:sz w:val="24"/>
          <w:szCs w:val="32"/>
        </w:rPr>
        <w:t>First Special Session</w:t>
      </w:r>
    </w:p>
    <w:p w:rsidR="007F21A1" w:rsidP="007F21A1">
      <w:pPr>
        <w:spacing w:before="400" w:after="200"/>
        <w:ind w:left="360" w:firstLine="360"/>
        <w:rPr>
          <w:rFonts w:ascii="Arial" w:eastAsia="Arial" w:hAnsi="Arial" w:cs="Arial"/>
        </w:rPr>
      </w:pPr>
      <w:bookmarkStart w:id="10" w:name="_PAR__10_26a6a74c_8bd1_4a4e_b614_ec48040"/>
      <w:bookmarkEnd w:id="9"/>
      <w:r>
        <w:rPr>
          <w:rFonts w:ascii="Arial" w:eastAsia="Arial" w:hAnsi="Arial" w:cs="Arial"/>
          <w:szCs w:val="22"/>
        </w:rPr>
        <w:t>COMMITTEE AMENDMENT “      ” to H.P. 1085, L.D. 1469, “Resolve, To Give Direct Service Providers Hazard Pay and To Pay Additional COVID-19 Pandemic Costs”</w:t>
      </w:r>
    </w:p>
    <w:p w:rsidR="007F21A1" w:rsidP="007F21A1">
      <w:pPr>
        <w:ind w:left="360" w:firstLine="360"/>
        <w:rPr>
          <w:rFonts w:ascii="Arial" w:eastAsia="Arial" w:hAnsi="Arial" w:cs="Arial"/>
        </w:rPr>
      </w:pPr>
      <w:bookmarkStart w:id="11" w:name="_INSTRUCTION__79062cd8_2db5_4b94_91a8_c0"/>
      <w:bookmarkStart w:id="12" w:name="_PAR__11_9d94baaa_5f4f_41fa_afae_ab64fa1"/>
      <w:bookmarkEnd w:id="0"/>
      <w:bookmarkEnd w:id="10"/>
      <w:r>
        <w:rPr>
          <w:rFonts w:ascii="Arial" w:eastAsia="Arial" w:hAnsi="Arial" w:cs="Arial"/>
        </w:rPr>
        <w:t>Amend the resolve by striking out the title and substituting the following:</w:t>
      </w:r>
    </w:p>
    <w:p w:rsidR="007F21A1" w:rsidP="007F21A1">
      <w:pPr>
        <w:ind w:left="360"/>
        <w:rPr>
          <w:rFonts w:ascii="Arial" w:eastAsia="Arial" w:hAnsi="Arial" w:cs="Arial"/>
        </w:rPr>
      </w:pPr>
      <w:bookmarkStart w:id="13" w:name="_PAR__12_dde08e9f_b687_45cd_8b33_e094a84"/>
      <w:bookmarkEnd w:id="12"/>
      <w:r>
        <w:rPr>
          <w:rFonts w:ascii="Arial" w:eastAsia="Arial" w:hAnsi="Arial" w:cs="Arial"/>
          <w:b/>
        </w:rPr>
        <w:t>'Resolve, To Provide Add-on Payments for Ambulance Services Reimbursed by the MaineCare Program and To Increase Reimbursement Rates for Physical Therapy and Occupational Therapy under the MaineCare Program'</w:t>
      </w:r>
    </w:p>
    <w:p w:rsidR="007F21A1" w:rsidP="007F21A1">
      <w:pPr>
        <w:ind w:left="360" w:firstLine="360"/>
        <w:rPr>
          <w:rFonts w:ascii="Arial" w:eastAsia="Arial" w:hAnsi="Arial" w:cs="Arial"/>
        </w:rPr>
      </w:pPr>
      <w:bookmarkStart w:id="14" w:name="_INSTRUCTION__0ed44a42_967c_4c50_adcc_52"/>
      <w:bookmarkStart w:id="15" w:name="_PAR__13_97c86748_ea81_48e1_a4f6_c850db6"/>
      <w:bookmarkEnd w:id="11"/>
      <w:bookmarkEnd w:id="13"/>
      <w:r>
        <w:rPr>
          <w:rFonts w:ascii="Arial" w:eastAsia="Arial" w:hAnsi="Arial" w:cs="Arial"/>
        </w:rPr>
        <w:t>Amend the resolve by striking out everything after the title and inserting the following:</w:t>
      </w:r>
    </w:p>
    <w:p w:rsidR="007F21A1" w:rsidP="007F21A1">
      <w:pPr>
        <w:ind w:left="360" w:firstLine="360"/>
        <w:rPr>
          <w:rFonts w:ascii="Arial" w:eastAsia="Arial" w:hAnsi="Arial" w:cs="Arial"/>
        </w:rPr>
      </w:pPr>
      <w:bookmarkStart w:id="16" w:name="_PAR__14_ce5b5569_720a_43ae_9a84_ebeda7d"/>
      <w:bookmarkEnd w:id="15"/>
      <w:r>
        <w:rPr>
          <w:rFonts w:ascii="Arial" w:eastAsia="Arial" w:hAnsi="Arial" w:cs="Arial"/>
        </w:rPr>
        <w:t>'</w:t>
      </w:r>
      <w:r>
        <w:rPr>
          <w:rFonts w:ascii="Arial" w:eastAsia="Arial" w:hAnsi="Arial" w:cs="Arial"/>
          <w:b/>
          <w:sz w:val="24"/>
        </w:rPr>
        <w:t>Sec. 1</w:t>
      </w:r>
      <w:r w:rsidRPr="00523701">
        <w:rPr>
          <w:rFonts w:ascii="Arial" w:eastAsia="Arial" w:hAnsi="Arial" w:cs="Arial"/>
          <w:b/>
          <w:sz w:val="24"/>
          <w:szCs w:val="24"/>
        </w:rPr>
        <w:t>.  Department of Health and Human Services to apply Medicare add-ons to MaineCare rates for ambulance services.  Resolved:</w:t>
      </w:r>
      <w:r w:rsidRPr="00523701">
        <w:rPr>
          <w:rFonts w:ascii="Arial" w:eastAsia="Arial" w:hAnsi="Arial" w:cs="Arial"/>
        </w:rPr>
        <w:t xml:space="preserve">  That</w:t>
      </w:r>
      <w:r>
        <w:rPr>
          <w:rFonts w:ascii="Arial" w:eastAsia="Arial" w:hAnsi="Arial" w:cs="Arial"/>
        </w:rPr>
        <w:t>,</w:t>
      </w:r>
      <w:r w:rsidRPr="00523701">
        <w:rPr>
          <w:rFonts w:ascii="Arial" w:eastAsia="Arial" w:hAnsi="Arial" w:cs="Arial"/>
        </w:rPr>
        <w:t xml:space="preserve"> no later than October 1, 2021, the Department of Health and Human Services shall amend its rules in Chapter 101: MaineCare Benefits Manual, Chapter III, Section 5</w:t>
      </w:r>
      <w:r>
        <w:rPr>
          <w:rFonts w:ascii="Arial" w:eastAsia="Arial" w:hAnsi="Arial" w:cs="Arial"/>
        </w:rPr>
        <w:t>, Ambulance Services,</w:t>
      </w:r>
      <w:r w:rsidRPr="00523701">
        <w:rPr>
          <w:rFonts w:ascii="Arial" w:eastAsia="Arial" w:hAnsi="Arial" w:cs="Arial"/>
        </w:rPr>
        <w:t xml:space="preserve"> to provide additional add-on supplements for ambulance services that are equivalent to payments required under Medicare ambulance services under 42 United States Code, </w:t>
      </w:r>
      <w:r>
        <w:rPr>
          <w:rFonts w:ascii="Arial" w:eastAsia="Arial" w:hAnsi="Arial" w:cs="Arial"/>
        </w:rPr>
        <w:t>S</w:t>
      </w:r>
      <w:r w:rsidRPr="00523701">
        <w:rPr>
          <w:rFonts w:ascii="Arial" w:eastAsia="Arial" w:hAnsi="Arial" w:cs="Arial"/>
        </w:rPr>
        <w:t xml:space="preserve">ection 1395m(l).  The department shall use the same geographic zip codes applicable for rural, urban and super rural payments as established by 42 United States Code, </w:t>
      </w:r>
      <w:r>
        <w:rPr>
          <w:rFonts w:ascii="Arial" w:eastAsia="Arial" w:hAnsi="Arial" w:cs="Arial"/>
        </w:rPr>
        <w:t>S</w:t>
      </w:r>
      <w:r w:rsidRPr="00523701">
        <w:rPr>
          <w:rFonts w:ascii="Arial" w:eastAsia="Arial" w:hAnsi="Arial" w:cs="Arial"/>
        </w:rPr>
        <w:t>ection 1395m(l) and related federal rules.  Rules adopted pursuant to this section are routine technical rules as defined in the Maine Revised Statutes, Title 5, chapter 375, subchapter 2-A.</w:t>
      </w:r>
    </w:p>
    <w:p w:rsidR="007F21A1" w:rsidP="007F21A1">
      <w:pPr>
        <w:ind w:left="360" w:firstLine="360"/>
        <w:rPr>
          <w:rFonts w:ascii="Arial" w:eastAsia="Arial" w:hAnsi="Arial" w:cs="Arial"/>
        </w:rPr>
      </w:pPr>
      <w:bookmarkStart w:id="17" w:name="_PAR__15_7769d424_0dc2_4baf_aed4_b33bc50"/>
      <w:bookmarkEnd w:id="16"/>
      <w:r>
        <w:rPr>
          <w:rFonts w:ascii="Arial" w:eastAsia="Arial" w:hAnsi="Arial" w:cs="Arial"/>
          <w:b/>
          <w:sz w:val="24"/>
        </w:rPr>
        <w:t>Sec. 2</w:t>
      </w:r>
      <w:r w:rsidRPr="00523701">
        <w:rPr>
          <w:rFonts w:ascii="Arial" w:eastAsia="Arial" w:hAnsi="Arial" w:cs="Arial"/>
          <w:b/>
          <w:sz w:val="24"/>
          <w:szCs w:val="24"/>
        </w:rPr>
        <w:t>.  Cost-based reimbursement work group for ambulance services.  Resolved:</w:t>
      </w:r>
      <w:r w:rsidRPr="00523701">
        <w:rPr>
          <w:rFonts w:ascii="Arial" w:eastAsia="Arial" w:hAnsi="Arial" w:cs="Arial"/>
        </w:rPr>
        <w:t xml:space="preserve">  That the Department of Health and Human Services shall convene a work group to consider the feasibility and cost of implementing cost-based reimbursement for ambulance services provided to MaineCare members.  The work group must include representatives of </w:t>
      </w:r>
      <w:r>
        <w:rPr>
          <w:rFonts w:ascii="Arial" w:eastAsia="Arial" w:hAnsi="Arial" w:cs="Arial"/>
        </w:rPr>
        <w:t xml:space="preserve">the </w:t>
      </w:r>
      <w:r w:rsidRPr="00523701">
        <w:rPr>
          <w:rFonts w:ascii="Arial" w:eastAsia="Arial" w:hAnsi="Arial" w:cs="Arial"/>
        </w:rPr>
        <w:t>Emergency Medical Services</w:t>
      </w:r>
      <w:r>
        <w:rPr>
          <w:rFonts w:ascii="Arial" w:eastAsia="Arial" w:hAnsi="Arial" w:cs="Arial"/>
        </w:rPr>
        <w:t>'</w:t>
      </w:r>
      <w:r w:rsidRPr="00523701">
        <w:rPr>
          <w:rFonts w:ascii="Arial" w:eastAsia="Arial" w:hAnsi="Arial" w:cs="Arial"/>
        </w:rPr>
        <w:t xml:space="preserve"> Board</w:t>
      </w:r>
      <w:r>
        <w:rPr>
          <w:rFonts w:ascii="Arial" w:eastAsia="Arial" w:hAnsi="Arial" w:cs="Arial"/>
        </w:rPr>
        <w:t xml:space="preserve"> within the</w:t>
      </w:r>
      <w:r w:rsidRPr="00523701">
        <w:rPr>
          <w:rFonts w:ascii="Arial" w:eastAsia="Arial" w:hAnsi="Arial" w:cs="Arial"/>
        </w:rPr>
        <w:t xml:space="preserve"> Department of Public Safety, the Maine Ambulance Association and ambulance providers.  The department shall submit a report, with recommendations, to the </w:t>
      </w:r>
      <w:r>
        <w:rPr>
          <w:rFonts w:ascii="Arial" w:eastAsia="Arial" w:hAnsi="Arial" w:cs="Arial"/>
        </w:rPr>
        <w:t>J</w:t>
      </w:r>
      <w:r w:rsidRPr="00523701">
        <w:rPr>
          <w:rFonts w:ascii="Arial" w:eastAsia="Arial" w:hAnsi="Arial" w:cs="Arial"/>
        </w:rPr>
        <w:t xml:space="preserve">oint </w:t>
      </w:r>
      <w:r>
        <w:rPr>
          <w:rFonts w:ascii="Arial" w:eastAsia="Arial" w:hAnsi="Arial" w:cs="Arial"/>
        </w:rPr>
        <w:t>S</w:t>
      </w:r>
      <w:r w:rsidRPr="00523701">
        <w:rPr>
          <w:rFonts w:ascii="Arial" w:eastAsia="Arial" w:hAnsi="Arial" w:cs="Arial"/>
        </w:rPr>
        <w:t xml:space="preserve">tanding </w:t>
      </w:r>
      <w:r>
        <w:rPr>
          <w:rFonts w:ascii="Arial" w:eastAsia="Arial" w:hAnsi="Arial" w:cs="Arial"/>
        </w:rPr>
        <w:t>C</w:t>
      </w:r>
      <w:r w:rsidRPr="00523701">
        <w:rPr>
          <w:rFonts w:ascii="Arial" w:eastAsia="Arial" w:hAnsi="Arial" w:cs="Arial"/>
        </w:rPr>
        <w:t xml:space="preserve">ommittee </w:t>
      </w:r>
      <w:r>
        <w:rPr>
          <w:rFonts w:ascii="Arial" w:eastAsia="Arial" w:hAnsi="Arial" w:cs="Arial"/>
        </w:rPr>
        <w:t>on</w:t>
      </w:r>
      <w:r w:rsidRPr="00523701">
        <w:rPr>
          <w:rFonts w:ascii="Arial" w:eastAsia="Arial" w:hAnsi="Arial" w:cs="Arial"/>
        </w:rPr>
        <w:t xml:space="preserve"> </w:t>
      </w:r>
      <w:r>
        <w:rPr>
          <w:rFonts w:ascii="Arial" w:eastAsia="Arial" w:hAnsi="Arial" w:cs="Arial"/>
        </w:rPr>
        <w:t>H</w:t>
      </w:r>
      <w:r w:rsidRPr="00523701">
        <w:rPr>
          <w:rFonts w:ascii="Arial" w:eastAsia="Arial" w:hAnsi="Arial" w:cs="Arial"/>
        </w:rPr>
        <w:t xml:space="preserve">ealth and </w:t>
      </w:r>
      <w:r>
        <w:rPr>
          <w:rFonts w:ascii="Arial" w:eastAsia="Arial" w:hAnsi="Arial" w:cs="Arial"/>
        </w:rPr>
        <w:t>H</w:t>
      </w:r>
      <w:r w:rsidRPr="00523701">
        <w:rPr>
          <w:rFonts w:ascii="Arial" w:eastAsia="Arial" w:hAnsi="Arial" w:cs="Arial"/>
        </w:rPr>
        <w:t>uman</w:t>
      </w:r>
      <w:r>
        <w:rPr>
          <w:rFonts w:ascii="Arial" w:eastAsia="Arial" w:hAnsi="Arial" w:cs="Arial"/>
        </w:rPr>
        <w:t xml:space="preserve"> S</w:t>
      </w:r>
      <w:r w:rsidRPr="00523701">
        <w:rPr>
          <w:rFonts w:ascii="Arial" w:eastAsia="Arial" w:hAnsi="Arial" w:cs="Arial"/>
        </w:rPr>
        <w:t>ervices no later than January 15, 2022.  The committee is authorized to report out legislation related to the recommendations.</w:t>
      </w:r>
    </w:p>
    <w:p w:rsidR="007F21A1" w:rsidP="007F21A1">
      <w:pPr>
        <w:ind w:left="360" w:firstLine="360"/>
        <w:rPr>
          <w:rFonts w:ascii="Arial" w:eastAsia="Arial" w:hAnsi="Arial" w:cs="Arial"/>
        </w:rPr>
      </w:pPr>
      <w:bookmarkStart w:id="18" w:name="_PAGE__2_fb25710b_f20f_4f3f_a034_8dccd96"/>
      <w:bookmarkStart w:id="19" w:name="_PAR__2_1acbe49e_7cf8_41e1_a6c8_165354a5"/>
      <w:bookmarkEnd w:id="1"/>
      <w:bookmarkEnd w:id="17"/>
      <w:r>
        <w:rPr>
          <w:rFonts w:ascii="Arial" w:eastAsia="Arial" w:hAnsi="Arial" w:cs="Arial"/>
          <w:b/>
          <w:sz w:val="24"/>
        </w:rPr>
        <w:t>Sec. 3</w:t>
      </w:r>
      <w:r w:rsidRPr="00523701">
        <w:rPr>
          <w:rFonts w:ascii="Arial" w:eastAsia="Arial" w:hAnsi="Arial" w:cs="Arial"/>
          <w:b/>
          <w:sz w:val="24"/>
          <w:szCs w:val="24"/>
        </w:rPr>
        <w:t>.  Department of Health and Human Services to increase MaineCare reimbursement rates for occupational and physical therapy.  Resolved:</w:t>
      </w:r>
      <w:r w:rsidRPr="00523701">
        <w:rPr>
          <w:rFonts w:ascii="Arial" w:eastAsia="Arial" w:hAnsi="Arial" w:cs="Arial"/>
        </w:rPr>
        <w:t xml:space="preserve">  That</w:t>
      </w:r>
      <w:r>
        <w:rPr>
          <w:rFonts w:ascii="Arial" w:eastAsia="Arial" w:hAnsi="Arial" w:cs="Arial"/>
        </w:rPr>
        <w:t>,</w:t>
      </w:r>
      <w:r w:rsidRPr="00523701">
        <w:rPr>
          <w:rFonts w:ascii="Arial" w:eastAsia="Arial" w:hAnsi="Arial" w:cs="Arial"/>
        </w:rPr>
        <w:t xml:space="preserve"> no later than October 1, 2021, the Department of Health and Human Services shall amend its rules in Chapter 101: MaineCare Benefits Manual, Chapter III, Section 68</w:t>
      </w:r>
      <w:r>
        <w:rPr>
          <w:rFonts w:ascii="Arial" w:eastAsia="Arial" w:hAnsi="Arial" w:cs="Arial"/>
        </w:rPr>
        <w:t>, Occupational Therapy Services, and Section</w:t>
      </w:r>
      <w:r w:rsidRPr="00523701">
        <w:rPr>
          <w:rFonts w:ascii="Arial" w:eastAsia="Arial" w:hAnsi="Arial" w:cs="Arial"/>
        </w:rPr>
        <w:t xml:space="preserve"> 85</w:t>
      </w:r>
      <w:r>
        <w:rPr>
          <w:rFonts w:ascii="Arial" w:eastAsia="Arial" w:hAnsi="Arial" w:cs="Arial"/>
        </w:rPr>
        <w:t>, Physical Therapy Services,</w:t>
      </w:r>
      <w:r w:rsidRPr="00523701">
        <w:rPr>
          <w:rFonts w:ascii="Arial" w:eastAsia="Arial" w:hAnsi="Arial" w:cs="Arial"/>
        </w:rPr>
        <w:t xml:space="preserve"> to increase reimbursement rates for occupational therapy and physical therapy services to no less than 70% of the federal Medicare reimbursement rate for these services as long as the rate is no lower than the rate reimbursed as of January 1, 2021.  Rules adopted pursuant to this section are routine technical rules as defined in the Maine Revised Statutes, Title 5, chapter 375, subchapter 2-A.</w:t>
      </w:r>
    </w:p>
    <w:p w:rsidR="007F21A1" w:rsidP="007F21A1">
      <w:pPr>
        <w:ind w:left="360" w:firstLine="360"/>
        <w:rPr>
          <w:rFonts w:ascii="Arial" w:eastAsia="Arial" w:hAnsi="Arial" w:cs="Arial"/>
        </w:rPr>
      </w:pPr>
      <w:bookmarkStart w:id="20" w:name="_PAR__3_693878ba_2041_4c97_98d8_b84c78d5"/>
      <w:bookmarkEnd w:id="19"/>
      <w:r>
        <w:rPr>
          <w:rFonts w:ascii="Arial" w:eastAsia="Arial" w:hAnsi="Arial" w:cs="Arial"/>
          <w:b/>
          <w:sz w:val="24"/>
        </w:rPr>
        <w:t>Sec. 4.  Appropriations and allocations.  Resolved:</w:t>
      </w:r>
      <w:r>
        <w:rPr>
          <w:rFonts w:ascii="Arial" w:eastAsia="Arial" w:hAnsi="Arial" w:cs="Arial"/>
        </w:rPr>
        <w:t>  That the following appropriations and allocations are made.</w:t>
      </w:r>
    </w:p>
    <w:p w:rsidR="007F21A1" w:rsidP="007F21A1">
      <w:pPr>
        <w:pStyle w:val="BPSParagraphLeftAlign"/>
        <w:suppressAutoHyphens/>
        <w:ind w:left="360"/>
        <w:rPr>
          <w:rFonts w:ascii="Arial" w:eastAsia="Arial" w:hAnsi="Arial" w:cs="Arial"/>
        </w:rPr>
      </w:pPr>
      <w:bookmarkStart w:id="21" w:name="_PAR__4_7cfcb17f_9de1_4533_a564_557fdcf1"/>
      <w:bookmarkEnd w:id="20"/>
      <w:r>
        <w:rPr>
          <w:rFonts w:ascii="Arial" w:eastAsia="Arial" w:hAnsi="Arial" w:cs="Arial"/>
          <w:b/>
        </w:rPr>
        <w:t>HEALTH AND HUMAN SERVICES, DEPARTMENT OF</w:t>
      </w:r>
    </w:p>
    <w:p w:rsidR="007F21A1" w:rsidP="007F21A1">
      <w:pPr>
        <w:pStyle w:val="BPSParagraphLeftAlign"/>
        <w:suppressAutoHyphens/>
        <w:ind w:left="360"/>
        <w:rPr>
          <w:rFonts w:ascii="Arial" w:eastAsia="Arial" w:hAnsi="Arial" w:cs="Arial"/>
        </w:rPr>
      </w:pPr>
      <w:bookmarkStart w:id="22" w:name="_PAR__5_b03dff0c_83ac_49e4_9258_96a0bdcb"/>
      <w:bookmarkEnd w:id="21"/>
      <w:r>
        <w:rPr>
          <w:rFonts w:ascii="Arial" w:eastAsia="Arial" w:hAnsi="Arial" w:cs="Arial"/>
          <w:b/>
        </w:rPr>
        <w:t>Medical Care - Payments to Providers 0147</w:t>
      </w:r>
    </w:p>
    <w:p w:rsidR="007F21A1" w:rsidP="007F21A1">
      <w:pPr>
        <w:ind w:left="360"/>
        <w:rPr>
          <w:rFonts w:ascii="Arial" w:eastAsia="Arial" w:hAnsi="Arial" w:cs="Arial"/>
        </w:rPr>
      </w:pPr>
      <w:bookmarkStart w:id="23" w:name="_PAR__6_beca3738_b23a_4e11_a766_009f8566"/>
      <w:bookmarkEnd w:id="22"/>
      <w:r>
        <w:rPr>
          <w:rFonts w:ascii="Arial" w:eastAsia="Arial" w:hAnsi="Arial" w:cs="Arial"/>
        </w:rPr>
        <w:t>Initiative: Provides funding to set the reimbursement rates for occupational therapy and physical therapy services under the Department of Health and Human Services rule Chapter 101: MaineCare Benefits Manual, Chapter III, Sections 68 and 85 at 70% of the federal Medicare reimbursement rate as long as the rate is no lower than the rate in effect on January 1, 2021.</w:t>
      </w:r>
    </w:p>
    <w:tbl>
      <w:tblPr>
        <w:tblStyle w:val="BPSTable"/>
        <w:tblW w:w="0" w:type="auto"/>
        <w:tblInd w:w="360" w:type="dxa"/>
        <w:tblCellMar>
          <w:left w:w="0" w:type="dxa"/>
          <w:right w:w="0" w:type="dxa"/>
        </w:tblCellMar>
        <w:tblLook w:val="04A0"/>
      </w:tblPr>
      <w:tblGrid>
        <w:gridCol w:w="5009"/>
        <w:gridCol w:w="1463"/>
        <w:gridCol w:w="1463"/>
      </w:tblGrid>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24" w:name="_PAR__7_2ac3f9a4_ce2c_4a48_9745_86503900"/>
            <w:bookmarkStart w:id="25" w:name="_LINE__20_12172f77_4ac9_4146_89de_12b857"/>
            <w:bookmarkEnd w:id="23"/>
            <w:r>
              <w:rPr>
                <w:rFonts w:ascii="Arial" w:eastAsia="Arial" w:hAnsi="Arial" w:cs="Arial"/>
                <w:b/>
              </w:rPr>
              <w:t>GENERAL FUND</w:t>
            </w:r>
            <w:bookmarkEnd w:id="25"/>
          </w:p>
        </w:tc>
        <w:tc>
          <w:tcPr>
            <w:tcW w:w="1469" w:type="dxa"/>
          </w:tcPr>
          <w:p w:rsidR="007F21A1" w:rsidP="00F01375">
            <w:pPr>
              <w:spacing w:before="0" w:after="0"/>
              <w:jc w:val="right"/>
              <w:rPr>
                <w:rFonts w:ascii="Arial" w:eastAsia="Arial" w:hAnsi="Arial" w:cs="Arial"/>
              </w:rPr>
            </w:pPr>
            <w:bookmarkStart w:id="26" w:name="_LINE__20_f8d66118_f017_4354_a0de_e7ab36"/>
            <w:r>
              <w:rPr>
                <w:rFonts w:ascii="Arial" w:eastAsia="Arial" w:hAnsi="Arial" w:cs="Arial"/>
                <w:b/>
              </w:rPr>
              <w:t>2021-22</w:t>
            </w:r>
            <w:bookmarkEnd w:id="26"/>
          </w:p>
        </w:tc>
        <w:tc>
          <w:tcPr>
            <w:tcW w:w="1469" w:type="dxa"/>
          </w:tcPr>
          <w:p w:rsidR="007F21A1" w:rsidP="00F01375">
            <w:pPr>
              <w:spacing w:before="0" w:after="0"/>
              <w:jc w:val="right"/>
              <w:rPr>
                <w:rFonts w:ascii="Arial" w:eastAsia="Arial" w:hAnsi="Arial" w:cs="Arial"/>
              </w:rPr>
            </w:pPr>
            <w:bookmarkStart w:id="27" w:name="_LINE__20_0a7e6edf_ffbe_44fd_9dee_04f22c"/>
            <w:r>
              <w:rPr>
                <w:rFonts w:ascii="Arial" w:eastAsia="Arial" w:hAnsi="Arial" w:cs="Arial"/>
                <w:b/>
              </w:rPr>
              <w:t>2022-23</w:t>
            </w:r>
            <w:bookmarkEnd w:id="27"/>
          </w:p>
        </w:tc>
      </w:tr>
      <w:tr w:rsidTr="00F01375">
        <w:tblPrEx>
          <w:tblW w:w="0" w:type="auto"/>
          <w:tblInd w:w="360" w:type="dxa"/>
          <w:tblCellMar>
            <w:left w:w="0" w:type="dxa"/>
            <w:right w:w="0" w:type="dxa"/>
          </w:tblCellMar>
          <w:tblLook w:val="04A0"/>
        </w:tblPrEx>
        <w:tc>
          <w:tcPr>
            <w:tcW w:w="5069" w:type="dxa"/>
          </w:tcPr>
          <w:p w:rsidR="007F21A1" w:rsidP="00F01375">
            <w:pPr>
              <w:spacing w:before="0" w:after="0"/>
              <w:ind w:left="180"/>
              <w:rPr>
                <w:rFonts w:ascii="Arial" w:eastAsia="Arial" w:hAnsi="Arial" w:cs="Arial"/>
              </w:rPr>
            </w:pPr>
            <w:bookmarkStart w:id="28" w:name="_LINE__21_88fc7e8e_dfbc_4315_9016_b4ceae"/>
            <w:r>
              <w:rPr>
                <w:rFonts w:ascii="Arial" w:eastAsia="Arial" w:hAnsi="Arial" w:cs="Arial"/>
              </w:rPr>
              <w:t>All Other</w:t>
            </w:r>
            <w:bookmarkEnd w:id="28"/>
          </w:p>
        </w:tc>
        <w:tc>
          <w:tcPr>
            <w:tcW w:w="1469" w:type="dxa"/>
          </w:tcPr>
          <w:p w:rsidR="007F21A1" w:rsidP="00F01375">
            <w:pPr>
              <w:spacing w:before="0" w:after="0"/>
              <w:jc w:val="right"/>
              <w:rPr>
                <w:rFonts w:ascii="Arial" w:eastAsia="Arial" w:hAnsi="Arial" w:cs="Arial"/>
              </w:rPr>
            </w:pPr>
            <w:bookmarkStart w:id="29" w:name="_LINE__21_d1165b79_5ba4_46fa_9760_51a6eb"/>
            <w:r>
              <w:rPr>
                <w:rFonts w:ascii="Arial" w:eastAsia="Arial" w:hAnsi="Arial" w:cs="Arial"/>
              </w:rPr>
              <w:t>$1,549,468</w:t>
            </w:r>
            <w:bookmarkEnd w:id="29"/>
          </w:p>
        </w:tc>
        <w:tc>
          <w:tcPr>
            <w:tcW w:w="1469" w:type="dxa"/>
          </w:tcPr>
          <w:p w:rsidR="007F21A1" w:rsidP="00F01375">
            <w:pPr>
              <w:spacing w:before="0" w:after="0"/>
              <w:jc w:val="right"/>
              <w:rPr>
                <w:rFonts w:ascii="Arial" w:eastAsia="Arial" w:hAnsi="Arial" w:cs="Arial"/>
              </w:rPr>
            </w:pPr>
            <w:bookmarkStart w:id="30" w:name="_LINE__21_0ad18068_89d4_4697_82a6_a54b83"/>
            <w:r>
              <w:rPr>
                <w:rFonts w:ascii="Arial" w:eastAsia="Arial" w:hAnsi="Arial" w:cs="Arial"/>
              </w:rPr>
              <w:t>$2,083,174</w:t>
            </w:r>
            <w:bookmarkEnd w:id="30"/>
          </w:p>
        </w:tc>
      </w:tr>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31" w:name="_LINE__22_a715a3ab_a541_4911_b779_536ab9"/>
            <w:r>
              <w:rPr>
                <w:rFonts w:ascii="Arial" w:eastAsia="Arial" w:hAnsi="Arial" w:cs="Arial"/>
              </w:rPr>
              <w:t xml:space="preserve"> </w:t>
            </w:r>
            <w:bookmarkEnd w:id="31"/>
          </w:p>
        </w:tc>
        <w:tc>
          <w:tcPr>
            <w:tcW w:w="1469" w:type="dxa"/>
          </w:tcPr>
          <w:p w:rsidR="007F21A1" w:rsidP="00F01375">
            <w:pPr>
              <w:spacing w:before="0" w:after="0"/>
              <w:jc w:val="right"/>
              <w:rPr>
                <w:rFonts w:ascii="Arial" w:eastAsia="Arial" w:hAnsi="Arial" w:cs="Arial"/>
              </w:rPr>
            </w:pPr>
            <w:bookmarkStart w:id="32" w:name="_LINE__22_4531d446_5c35_4be9_a82b_60bae0"/>
            <w:r>
              <w:rPr>
                <w:rFonts w:ascii="Arial" w:eastAsia="Arial" w:hAnsi="Arial" w:cs="Arial"/>
              </w:rPr>
              <w:t>__________</w:t>
            </w:r>
            <w:bookmarkEnd w:id="32"/>
          </w:p>
        </w:tc>
        <w:tc>
          <w:tcPr>
            <w:tcW w:w="1469" w:type="dxa"/>
          </w:tcPr>
          <w:p w:rsidR="007F21A1" w:rsidP="00F01375">
            <w:pPr>
              <w:spacing w:before="0" w:after="0"/>
              <w:jc w:val="right"/>
              <w:rPr>
                <w:rFonts w:ascii="Arial" w:eastAsia="Arial" w:hAnsi="Arial" w:cs="Arial"/>
              </w:rPr>
            </w:pPr>
            <w:bookmarkStart w:id="33" w:name="_LINE__22_c70a363b_2ce0_4f9d_a879_4acd99"/>
            <w:r>
              <w:rPr>
                <w:rFonts w:ascii="Arial" w:eastAsia="Arial" w:hAnsi="Arial" w:cs="Arial"/>
              </w:rPr>
              <w:t>__________</w:t>
            </w:r>
            <w:bookmarkEnd w:id="33"/>
          </w:p>
        </w:tc>
      </w:tr>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34" w:name="_LINE__23_abb0e697_4fac_45bf_afb7_185756"/>
            <w:r>
              <w:rPr>
                <w:rFonts w:ascii="Arial" w:eastAsia="Arial" w:hAnsi="Arial" w:cs="Arial"/>
              </w:rPr>
              <w:t>GENERAL FUND TOTAL</w:t>
            </w:r>
            <w:bookmarkEnd w:id="34"/>
          </w:p>
        </w:tc>
        <w:tc>
          <w:tcPr>
            <w:tcW w:w="1469" w:type="dxa"/>
          </w:tcPr>
          <w:p w:rsidR="007F21A1" w:rsidP="00F01375">
            <w:pPr>
              <w:spacing w:before="0" w:after="0"/>
              <w:jc w:val="right"/>
              <w:rPr>
                <w:rFonts w:ascii="Arial" w:eastAsia="Arial" w:hAnsi="Arial" w:cs="Arial"/>
              </w:rPr>
            </w:pPr>
            <w:bookmarkStart w:id="35" w:name="_LINE__23_af54ce38_9d55_4860_ace3_04d228"/>
            <w:r>
              <w:rPr>
                <w:rFonts w:ascii="Arial" w:eastAsia="Arial" w:hAnsi="Arial" w:cs="Arial"/>
              </w:rPr>
              <w:t>$1,549,468</w:t>
            </w:r>
            <w:bookmarkEnd w:id="35"/>
          </w:p>
        </w:tc>
        <w:tc>
          <w:tcPr>
            <w:tcW w:w="1469" w:type="dxa"/>
          </w:tcPr>
          <w:p w:rsidR="007F21A1" w:rsidP="00F01375">
            <w:pPr>
              <w:spacing w:before="0" w:after="0"/>
              <w:jc w:val="right"/>
              <w:rPr>
                <w:rFonts w:ascii="Arial" w:eastAsia="Arial" w:hAnsi="Arial" w:cs="Arial"/>
              </w:rPr>
            </w:pPr>
            <w:bookmarkStart w:id="36" w:name="_LINE__23_feb6f142_a48e_4a98_a58a_221b4d"/>
            <w:r>
              <w:rPr>
                <w:rFonts w:ascii="Arial" w:eastAsia="Arial" w:hAnsi="Arial" w:cs="Arial"/>
              </w:rPr>
              <w:t>$2,083,174</w:t>
            </w:r>
            <w:bookmarkEnd w:id="36"/>
          </w:p>
        </w:tc>
      </w:tr>
    </w:tbl>
    <w:p w:rsidR="007F21A1" w:rsidP="007F21A1">
      <w:pPr>
        <w:ind w:left="360"/>
        <w:rPr>
          <w:rFonts w:ascii="Arial" w:eastAsia="Arial" w:hAnsi="Arial" w:cs="Arial"/>
        </w:rPr>
      </w:pPr>
      <w:bookmarkStart w:id="37" w:name="_PAR__8_d87c144f_e6d2_4876_82c7_a2978a33"/>
      <w:bookmarkEnd w:id="2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38" w:name="_PAR__9_b48c60e5_1bc1_4cd3_86a7_a8956383"/>
            <w:bookmarkStart w:id="39" w:name="_LINE__25_2a526545_59c2_4df6_ac2f_cbfefa"/>
            <w:bookmarkEnd w:id="37"/>
            <w:r>
              <w:rPr>
                <w:rFonts w:ascii="Arial" w:eastAsia="Arial" w:hAnsi="Arial" w:cs="Arial"/>
                <w:b/>
              </w:rPr>
              <w:t>FEDERAL EXPENDITURES FUND</w:t>
            </w:r>
            <w:bookmarkEnd w:id="39"/>
          </w:p>
        </w:tc>
        <w:tc>
          <w:tcPr>
            <w:tcW w:w="1469" w:type="dxa"/>
          </w:tcPr>
          <w:p w:rsidR="007F21A1" w:rsidP="00F01375">
            <w:pPr>
              <w:spacing w:before="0" w:after="0"/>
              <w:jc w:val="right"/>
              <w:rPr>
                <w:rFonts w:ascii="Arial" w:eastAsia="Arial" w:hAnsi="Arial" w:cs="Arial"/>
              </w:rPr>
            </w:pPr>
            <w:bookmarkStart w:id="40" w:name="_LINE__25_39f56333_b7f6_4e06_991d_21400e"/>
            <w:r>
              <w:rPr>
                <w:rFonts w:ascii="Arial" w:eastAsia="Arial" w:hAnsi="Arial" w:cs="Arial"/>
                <w:b/>
              </w:rPr>
              <w:t>2021-22</w:t>
            </w:r>
            <w:bookmarkEnd w:id="40"/>
          </w:p>
        </w:tc>
        <w:tc>
          <w:tcPr>
            <w:tcW w:w="1469" w:type="dxa"/>
          </w:tcPr>
          <w:p w:rsidR="007F21A1" w:rsidP="00F01375">
            <w:pPr>
              <w:spacing w:before="0" w:after="0"/>
              <w:jc w:val="right"/>
              <w:rPr>
                <w:rFonts w:ascii="Arial" w:eastAsia="Arial" w:hAnsi="Arial" w:cs="Arial"/>
              </w:rPr>
            </w:pPr>
            <w:bookmarkStart w:id="41" w:name="_LINE__25_bbf6a07b_eced_4a3a_9748_48b237"/>
            <w:r>
              <w:rPr>
                <w:rFonts w:ascii="Arial" w:eastAsia="Arial" w:hAnsi="Arial" w:cs="Arial"/>
                <w:b/>
              </w:rPr>
              <w:t>2022-23</w:t>
            </w:r>
            <w:bookmarkEnd w:id="41"/>
          </w:p>
        </w:tc>
      </w:tr>
      <w:tr w:rsidTr="00F01375">
        <w:tblPrEx>
          <w:tblW w:w="0" w:type="auto"/>
          <w:tblInd w:w="360" w:type="dxa"/>
          <w:tblCellMar>
            <w:left w:w="0" w:type="dxa"/>
            <w:right w:w="0" w:type="dxa"/>
          </w:tblCellMar>
          <w:tblLook w:val="04A0"/>
        </w:tblPrEx>
        <w:tc>
          <w:tcPr>
            <w:tcW w:w="5069" w:type="dxa"/>
          </w:tcPr>
          <w:p w:rsidR="007F21A1" w:rsidP="00F01375">
            <w:pPr>
              <w:spacing w:before="0" w:after="0"/>
              <w:ind w:left="180"/>
              <w:rPr>
                <w:rFonts w:ascii="Arial" w:eastAsia="Arial" w:hAnsi="Arial" w:cs="Arial"/>
              </w:rPr>
            </w:pPr>
            <w:bookmarkStart w:id="42" w:name="_LINE__26_103adfde_a706_400a_baff_28bf70"/>
            <w:r>
              <w:rPr>
                <w:rFonts w:ascii="Arial" w:eastAsia="Arial" w:hAnsi="Arial" w:cs="Arial"/>
              </w:rPr>
              <w:t>All Other</w:t>
            </w:r>
            <w:bookmarkEnd w:id="42"/>
          </w:p>
        </w:tc>
        <w:tc>
          <w:tcPr>
            <w:tcW w:w="1469" w:type="dxa"/>
          </w:tcPr>
          <w:p w:rsidR="007F21A1" w:rsidP="00F01375">
            <w:pPr>
              <w:spacing w:before="0" w:after="0"/>
              <w:jc w:val="right"/>
              <w:rPr>
                <w:rFonts w:ascii="Arial" w:eastAsia="Arial" w:hAnsi="Arial" w:cs="Arial"/>
              </w:rPr>
            </w:pPr>
            <w:bookmarkStart w:id="43" w:name="_LINE__26_77e9b108_b615_478f_a92d_23562a"/>
            <w:r>
              <w:rPr>
                <w:rFonts w:ascii="Arial" w:eastAsia="Arial" w:hAnsi="Arial" w:cs="Arial"/>
              </w:rPr>
              <w:t>$2,754,611</w:t>
            </w:r>
            <w:bookmarkEnd w:id="43"/>
          </w:p>
        </w:tc>
        <w:tc>
          <w:tcPr>
            <w:tcW w:w="1469" w:type="dxa"/>
          </w:tcPr>
          <w:p w:rsidR="007F21A1" w:rsidP="00F01375">
            <w:pPr>
              <w:spacing w:before="0" w:after="0"/>
              <w:jc w:val="right"/>
              <w:rPr>
                <w:rFonts w:ascii="Arial" w:eastAsia="Arial" w:hAnsi="Arial" w:cs="Arial"/>
              </w:rPr>
            </w:pPr>
            <w:bookmarkStart w:id="44" w:name="_LINE__26_1ab9b58e_1a28_43af_b5c7_040529"/>
            <w:r>
              <w:rPr>
                <w:rFonts w:ascii="Arial" w:eastAsia="Arial" w:hAnsi="Arial" w:cs="Arial"/>
              </w:rPr>
              <w:t>$3,655,598</w:t>
            </w:r>
            <w:bookmarkEnd w:id="44"/>
          </w:p>
        </w:tc>
      </w:tr>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45" w:name="_LINE__27_2743ee81_e1d5_4160_93e2_5a758a"/>
            <w:r>
              <w:rPr>
                <w:rFonts w:ascii="Arial" w:eastAsia="Arial" w:hAnsi="Arial" w:cs="Arial"/>
              </w:rPr>
              <w:t xml:space="preserve"> </w:t>
            </w:r>
            <w:bookmarkEnd w:id="45"/>
          </w:p>
        </w:tc>
        <w:tc>
          <w:tcPr>
            <w:tcW w:w="1469" w:type="dxa"/>
          </w:tcPr>
          <w:p w:rsidR="007F21A1" w:rsidP="00F01375">
            <w:pPr>
              <w:spacing w:before="0" w:after="0"/>
              <w:jc w:val="right"/>
              <w:rPr>
                <w:rFonts w:ascii="Arial" w:eastAsia="Arial" w:hAnsi="Arial" w:cs="Arial"/>
              </w:rPr>
            </w:pPr>
            <w:bookmarkStart w:id="46" w:name="_LINE__27_34dec9ac_be79_471e_bf6d_dc12b4"/>
            <w:r>
              <w:rPr>
                <w:rFonts w:ascii="Arial" w:eastAsia="Arial" w:hAnsi="Arial" w:cs="Arial"/>
              </w:rPr>
              <w:t>__________</w:t>
            </w:r>
            <w:bookmarkEnd w:id="46"/>
          </w:p>
        </w:tc>
        <w:tc>
          <w:tcPr>
            <w:tcW w:w="1469" w:type="dxa"/>
          </w:tcPr>
          <w:p w:rsidR="007F21A1" w:rsidP="00F01375">
            <w:pPr>
              <w:spacing w:before="0" w:after="0"/>
              <w:jc w:val="right"/>
              <w:rPr>
                <w:rFonts w:ascii="Arial" w:eastAsia="Arial" w:hAnsi="Arial" w:cs="Arial"/>
              </w:rPr>
            </w:pPr>
            <w:bookmarkStart w:id="47" w:name="_LINE__27_98fce234_193b_4e54_96d1_f1db21"/>
            <w:r>
              <w:rPr>
                <w:rFonts w:ascii="Arial" w:eastAsia="Arial" w:hAnsi="Arial" w:cs="Arial"/>
              </w:rPr>
              <w:t>__________</w:t>
            </w:r>
            <w:bookmarkEnd w:id="47"/>
          </w:p>
        </w:tc>
      </w:tr>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48" w:name="_LINE__28_0e3aa2b6_f0af_4906_86b7_3b5f24"/>
            <w:r>
              <w:rPr>
                <w:rFonts w:ascii="Arial" w:eastAsia="Arial" w:hAnsi="Arial" w:cs="Arial"/>
              </w:rPr>
              <w:t>FEDERAL EXPENDITURES FUND TOTAL</w:t>
            </w:r>
            <w:bookmarkEnd w:id="48"/>
          </w:p>
        </w:tc>
        <w:tc>
          <w:tcPr>
            <w:tcW w:w="1469" w:type="dxa"/>
          </w:tcPr>
          <w:p w:rsidR="007F21A1" w:rsidP="00F01375">
            <w:pPr>
              <w:spacing w:before="0" w:after="0"/>
              <w:jc w:val="right"/>
              <w:rPr>
                <w:rFonts w:ascii="Arial" w:eastAsia="Arial" w:hAnsi="Arial" w:cs="Arial"/>
              </w:rPr>
            </w:pPr>
            <w:bookmarkStart w:id="49" w:name="_LINE__28_de9a2582_6648_4c25_96fb_d2d0e2"/>
            <w:r>
              <w:rPr>
                <w:rFonts w:ascii="Arial" w:eastAsia="Arial" w:hAnsi="Arial" w:cs="Arial"/>
              </w:rPr>
              <w:t>$2,754,611</w:t>
            </w:r>
            <w:bookmarkEnd w:id="49"/>
          </w:p>
        </w:tc>
        <w:tc>
          <w:tcPr>
            <w:tcW w:w="1469" w:type="dxa"/>
          </w:tcPr>
          <w:p w:rsidR="007F21A1" w:rsidP="00F01375">
            <w:pPr>
              <w:spacing w:before="0" w:after="0"/>
              <w:jc w:val="right"/>
              <w:rPr>
                <w:rFonts w:ascii="Arial" w:eastAsia="Arial" w:hAnsi="Arial" w:cs="Arial"/>
              </w:rPr>
            </w:pPr>
            <w:bookmarkStart w:id="50" w:name="_LINE__28_a6c4a4cd_1ac9_4a65_8892_01dcde"/>
            <w:r>
              <w:rPr>
                <w:rFonts w:ascii="Arial" w:eastAsia="Arial" w:hAnsi="Arial" w:cs="Arial"/>
              </w:rPr>
              <w:t>$3,655,598</w:t>
            </w:r>
            <w:bookmarkEnd w:id="50"/>
          </w:p>
        </w:tc>
      </w:tr>
    </w:tbl>
    <w:p w:rsidR="007F21A1" w:rsidP="007F21A1">
      <w:pPr>
        <w:pStyle w:val="BPSParagraphLeftAlign"/>
        <w:suppressAutoHyphens/>
        <w:ind w:left="360"/>
        <w:rPr>
          <w:rFonts w:ascii="Arial" w:eastAsia="Arial" w:hAnsi="Arial" w:cs="Arial"/>
        </w:rPr>
      </w:pPr>
      <w:bookmarkStart w:id="51" w:name="_PAR__10_afde96b1_15f8_4fc7_8182_8a07ccf"/>
      <w:bookmarkEnd w:id="38"/>
      <w:r>
        <w:rPr>
          <w:rFonts w:ascii="Arial" w:eastAsia="Arial" w:hAnsi="Arial" w:cs="Arial"/>
          <w:b/>
        </w:rPr>
        <w:t>Medical Care - Payments to Providers 0147</w:t>
      </w:r>
    </w:p>
    <w:p w:rsidR="007F21A1" w:rsidP="007F21A1">
      <w:pPr>
        <w:ind w:left="360"/>
        <w:rPr>
          <w:rFonts w:ascii="Arial" w:eastAsia="Arial" w:hAnsi="Arial" w:cs="Arial"/>
        </w:rPr>
      </w:pPr>
      <w:bookmarkStart w:id="52" w:name="_PAR__11_8b42c979_1e9d_449a_86ac_00f02a1"/>
      <w:bookmarkEnd w:id="51"/>
      <w:r>
        <w:rPr>
          <w:rFonts w:ascii="Arial" w:eastAsia="Arial" w:hAnsi="Arial" w:cs="Arial"/>
        </w:rPr>
        <w:t>Initiative: Provides funding for the Department of Health and Human Services to amend rule Chapter 101: MaineCare Benefits Manual, Chapter III, Section 5, Ambulance Services, to provide additional add-on supplements that are equivalent to payments required under Medicare ambulance services under 42 United States Code, Section 1395m(l).</w:t>
      </w:r>
    </w:p>
    <w:tbl>
      <w:tblPr>
        <w:tblStyle w:val="BPSTable"/>
        <w:tblW w:w="0" w:type="auto"/>
        <w:tblInd w:w="360" w:type="dxa"/>
        <w:tblCellMar>
          <w:left w:w="0" w:type="dxa"/>
          <w:right w:w="0" w:type="dxa"/>
        </w:tblCellMar>
        <w:tblLook w:val="04A0"/>
      </w:tblPr>
      <w:tblGrid>
        <w:gridCol w:w="5009"/>
        <w:gridCol w:w="1463"/>
        <w:gridCol w:w="1463"/>
      </w:tblGrid>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53" w:name="_PAR__12_3c7d7380_ce7f_4435_89f5_b7b6961"/>
            <w:bookmarkStart w:id="54" w:name="_LINE__34_813932b8_23cb_4b3c_8852_d2e560"/>
            <w:bookmarkEnd w:id="52"/>
            <w:r>
              <w:rPr>
                <w:rFonts w:ascii="Arial" w:eastAsia="Arial" w:hAnsi="Arial" w:cs="Arial"/>
                <w:b/>
              </w:rPr>
              <w:t>GENERAL FUND</w:t>
            </w:r>
            <w:bookmarkEnd w:id="54"/>
          </w:p>
        </w:tc>
        <w:tc>
          <w:tcPr>
            <w:tcW w:w="1469" w:type="dxa"/>
          </w:tcPr>
          <w:p w:rsidR="007F21A1" w:rsidP="00F01375">
            <w:pPr>
              <w:spacing w:before="0" w:after="0"/>
              <w:jc w:val="right"/>
              <w:rPr>
                <w:rFonts w:ascii="Arial" w:eastAsia="Arial" w:hAnsi="Arial" w:cs="Arial"/>
              </w:rPr>
            </w:pPr>
            <w:bookmarkStart w:id="55" w:name="_LINE__34_032bac53_baa1_4145_86e4_6da7fa"/>
            <w:r>
              <w:rPr>
                <w:rFonts w:ascii="Arial" w:eastAsia="Arial" w:hAnsi="Arial" w:cs="Arial"/>
                <w:b/>
              </w:rPr>
              <w:t>2021-22</w:t>
            </w:r>
            <w:bookmarkEnd w:id="55"/>
          </w:p>
        </w:tc>
        <w:tc>
          <w:tcPr>
            <w:tcW w:w="1469" w:type="dxa"/>
          </w:tcPr>
          <w:p w:rsidR="007F21A1" w:rsidP="00F01375">
            <w:pPr>
              <w:spacing w:before="0" w:after="0"/>
              <w:jc w:val="right"/>
              <w:rPr>
                <w:rFonts w:ascii="Arial" w:eastAsia="Arial" w:hAnsi="Arial" w:cs="Arial"/>
              </w:rPr>
            </w:pPr>
            <w:bookmarkStart w:id="56" w:name="_LINE__34_b0eefda0_456c_403f_93e7_c96733"/>
            <w:r>
              <w:rPr>
                <w:rFonts w:ascii="Arial" w:eastAsia="Arial" w:hAnsi="Arial" w:cs="Arial"/>
                <w:b/>
              </w:rPr>
              <w:t>2022-23</w:t>
            </w:r>
            <w:bookmarkEnd w:id="56"/>
          </w:p>
        </w:tc>
      </w:tr>
      <w:tr w:rsidTr="00F01375">
        <w:tblPrEx>
          <w:tblW w:w="0" w:type="auto"/>
          <w:tblInd w:w="360" w:type="dxa"/>
          <w:tblCellMar>
            <w:left w:w="0" w:type="dxa"/>
            <w:right w:w="0" w:type="dxa"/>
          </w:tblCellMar>
          <w:tblLook w:val="04A0"/>
        </w:tblPrEx>
        <w:tc>
          <w:tcPr>
            <w:tcW w:w="5069" w:type="dxa"/>
          </w:tcPr>
          <w:p w:rsidR="007F21A1" w:rsidP="00F01375">
            <w:pPr>
              <w:spacing w:before="0" w:after="0"/>
              <w:ind w:left="180"/>
              <w:rPr>
                <w:rFonts w:ascii="Arial" w:eastAsia="Arial" w:hAnsi="Arial" w:cs="Arial"/>
              </w:rPr>
            </w:pPr>
            <w:bookmarkStart w:id="57" w:name="_LINE__35_0e38e4b7_fa52_4b9f_8ed3_897866"/>
            <w:r>
              <w:rPr>
                <w:rFonts w:ascii="Arial" w:eastAsia="Arial" w:hAnsi="Arial" w:cs="Arial"/>
              </w:rPr>
              <w:t>All Other</w:t>
            </w:r>
            <w:bookmarkEnd w:id="57"/>
          </w:p>
        </w:tc>
        <w:tc>
          <w:tcPr>
            <w:tcW w:w="1469" w:type="dxa"/>
          </w:tcPr>
          <w:p w:rsidR="007F21A1" w:rsidP="00F01375">
            <w:pPr>
              <w:spacing w:before="0" w:after="0"/>
              <w:jc w:val="right"/>
              <w:rPr>
                <w:rFonts w:ascii="Arial" w:eastAsia="Arial" w:hAnsi="Arial" w:cs="Arial"/>
              </w:rPr>
            </w:pPr>
            <w:bookmarkStart w:id="58" w:name="_LINE__35_22551215_1086_48a8_beef_6fa722"/>
            <w:r>
              <w:rPr>
                <w:rFonts w:ascii="Arial" w:eastAsia="Arial" w:hAnsi="Arial" w:cs="Arial"/>
              </w:rPr>
              <w:t>$243,828</w:t>
            </w:r>
            <w:bookmarkEnd w:id="58"/>
          </w:p>
        </w:tc>
        <w:tc>
          <w:tcPr>
            <w:tcW w:w="1469" w:type="dxa"/>
          </w:tcPr>
          <w:p w:rsidR="007F21A1" w:rsidP="00F01375">
            <w:pPr>
              <w:spacing w:before="0" w:after="0"/>
              <w:jc w:val="right"/>
              <w:rPr>
                <w:rFonts w:ascii="Arial" w:eastAsia="Arial" w:hAnsi="Arial" w:cs="Arial"/>
              </w:rPr>
            </w:pPr>
            <w:bookmarkStart w:id="59" w:name="_LINE__35_614bda72_a4b8_4d04_ad35_e7b64a"/>
            <w:r>
              <w:rPr>
                <w:rFonts w:ascii="Arial" w:eastAsia="Arial" w:hAnsi="Arial" w:cs="Arial"/>
              </w:rPr>
              <w:t>$327,814</w:t>
            </w:r>
            <w:bookmarkEnd w:id="59"/>
          </w:p>
        </w:tc>
      </w:tr>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60" w:name="_LINE__36_7d4b07ad_f199_4403_86d1_4681e5"/>
            <w:r>
              <w:rPr>
                <w:rFonts w:ascii="Arial" w:eastAsia="Arial" w:hAnsi="Arial" w:cs="Arial"/>
              </w:rPr>
              <w:t xml:space="preserve"> </w:t>
            </w:r>
            <w:bookmarkEnd w:id="60"/>
          </w:p>
        </w:tc>
        <w:tc>
          <w:tcPr>
            <w:tcW w:w="1469" w:type="dxa"/>
          </w:tcPr>
          <w:p w:rsidR="007F21A1" w:rsidP="00F01375">
            <w:pPr>
              <w:spacing w:before="0" w:after="0"/>
              <w:jc w:val="right"/>
              <w:rPr>
                <w:rFonts w:ascii="Arial" w:eastAsia="Arial" w:hAnsi="Arial" w:cs="Arial"/>
              </w:rPr>
            </w:pPr>
            <w:bookmarkStart w:id="61" w:name="_LINE__36_ca330eb2_37b6_4be6_88dc_74f568"/>
            <w:r>
              <w:rPr>
                <w:rFonts w:ascii="Arial" w:eastAsia="Arial" w:hAnsi="Arial" w:cs="Arial"/>
              </w:rPr>
              <w:t>__________</w:t>
            </w:r>
            <w:bookmarkEnd w:id="61"/>
          </w:p>
        </w:tc>
        <w:tc>
          <w:tcPr>
            <w:tcW w:w="1469" w:type="dxa"/>
          </w:tcPr>
          <w:p w:rsidR="007F21A1" w:rsidP="00F01375">
            <w:pPr>
              <w:spacing w:before="0" w:after="0"/>
              <w:jc w:val="right"/>
              <w:rPr>
                <w:rFonts w:ascii="Arial" w:eastAsia="Arial" w:hAnsi="Arial" w:cs="Arial"/>
              </w:rPr>
            </w:pPr>
            <w:bookmarkStart w:id="62" w:name="_LINE__36_8b3f5c28_8c75_4c92_ad0a_27bdd4"/>
            <w:r>
              <w:rPr>
                <w:rFonts w:ascii="Arial" w:eastAsia="Arial" w:hAnsi="Arial" w:cs="Arial"/>
              </w:rPr>
              <w:t>__________</w:t>
            </w:r>
            <w:bookmarkEnd w:id="62"/>
          </w:p>
        </w:tc>
      </w:tr>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63" w:name="_LINE__37_e49d3531_2cec_4df1_a014_9f36fb"/>
            <w:r>
              <w:rPr>
                <w:rFonts w:ascii="Arial" w:eastAsia="Arial" w:hAnsi="Arial" w:cs="Arial"/>
              </w:rPr>
              <w:t>GENERAL FUND TOTAL</w:t>
            </w:r>
            <w:bookmarkEnd w:id="63"/>
          </w:p>
        </w:tc>
        <w:tc>
          <w:tcPr>
            <w:tcW w:w="1469" w:type="dxa"/>
          </w:tcPr>
          <w:p w:rsidR="007F21A1" w:rsidP="00F01375">
            <w:pPr>
              <w:spacing w:before="0" w:after="0"/>
              <w:jc w:val="right"/>
              <w:rPr>
                <w:rFonts w:ascii="Arial" w:eastAsia="Arial" w:hAnsi="Arial" w:cs="Arial"/>
              </w:rPr>
            </w:pPr>
            <w:bookmarkStart w:id="64" w:name="_LINE__37_566e2dea_3e31_4eef_8f90_a83a82"/>
            <w:r>
              <w:rPr>
                <w:rFonts w:ascii="Arial" w:eastAsia="Arial" w:hAnsi="Arial" w:cs="Arial"/>
              </w:rPr>
              <w:t>$243,828</w:t>
            </w:r>
            <w:bookmarkEnd w:id="64"/>
          </w:p>
        </w:tc>
        <w:tc>
          <w:tcPr>
            <w:tcW w:w="1469" w:type="dxa"/>
          </w:tcPr>
          <w:p w:rsidR="007F21A1" w:rsidP="00F01375">
            <w:pPr>
              <w:spacing w:before="0" w:after="0"/>
              <w:jc w:val="right"/>
              <w:rPr>
                <w:rFonts w:ascii="Arial" w:eastAsia="Arial" w:hAnsi="Arial" w:cs="Arial"/>
              </w:rPr>
            </w:pPr>
            <w:bookmarkStart w:id="65" w:name="_LINE__37_bcac90b8_2ce6_4622_bc4c_f69d2e"/>
            <w:r>
              <w:rPr>
                <w:rFonts w:ascii="Arial" w:eastAsia="Arial" w:hAnsi="Arial" w:cs="Arial"/>
              </w:rPr>
              <w:t>$327,814</w:t>
            </w:r>
            <w:bookmarkEnd w:id="65"/>
          </w:p>
        </w:tc>
      </w:tr>
    </w:tbl>
    <w:p w:rsidR="007F21A1" w:rsidP="007F21A1">
      <w:pPr>
        <w:ind w:left="360"/>
        <w:rPr>
          <w:rFonts w:ascii="Arial" w:eastAsia="Arial" w:hAnsi="Arial" w:cs="Arial"/>
        </w:rPr>
      </w:pPr>
      <w:bookmarkStart w:id="66" w:name="_PAR__13_47969f72_2a65_4d96_a957_5757693"/>
      <w:bookmarkEnd w:id="5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67" w:name="_PAR__14_e3768a3e_da48_4daf_9424_ee85327"/>
            <w:bookmarkStart w:id="68" w:name="_LINE__39_521b6beb_987f_46d8_a6a4_47e934"/>
            <w:bookmarkEnd w:id="66"/>
            <w:r>
              <w:rPr>
                <w:rFonts w:ascii="Arial" w:eastAsia="Arial" w:hAnsi="Arial" w:cs="Arial"/>
                <w:b/>
              </w:rPr>
              <w:t>FEDERAL EXPENDITURES FUND</w:t>
            </w:r>
            <w:bookmarkEnd w:id="68"/>
          </w:p>
        </w:tc>
        <w:tc>
          <w:tcPr>
            <w:tcW w:w="1469" w:type="dxa"/>
          </w:tcPr>
          <w:p w:rsidR="007F21A1" w:rsidP="00F01375">
            <w:pPr>
              <w:spacing w:before="0" w:after="0"/>
              <w:jc w:val="right"/>
              <w:rPr>
                <w:rFonts w:ascii="Arial" w:eastAsia="Arial" w:hAnsi="Arial" w:cs="Arial"/>
              </w:rPr>
            </w:pPr>
            <w:bookmarkStart w:id="69" w:name="_LINE__39_00c65e73_87cd_4c30_83da_58b9f0"/>
            <w:r>
              <w:rPr>
                <w:rFonts w:ascii="Arial" w:eastAsia="Arial" w:hAnsi="Arial" w:cs="Arial"/>
                <w:b/>
              </w:rPr>
              <w:t>2021-22</w:t>
            </w:r>
            <w:bookmarkEnd w:id="69"/>
          </w:p>
        </w:tc>
        <w:tc>
          <w:tcPr>
            <w:tcW w:w="1469" w:type="dxa"/>
          </w:tcPr>
          <w:p w:rsidR="007F21A1" w:rsidP="00F01375">
            <w:pPr>
              <w:spacing w:before="0" w:after="0"/>
              <w:jc w:val="right"/>
              <w:rPr>
                <w:rFonts w:ascii="Arial" w:eastAsia="Arial" w:hAnsi="Arial" w:cs="Arial"/>
              </w:rPr>
            </w:pPr>
            <w:bookmarkStart w:id="70" w:name="_LINE__39_c6aef201_f672_494b_9610_23a60e"/>
            <w:r>
              <w:rPr>
                <w:rFonts w:ascii="Arial" w:eastAsia="Arial" w:hAnsi="Arial" w:cs="Arial"/>
                <w:b/>
              </w:rPr>
              <w:t>2022-23</w:t>
            </w:r>
            <w:bookmarkEnd w:id="70"/>
          </w:p>
        </w:tc>
      </w:tr>
      <w:tr w:rsidTr="00F01375">
        <w:tblPrEx>
          <w:tblW w:w="0" w:type="auto"/>
          <w:tblInd w:w="360" w:type="dxa"/>
          <w:tblCellMar>
            <w:left w:w="0" w:type="dxa"/>
            <w:right w:w="0" w:type="dxa"/>
          </w:tblCellMar>
          <w:tblLook w:val="04A0"/>
        </w:tblPrEx>
        <w:tc>
          <w:tcPr>
            <w:tcW w:w="5069" w:type="dxa"/>
          </w:tcPr>
          <w:p w:rsidR="007F21A1" w:rsidP="00F01375">
            <w:pPr>
              <w:spacing w:before="0" w:after="0"/>
              <w:ind w:left="180"/>
              <w:rPr>
                <w:rFonts w:ascii="Arial" w:eastAsia="Arial" w:hAnsi="Arial" w:cs="Arial"/>
              </w:rPr>
            </w:pPr>
            <w:bookmarkStart w:id="71" w:name="_LINE__40_771a593d_d2ea_4114_b2b9_2f19e2"/>
            <w:r>
              <w:rPr>
                <w:rFonts w:ascii="Arial" w:eastAsia="Arial" w:hAnsi="Arial" w:cs="Arial"/>
              </w:rPr>
              <w:t>All Other</w:t>
            </w:r>
            <w:bookmarkEnd w:id="71"/>
          </w:p>
        </w:tc>
        <w:tc>
          <w:tcPr>
            <w:tcW w:w="1469" w:type="dxa"/>
          </w:tcPr>
          <w:p w:rsidR="007F21A1" w:rsidP="00F01375">
            <w:pPr>
              <w:spacing w:before="0" w:after="0"/>
              <w:jc w:val="right"/>
              <w:rPr>
                <w:rFonts w:ascii="Arial" w:eastAsia="Arial" w:hAnsi="Arial" w:cs="Arial"/>
              </w:rPr>
            </w:pPr>
            <w:bookmarkStart w:id="72" w:name="_LINE__40_ac0cd3a8_e4d6_442f_9449_c8b102"/>
            <w:r>
              <w:rPr>
                <w:rFonts w:ascii="Arial" w:eastAsia="Arial" w:hAnsi="Arial" w:cs="Arial"/>
              </w:rPr>
              <w:t>$477,856</w:t>
            </w:r>
            <w:bookmarkEnd w:id="72"/>
          </w:p>
        </w:tc>
        <w:tc>
          <w:tcPr>
            <w:tcW w:w="1469" w:type="dxa"/>
          </w:tcPr>
          <w:p w:rsidR="007F21A1" w:rsidP="00F01375">
            <w:pPr>
              <w:spacing w:before="0" w:after="0"/>
              <w:jc w:val="right"/>
              <w:rPr>
                <w:rFonts w:ascii="Arial" w:eastAsia="Arial" w:hAnsi="Arial" w:cs="Arial"/>
              </w:rPr>
            </w:pPr>
            <w:bookmarkStart w:id="73" w:name="_LINE__40_8600f82f_7b80_4828_9718_1c8412"/>
            <w:r>
              <w:rPr>
                <w:rFonts w:ascii="Arial" w:eastAsia="Arial" w:hAnsi="Arial" w:cs="Arial"/>
              </w:rPr>
              <w:t>$634,432</w:t>
            </w:r>
            <w:bookmarkEnd w:id="73"/>
          </w:p>
        </w:tc>
      </w:tr>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74" w:name="_LINE__41_9ad2308a_581f_409d_92ec_9d7027"/>
            <w:r>
              <w:rPr>
                <w:rFonts w:ascii="Arial" w:eastAsia="Arial" w:hAnsi="Arial" w:cs="Arial"/>
              </w:rPr>
              <w:t xml:space="preserve"> </w:t>
            </w:r>
            <w:bookmarkEnd w:id="74"/>
          </w:p>
        </w:tc>
        <w:tc>
          <w:tcPr>
            <w:tcW w:w="1469" w:type="dxa"/>
          </w:tcPr>
          <w:p w:rsidR="007F21A1" w:rsidP="00F01375">
            <w:pPr>
              <w:spacing w:before="0" w:after="0"/>
              <w:jc w:val="right"/>
              <w:rPr>
                <w:rFonts w:ascii="Arial" w:eastAsia="Arial" w:hAnsi="Arial" w:cs="Arial"/>
              </w:rPr>
            </w:pPr>
            <w:bookmarkStart w:id="75" w:name="_LINE__41_b5ccc88b_cd83_4f05_92bc_595142"/>
            <w:r>
              <w:rPr>
                <w:rFonts w:ascii="Arial" w:eastAsia="Arial" w:hAnsi="Arial" w:cs="Arial"/>
              </w:rPr>
              <w:t>__________</w:t>
            </w:r>
            <w:bookmarkEnd w:id="75"/>
          </w:p>
        </w:tc>
        <w:tc>
          <w:tcPr>
            <w:tcW w:w="1469" w:type="dxa"/>
          </w:tcPr>
          <w:p w:rsidR="007F21A1" w:rsidP="00F01375">
            <w:pPr>
              <w:spacing w:before="0" w:after="0"/>
              <w:jc w:val="right"/>
              <w:rPr>
                <w:rFonts w:ascii="Arial" w:eastAsia="Arial" w:hAnsi="Arial" w:cs="Arial"/>
              </w:rPr>
            </w:pPr>
            <w:bookmarkStart w:id="76" w:name="_LINE__41_7c72180d_903d_4f5f_af81_e1da3b"/>
            <w:r>
              <w:rPr>
                <w:rFonts w:ascii="Arial" w:eastAsia="Arial" w:hAnsi="Arial" w:cs="Arial"/>
              </w:rPr>
              <w:t>__________</w:t>
            </w:r>
            <w:bookmarkEnd w:id="76"/>
          </w:p>
        </w:tc>
      </w:tr>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77" w:name="_LINE__42_cc3e2336_ff12_40c8_97d1_ae8715"/>
            <w:r>
              <w:rPr>
                <w:rFonts w:ascii="Arial" w:eastAsia="Arial" w:hAnsi="Arial" w:cs="Arial"/>
              </w:rPr>
              <w:t>FEDERAL EXPENDITURES FUND TOTAL</w:t>
            </w:r>
            <w:bookmarkEnd w:id="77"/>
          </w:p>
        </w:tc>
        <w:tc>
          <w:tcPr>
            <w:tcW w:w="1469" w:type="dxa"/>
          </w:tcPr>
          <w:p w:rsidR="007F21A1" w:rsidP="00F01375">
            <w:pPr>
              <w:spacing w:before="0" w:after="0"/>
              <w:jc w:val="right"/>
              <w:rPr>
                <w:rFonts w:ascii="Arial" w:eastAsia="Arial" w:hAnsi="Arial" w:cs="Arial"/>
              </w:rPr>
            </w:pPr>
            <w:bookmarkStart w:id="78" w:name="_LINE__42_daea55f5_5df5_48e2_980b_24ca48"/>
            <w:r>
              <w:rPr>
                <w:rFonts w:ascii="Arial" w:eastAsia="Arial" w:hAnsi="Arial" w:cs="Arial"/>
              </w:rPr>
              <w:t>$477,856</w:t>
            </w:r>
            <w:bookmarkEnd w:id="78"/>
          </w:p>
        </w:tc>
        <w:tc>
          <w:tcPr>
            <w:tcW w:w="1469" w:type="dxa"/>
          </w:tcPr>
          <w:p w:rsidR="007F21A1" w:rsidP="00F01375">
            <w:pPr>
              <w:spacing w:before="0" w:after="0"/>
              <w:jc w:val="right"/>
              <w:rPr>
                <w:rFonts w:ascii="Arial" w:eastAsia="Arial" w:hAnsi="Arial" w:cs="Arial"/>
              </w:rPr>
            </w:pPr>
            <w:bookmarkStart w:id="79" w:name="_LINE__42_066cb358_4927_4c8c_b90a_6c80f1"/>
            <w:r>
              <w:rPr>
                <w:rFonts w:ascii="Arial" w:eastAsia="Arial" w:hAnsi="Arial" w:cs="Arial"/>
              </w:rPr>
              <w:t>$634,432</w:t>
            </w:r>
            <w:bookmarkEnd w:id="79"/>
          </w:p>
        </w:tc>
      </w:tr>
    </w:tbl>
    <w:p w:rsidR="007F21A1" w:rsidP="007F21A1">
      <w:pPr>
        <w:ind w:left="360"/>
        <w:rPr>
          <w:rFonts w:ascii="Arial" w:eastAsia="Arial" w:hAnsi="Arial" w:cs="Arial"/>
        </w:rPr>
      </w:pPr>
      <w:bookmarkStart w:id="80" w:name="_PAGE__3_f29eb6e3_e915_4414_b479_e931b26"/>
      <w:bookmarkStart w:id="81" w:name="_PAR__2_f8f235bd_0859_4d19_89f6_749a1a3a"/>
      <w:bookmarkEnd w:id="18"/>
      <w:bookmarkEnd w:id="6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82" w:name="_PAR__3_56520f34_6b2f_4515_a341_0c516427"/>
            <w:bookmarkStart w:id="83" w:name="_LINE__2_4bd79dc6_a083_4c61_a30c_a2c088c"/>
            <w:bookmarkEnd w:id="81"/>
            <w:r>
              <w:rPr>
                <w:rFonts w:ascii="Arial" w:eastAsia="Arial" w:hAnsi="Arial" w:cs="Arial"/>
                <w:b/>
              </w:rPr>
              <w:t>HEALTH AND HUMAN SERVICES,</w:t>
            </w:r>
            <w:bookmarkEnd w:id="83"/>
            <w:r>
              <w:rPr>
                <w:rFonts w:ascii="Arial" w:eastAsia="Arial" w:hAnsi="Arial" w:cs="Arial"/>
                <w:b/>
              </w:rPr>
              <w:t xml:space="preserve"> </w:t>
            </w:r>
            <w:bookmarkStart w:id="84" w:name="_LINE__3_8920d035_5f0d_4856_8e81_5471458"/>
            <w:r>
              <w:rPr>
                <w:rFonts w:ascii="Arial" w:eastAsia="Arial" w:hAnsi="Arial" w:cs="Arial"/>
                <w:b/>
              </w:rPr>
              <w:t>DEPARTMENT OF</w:t>
            </w:r>
            <w:bookmarkEnd w:id="84"/>
          </w:p>
        </w:tc>
        <w:tc>
          <w:tcPr>
            <w:tcW w:w="1469" w:type="dxa"/>
          </w:tcPr>
          <w:p w:rsidR="007F21A1" w:rsidP="00F01375">
            <w:pPr>
              <w:spacing w:before="0" w:after="0"/>
              <w:rPr>
                <w:rFonts w:ascii="Arial" w:eastAsia="Arial" w:hAnsi="Arial" w:cs="Arial"/>
              </w:rPr>
            </w:pPr>
            <w:bookmarkStart w:id="85" w:name="_LINE__2_f1190293_004a_4e9b_8ab0_64a884a"/>
            <w:r>
              <w:rPr>
                <w:rFonts w:ascii="Arial" w:eastAsia="Arial" w:hAnsi="Arial" w:cs="Arial"/>
              </w:rPr>
              <w:t xml:space="preserve"> </w:t>
            </w:r>
            <w:bookmarkEnd w:id="85"/>
          </w:p>
        </w:tc>
        <w:tc>
          <w:tcPr>
            <w:tcW w:w="1469" w:type="dxa"/>
          </w:tcPr>
          <w:p w:rsidR="007F21A1" w:rsidP="00F01375">
            <w:pPr>
              <w:spacing w:before="0" w:after="0"/>
              <w:rPr>
                <w:rFonts w:ascii="Arial" w:eastAsia="Arial" w:hAnsi="Arial" w:cs="Arial"/>
              </w:rPr>
            </w:pPr>
            <w:bookmarkStart w:id="86" w:name="_LINE__2_6d8e6456_36f7_4994_8854_b2a1a36"/>
            <w:r>
              <w:rPr>
                <w:rFonts w:ascii="Arial" w:eastAsia="Arial" w:hAnsi="Arial" w:cs="Arial"/>
              </w:rPr>
              <w:t xml:space="preserve"> </w:t>
            </w:r>
            <w:bookmarkEnd w:id="86"/>
          </w:p>
        </w:tc>
      </w:tr>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87" w:name="_LINE__4_9c28fd6f_185c_4d13_8663_e7782ae"/>
            <w:r>
              <w:rPr>
                <w:rFonts w:ascii="Arial" w:eastAsia="Arial" w:hAnsi="Arial" w:cs="Arial"/>
                <w:b/>
              </w:rPr>
              <w:t>DEPARTMENT TOTALS</w:t>
            </w:r>
            <w:bookmarkEnd w:id="87"/>
          </w:p>
        </w:tc>
        <w:tc>
          <w:tcPr>
            <w:tcW w:w="1469" w:type="dxa"/>
          </w:tcPr>
          <w:p w:rsidR="007F21A1" w:rsidP="00F01375">
            <w:pPr>
              <w:spacing w:before="0" w:after="0"/>
              <w:jc w:val="right"/>
              <w:rPr>
                <w:rFonts w:ascii="Arial" w:eastAsia="Arial" w:hAnsi="Arial" w:cs="Arial"/>
              </w:rPr>
            </w:pPr>
            <w:bookmarkStart w:id="88" w:name="_LINE__4_5cd93adc_0f85_4aaa_934f_5933d64"/>
            <w:r>
              <w:rPr>
                <w:rFonts w:ascii="Arial" w:eastAsia="Arial" w:hAnsi="Arial" w:cs="Arial"/>
                <w:b/>
              </w:rPr>
              <w:t>2021-22</w:t>
            </w:r>
            <w:bookmarkEnd w:id="88"/>
          </w:p>
        </w:tc>
        <w:tc>
          <w:tcPr>
            <w:tcW w:w="1469" w:type="dxa"/>
          </w:tcPr>
          <w:p w:rsidR="007F21A1" w:rsidP="00F01375">
            <w:pPr>
              <w:spacing w:before="0" w:after="0"/>
              <w:jc w:val="right"/>
              <w:rPr>
                <w:rFonts w:ascii="Arial" w:eastAsia="Arial" w:hAnsi="Arial" w:cs="Arial"/>
              </w:rPr>
            </w:pPr>
            <w:bookmarkStart w:id="89" w:name="_LINE__4_363c4094_a590_4564_a330_12f88c0"/>
            <w:r>
              <w:rPr>
                <w:rFonts w:ascii="Arial" w:eastAsia="Arial" w:hAnsi="Arial" w:cs="Arial"/>
                <w:b/>
              </w:rPr>
              <w:t>2022-23</w:t>
            </w:r>
            <w:bookmarkEnd w:id="89"/>
          </w:p>
        </w:tc>
      </w:tr>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90" w:name="_LINE__5_3fdb8e92_9c1d_4f47_a54d_ca59035"/>
            <w:r>
              <w:rPr>
                <w:rFonts w:ascii="Arial" w:eastAsia="Arial" w:hAnsi="Arial" w:cs="Arial"/>
              </w:rPr>
              <w:t xml:space="preserve"> </w:t>
            </w:r>
            <w:bookmarkEnd w:id="90"/>
          </w:p>
        </w:tc>
        <w:tc>
          <w:tcPr>
            <w:tcW w:w="1469" w:type="dxa"/>
          </w:tcPr>
          <w:p w:rsidR="007F21A1" w:rsidP="00F01375">
            <w:pPr>
              <w:spacing w:before="0" w:after="0"/>
              <w:rPr>
                <w:rFonts w:ascii="Arial" w:eastAsia="Arial" w:hAnsi="Arial" w:cs="Arial"/>
              </w:rPr>
            </w:pPr>
            <w:bookmarkStart w:id="91" w:name="_LINE__5_69bcb804_7084_42e1_b8d0_8608c81"/>
            <w:r>
              <w:rPr>
                <w:rFonts w:ascii="Arial" w:eastAsia="Arial" w:hAnsi="Arial" w:cs="Arial"/>
              </w:rPr>
              <w:t xml:space="preserve"> </w:t>
            </w:r>
            <w:bookmarkEnd w:id="91"/>
          </w:p>
        </w:tc>
        <w:tc>
          <w:tcPr>
            <w:tcW w:w="1469" w:type="dxa"/>
          </w:tcPr>
          <w:p w:rsidR="007F21A1" w:rsidP="00F01375">
            <w:pPr>
              <w:spacing w:before="0" w:after="0"/>
              <w:rPr>
                <w:rFonts w:ascii="Arial" w:eastAsia="Arial" w:hAnsi="Arial" w:cs="Arial"/>
              </w:rPr>
            </w:pPr>
            <w:bookmarkStart w:id="92" w:name="_LINE__5_b1371cd0_b75a_48af_ae89_8cf295f"/>
            <w:r>
              <w:rPr>
                <w:rFonts w:ascii="Arial" w:eastAsia="Arial" w:hAnsi="Arial" w:cs="Arial"/>
              </w:rPr>
              <w:t xml:space="preserve"> </w:t>
            </w:r>
            <w:bookmarkEnd w:id="92"/>
          </w:p>
        </w:tc>
      </w:tr>
      <w:tr w:rsidTr="00F01375">
        <w:tblPrEx>
          <w:tblW w:w="0" w:type="auto"/>
          <w:tblInd w:w="360" w:type="dxa"/>
          <w:tblCellMar>
            <w:left w:w="0" w:type="dxa"/>
            <w:right w:w="0" w:type="dxa"/>
          </w:tblCellMar>
          <w:tblLook w:val="04A0"/>
        </w:tblPrEx>
        <w:tc>
          <w:tcPr>
            <w:tcW w:w="5069" w:type="dxa"/>
          </w:tcPr>
          <w:p w:rsidR="007F21A1" w:rsidP="00F01375">
            <w:pPr>
              <w:spacing w:before="0" w:after="0"/>
              <w:ind w:left="180"/>
              <w:rPr>
                <w:rFonts w:ascii="Arial" w:eastAsia="Arial" w:hAnsi="Arial" w:cs="Arial"/>
              </w:rPr>
            </w:pPr>
            <w:bookmarkStart w:id="93" w:name="_LINE__6_c320beac_fc8b_48c5_a04d_259d46f"/>
            <w:r>
              <w:rPr>
                <w:rFonts w:ascii="Arial" w:eastAsia="Arial" w:hAnsi="Arial" w:cs="Arial"/>
                <w:b/>
              </w:rPr>
              <w:t>GENERAL FUND</w:t>
            </w:r>
            <w:bookmarkEnd w:id="93"/>
          </w:p>
        </w:tc>
        <w:tc>
          <w:tcPr>
            <w:tcW w:w="1469" w:type="dxa"/>
          </w:tcPr>
          <w:p w:rsidR="007F21A1" w:rsidP="00F01375">
            <w:pPr>
              <w:spacing w:before="0" w:after="0"/>
              <w:jc w:val="right"/>
              <w:rPr>
                <w:rFonts w:ascii="Arial" w:eastAsia="Arial" w:hAnsi="Arial" w:cs="Arial"/>
              </w:rPr>
            </w:pPr>
            <w:bookmarkStart w:id="94" w:name="_LINE__6_1daff1b1_d9f0_4d1d_94d2_f9af286"/>
            <w:r>
              <w:rPr>
                <w:rFonts w:ascii="Arial" w:eastAsia="Arial" w:hAnsi="Arial" w:cs="Arial"/>
                <w:b/>
              </w:rPr>
              <w:t>$1,793,296</w:t>
            </w:r>
            <w:bookmarkEnd w:id="94"/>
          </w:p>
        </w:tc>
        <w:tc>
          <w:tcPr>
            <w:tcW w:w="1469" w:type="dxa"/>
          </w:tcPr>
          <w:p w:rsidR="007F21A1" w:rsidP="00F01375">
            <w:pPr>
              <w:spacing w:before="0" w:after="0"/>
              <w:jc w:val="right"/>
              <w:rPr>
                <w:rFonts w:ascii="Arial" w:eastAsia="Arial" w:hAnsi="Arial" w:cs="Arial"/>
              </w:rPr>
            </w:pPr>
            <w:bookmarkStart w:id="95" w:name="_LINE__6_9d2ee0b8_364a_4a8f_9992_a248140"/>
            <w:r>
              <w:rPr>
                <w:rFonts w:ascii="Arial" w:eastAsia="Arial" w:hAnsi="Arial" w:cs="Arial"/>
                <w:b/>
              </w:rPr>
              <w:t>$2,410,988</w:t>
            </w:r>
            <w:bookmarkEnd w:id="95"/>
          </w:p>
        </w:tc>
      </w:tr>
      <w:tr w:rsidTr="00F01375">
        <w:tblPrEx>
          <w:tblW w:w="0" w:type="auto"/>
          <w:tblInd w:w="360" w:type="dxa"/>
          <w:tblCellMar>
            <w:left w:w="0" w:type="dxa"/>
            <w:right w:w="0" w:type="dxa"/>
          </w:tblCellMar>
          <w:tblLook w:val="04A0"/>
        </w:tblPrEx>
        <w:tc>
          <w:tcPr>
            <w:tcW w:w="5069" w:type="dxa"/>
          </w:tcPr>
          <w:p w:rsidR="007F21A1" w:rsidP="00F01375">
            <w:pPr>
              <w:spacing w:before="0" w:after="0"/>
              <w:ind w:left="180"/>
              <w:rPr>
                <w:rFonts w:ascii="Arial" w:eastAsia="Arial" w:hAnsi="Arial" w:cs="Arial"/>
              </w:rPr>
            </w:pPr>
            <w:bookmarkStart w:id="96" w:name="_LINE__7_708f3c14_14ca_464a_a0ed_7e8ec96"/>
            <w:r>
              <w:rPr>
                <w:rFonts w:ascii="Arial" w:eastAsia="Arial" w:hAnsi="Arial" w:cs="Arial"/>
                <w:b/>
              </w:rPr>
              <w:t>FEDERAL EXPENDITURES FUND</w:t>
            </w:r>
            <w:bookmarkEnd w:id="96"/>
          </w:p>
        </w:tc>
        <w:tc>
          <w:tcPr>
            <w:tcW w:w="1469" w:type="dxa"/>
          </w:tcPr>
          <w:p w:rsidR="007F21A1" w:rsidP="00F01375">
            <w:pPr>
              <w:spacing w:before="0" w:after="0"/>
              <w:jc w:val="right"/>
              <w:rPr>
                <w:rFonts w:ascii="Arial" w:eastAsia="Arial" w:hAnsi="Arial" w:cs="Arial"/>
              </w:rPr>
            </w:pPr>
            <w:bookmarkStart w:id="97" w:name="_LINE__7_961d655c_587a_48e0_9683_8d7f04c"/>
            <w:r>
              <w:rPr>
                <w:rFonts w:ascii="Arial" w:eastAsia="Arial" w:hAnsi="Arial" w:cs="Arial"/>
                <w:b/>
              </w:rPr>
              <w:t>$3,232,467</w:t>
            </w:r>
            <w:bookmarkEnd w:id="97"/>
          </w:p>
        </w:tc>
        <w:tc>
          <w:tcPr>
            <w:tcW w:w="1469" w:type="dxa"/>
          </w:tcPr>
          <w:p w:rsidR="007F21A1" w:rsidP="00F01375">
            <w:pPr>
              <w:spacing w:before="0" w:after="0"/>
              <w:jc w:val="right"/>
              <w:rPr>
                <w:rFonts w:ascii="Arial" w:eastAsia="Arial" w:hAnsi="Arial" w:cs="Arial"/>
              </w:rPr>
            </w:pPr>
            <w:bookmarkStart w:id="98" w:name="_LINE__7_8d1a9c61_306b_4173_9e07_92a8c9a"/>
            <w:r>
              <w:rPr>
                <w:rFonts w:ascii="Arial" w:eastAsia="Arial" w:hAnsi="Arial" w:cs="Arial"/>
                <w:b/>
              </w:rPr>
              <w:t>$4,290,030</w:t>
            </w:r>
            <w:bookmarkEnd w:id="98"/>
          </w:p>
        </w:tc>
      </w:tr>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99" w:name="_LINE__8_79552ccb_6a01_4267_ab28_4d71852"/>
            <w:r>
              <w:rPr>
                <w:rFonts w:ascii="Arial" w:eastAsia="Arial" w:hAnsi="Arial" w:cs="Arial"/>
              </w:rPr>
              <w:t xml:space="preserve"> </w:t>
            </w:r>
            <w:bookmarkEnd w:id="99"/>
          </w:p>
        </w:tc>
        <w:tc>
          <w:tcPr>
            <w:tcW w:w="1469" w:type="dxa"/>
          </w:tcPr>
          <w:p w:rsidR="007F21A1" w:rsidP="00F01375">
            <w:pPr>
              <w:spacing w:before="0" w:after="0"/>
              <w:jc w:val="right"/>
              <w:rPr>
                <w:rFonts w:ascii="Arial" w:eastAsia="Arial" w:hAnsi="Arial" w:cs="Arial"/>
              </w:rPr>
            </w:pPr>
            <w:bookmarkStart w:id="100" w:name="_LINE__8_4f12b801_065e_46b3_b5a4_ddac435"/>
            <w:r>
              <w:rPr>
                <w:rFonts w:ascii="Arial" w:eastAsia="Arial" w:hAnsi="Arial" w:cs="Arial"/>
              </w:rPr>
              <w:t>__________</w:t>
            </w:r>
            <w:bookmarkEnd w:id="100"/>
          </w:p>
        </w:tc>
        <w:tc>
          <w:tcPr>
            <w:tcW w:w="1469" w:type="dxa"/>
          </w:tcPr>
          <w:p w:rsidR="007F21A1" w:rsidP="00F01375">
            <w:pPr>
              <w:spacing w:before="0" w:after="0"/>
              <w:jc w:val="right"/>
              <w:rPr>
                <w:rFonts w:ascii="Arial" w:eastAsia="Arial" w:hAnsi="Arial" w:cs="Arial"/>
              </w:rPr>
            </w:pPr>
            <w:bookmarkStart w:id="101" w:name="_LINE__8_774e0a45_9741_4fb9_989f_b0a88c8"/>
            <w:r>
              <w:rPr>
                <w:rFonts w:ascii="Arial" w:eastAsia="Arial" w:hAnsi="Arial" w:cs="Arial"/>
              </w:rPr>
              <w:t>__________</w:t>
            </w:r>
            <w:bookmarkEnd w:id="101"/>
          </w:p>
        </w:tc>
      </w:tr>
      <w:tr w:rsidTr="00F01375">
        <w:tblPrEx>
          <w:tblW w:w="0" w:type="auto"/>
          <w:tblInd w:w="360" w:type="dxa"/>
          <w:tblCellMar>
            <w:left w:w="0" w:type="dxa"/>
            <w:right w:w="0" w:type="dxa"/>
          </w:tblCellMar>
          <w:tblLook w:val="04A0"/>
        </w:tblPrEx>
        <w:tc>
          <w:tcPr>
            <w:tcW w:w="5069" w:type="dxa"/>
          </w:tcPr>
          <w:p w:rsidR="007F21A1" w:rsidP="00F01375">
            <w:pPr>
              <w:spacing w:before="0" w:after="0"/>
              <w:rPr>
                <w:rFonts w:ascii="Arial" w:eastAsia="Arial" w:hAnsi="Arial" w:cs="Arial"/>
              </w:rPr>
            </w:pPr>
            <w:bookmarkStart w:id="102" w:name="_LINE__9_1a2df507_9ac3_42cf_b303_006f08d"/>
            <w:r>
              <w:rPr>
                <w:rFonts w:ascii="Arial" w:eastAsia="Arial" w:hAnsi="Arial" w:cs="Arial"/>
                <w:b/>
              </w:rPr>
              <w:t>DEPARTMENT TOTAL - ALL FUNDS</w:t>
            </w:r>
            <w:bookmarkEnd w:id="102"/>
          </w:p>
        </w:tc>
        <w:tc>
          <w:tcPr>
            <w:tcW w:w="1469" w:type="dxa"/>
          </w:tcPr>
          <w:p w:rsidR="007F21A1" w:rsidP="00F01375">
            <w:pPr>
              <w:spacing w:before="0" w:after="0"/>
              <w:jc w:val="right"/>
              <w:rPr>
                <w:rFonts w:ascii="Arial" w:eastAsia="Arial" w:hAnsi="Arial" w:cs="Arial"/>
              </w:rPr>
            </w:pPr>
            <w:bookmarkStart w:id="103" w:name="_LINE__9_696bb498_254c_49df_ad26_2b449d5"/>
            <w:r>
              <w:rPr>
                <w:rFonts w:ascii="Arial" w:eastAsia="Arial" w:hAnsi="Arial" w:cs="Arial"/>
                <w:b/>
              </w:rPr>
              <w:t>$5,025,763</w:t>
            </w:r>
            <w:bookmarkEnd w:id="103"/>
          </w:p>
        </w:tc>
        <w:tc>
          <w:tcPr>
            <w:tcW w:w="1469" w:type="dxa"/>
          </w:tcPr>
          <w:p w:rsidR="007F21A1" w:rsidP="00F01375">
            <w:pPr>
              <w:spacing w:before="0" w:after="0"/>
              <w:jc w:val="right"/>
              <w:rPr>
                <w:rFonts w:ascii="Arial" w:eastAsia="Arial" w:hAnsi="Arial" w:cs="Arial"/>
              </w:rPr>
            </w:pPr>
            <w:bookmarkStart w:id="104" w:name="_LINE__9_20678632_4da2_4600_a5e9_dd2d7b2"/>
            <w:r>
              <w:rPr>
                <w:rFonts w:ascii="Arial" w:eastAsia="Arial" w:hAnsi="Arial" w:cs="Arial"/>
                <w:b/>
              </w:rPr>
              <w:t>$6,701,018</w:t>
            </w:r>
            <w:bookmarkEnd w:id="104"/>
          </w:p>
        </w:tc>
      </w:tr>
    </w:tbl>
    <w:p w:rsidR="007F21A1" w:rsidP="007F21A1">
      <w:pPr>
        <w:ind w:left="360"/>
        <w:rPr>
          <w:rFonts w:ascii="Arial" w:eastAsia="Arial" w:hAnsi="Arial" w:cs="Arial"/>
        </w:rPr>
      </w:pPr>
      <w:bookmarkStart w:id="105" w:name="_PAR__4_6173bcf2_70f2_4a5d_8b98_ec20c5e5"/>
      <w:bookmarkEnd w:id="82"/>
      <w:r>
        <w:rPr>
          <w:rFonts w:ascii="Arial" w:eastAsia="Arial" w:hAnsi="Arial" w:cs="Arial"/>
        </w:rPr>
        <w:t>'</w:t>
      </w:r>
    </w:p>
    <w:p w:rsidR="007F21A1" w:rsidP="007F21A1">
      <w:pPr>
        <w:ind w:left="360" w:firstLine="360"/>
        <w:rPr>
          <w:rFonts w:ascii="Arial" w:eastAsia="Arial" w:hAnsi="Arial" w:cs="Arial"/>
        </w:rPr>
      </w:pPr>
      <w:bookmarkStart w:id="106" w:name="_INSTRUCTION__e1231168_aade_43b7_a05f_e2"/>
      <w:bookmarkStart w:id="107" w:name="_PAR__5_d1d10c89_8e4a_4034_b6c5_13120cfb"/>
      <w:bookmarkEnd w:id="14"/>
      <w:bookmarkEnd w:id="105"/>
      <w:r>
        <w:rPr>
          <w:rFonts w:ascii="Arial" w:eastAsia="Arial" w:hAnsi="Arial" w:cs="Arial"/>
        </w:rPr>
        <w:t>Amend the resolve by relettering or renumbering any nonconsecutive Part letter or section number to read consecutively.</w:t>
      </w:r>
    </w:p>
    <w:p w:rsidR="007F21A1" w:rsidP="007F21A1">
      <w:pPr>
        <w:keepNext/>
        <w:spacing w:before="240"/>
        <w:ind w:left="360"/>
        <w:jc w:val="center"/>
        <w:rPr>
          <w:rFonts w:ascii="Arial" w:eastAsia="Arial" w:hAnsi="Arial" w:cs="Arial"/>
        </w:rPr>
      </w:pPr>
      <w:bookmarkStart w:id="108" w:name="_SUMMARY__cb00d143_cc84_4eb1_8c52_218ada"/>
      <w:bookmarkStart w:id="109" w:name="_PAR__6_a86d2d6d_3dcf_42dc_801c_c41c5130"/>
      <w:bookmarkEnd w:id="106"/>
      <w:bookmarkEnd w:id="107"/>
      <w:r>
        <w:rPr>
          <w:rFonts w:ascii="Arial" w:eastAsia="Arial" w:hAnsi="Arial" w:cs="Arial"/>
          <w:b/>
          <w:sz w:val="24"/>
        </w:rPr>
        <w:t>SUMMARY</w:t>
      </w:r>
    </w:p>
    <w:p w:rsidR="007F21A1" w:rsidP="007F21A1">
      <w:pPr>
        <w:ind w:left="360" w:firstLine="360"/>
        <w:rPr>
          <w:rFonts w:ascii="Arial" w:eastAsia="Arial" w:hAnsi="Arial" w:cs="Arial"/>
        </w:rPr>
      </w:pPr>
      <w:bookmarkStart w:id="110" w:name="_PAR__7_645d0bb0_c200_4639_8580_634212f3"/>
      <w:bookmarkEnd w:id="109"/>
      <w:r>
        <w:rPr>
          <w:rFonts w:ascii="Arial" w:eastAsia="Arial" w:hAnsi="Arial" w:cs="Arial"/>
        </w:rPr>
        <w:t>This amendment replaces the resolve.  The amendment requires the Department of Health and Human Services to amend rule Chapter 101: MaineCare Benefits Manual, Chapter III, Section 5 no later than October 1, 2021 to provide add-on payments for ambulance services that are based on the same geographic urban, rural and super rural zip codes that are used for Medicare ambulance reimbursement.  The amendment also requires the Department of Health and Human Services to convene a work group to consider the feasibility and cost of implementing cost-based reimbursement for ambulance services provided under the MaineCare program.</w:t>
      </w:r>
    </w:p>
    <w:p w:rsidR="007F21A1" w:rsidP="007F21A1">
      <w:pPr>
        <w:ind w:left="360" w:firstLine="360"/>
        <w:rPr>
          <w:rFonts w:ascii="Arial" w:eastAsia="Arial" w:hAnsi="Arial" w:cs="Arial"/>
        </w:rPr>
      </w:pPr>
      <w:bookmarkStart w:id="111" w:name="_PAR__8_10227c83_2379_4685_8155_92662a9b"/>
      <w:bookmarkEnd w:id="110"/>
      <w:r>
        <w:rPr>
          <w:rFonts w:ascii="Arial" w:eastAsia="Arial" w:hAnsi="Arial" w:cs="Arial"/>
        </w:rPr>
        <w:t>The amendment also sets the reimbursement rates for occupational therapy and physical therapy services under Department of Health and Human Services rule Chapter 101: MaineCare Benefits Manual, Chapter III, Sections 68 and 85 at 70% of the federal Medicare reimbursement rate no later than October 1, 2021, as long as the rate is no lower than the rate in effect on January 1, 2021.</w:t>
      </w:r>
    </w:p>
    <w:p w:rsidR="007F21A1" w:rsidP="007F21A1">
      <w:pPr>
        <w:keepNext/>
        <w:ind w:left="360" w:firstLine="360"/>
        <w:rPr>
          <w:rFonts w:ascii="Arial" w:eastAsia="Arial" w:hAnsi="Arial" w:cs="Arial"/>
        </w:rPr>
      </w:pPr>
      <w:bookmarkStart w:id="112" w:name="_PAR__9_7a688548_ed7d_4264_9f67_2893b7d6"/>
      <w:bookmarkEnd w:id="111"/>
      <w:r>
        <w:rPr>
          <w:rFonts w:ascii="Arial" w:eastAsia="Arial" w:hAnsi="Arial" w:cs="Arial"/>
        </w:rPr>
        <w:t>The amendment includes an appropriations and allocations section.</w:t>
      </w:r>
    </w:p>
    <w:p w:rsidR="007F21A1" w:rsidP="007F21A1">
      <w:pPr>
        <w:keepNext/>
        <w:spacing w:before="60" w:after="60"/>
        <w:ind w:left="360"/>
        <w:jc w:val="center"/>
        <w:rPr>
          <w:rFonts w:ascii="Arial" w:eastAsia="Arial" w:hAnsi="Arial" w:cs="Arial"/>
        </w:rPr>
      </w:pPr>
      <w:bookmarkStart w:id="113" w:name="_FISCAL_NOTE_REQUIRED__3bad18b3_87ec_425"/>
      <w:bookmarkStart w:id="114" w:name="_PAR__10_562397f5_49f7_4bb3_b9cf_5461649"/>
      <w:bookmarkEnd w:id="112"/>
      <w:r>
        <w:rPr>
          <w:rFonts w:ascii="Arial" w:eastAsia="Arial" w:hAnsi="Arial" w:cs="Arial"/>
          <w:b/>
        </w:rPr>
        <w:t>FISCAL NOTE REQUIRED</w:t>
      </w:r>
    </w:p>
    <w:p w:rsidR="00000000" w:rsidRPr="007F21A1" w:rsidP="007F21A1">
      <w:pPr>
        <w:spacing w:before="60" w:after="60"/>
        <w:ind w:left="360"/>
        <w:jc w:val="center"/>
        <w:rPr>
          <w:rFonts w:ascii="Arial" w:eastAsia="Arial" w:hAnsi="Arial" w:cs="Arial"/>
          <w:b/>
        </w:rPr>
      </w:pPr>
      <w:bookmarkStart w:id="115" w:name="_PAR__11_01719882_c7e0_4c9c_8f41_2f0d804"/>
      <w:bookmarkEnd w:id="114"/>
      <w:r>
        <w:rPr>
          <w:rFonts w:ascii="Arial" w:eastAsia="Arial" w:hAnsi="Arial" w:cs="Arial"/>
          <w:b/>
        </w:rPr>
        <w:t>(See attached)</w:t>
      </w:r>
      <w:bookmarkEnd w:id="80"/>
      <w:bookmarkEnd w:id="108"/>
      <w:bookmarkEnd w:id="113"/>
      <w:bookmarkEnd w:id="11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LR0887,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Provide Add-on Payments for Ambulance Services Reimbursed by the MaineCare Program and To Increase Reimbursement Rates for Physical Therapy and Occupational Therapy under the MaineCare Program</w:t>
    </w:r>
  </w:p>
  <w:p>
    <w:pPr>
      <w:suppressLineNumbers/>
      <w:spacing w:before="0" w:after="0"/>
      <w:jc w:val="center"/>
      <w:rPr>
        <w:rFonts w:ascii="Arial" w:eastAsia="Arial" w:hAnsi="Arial" w:cs="Arial"/>
      </w:rPr>
    </w:pPr>
    <w:r>
      <w:rPr>
        <w:rFonts w:ascii="Arial" w:eastAsia="Arial" w:hAnsi="Arial" w:cs="Arial"/>
        <w:sz w:val="22"/>
      </w:rPr>
      <w:t>L.D. 1469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23701"/>
    <w:rsid w:val="005500BF"/>
    <w:rsid w:val="005568B1"/>
    <w:rsid w:val="00564135"/>
    <w:rsid w:val="00574B75"/>
    <w:rsid w:val="00610E2A"/>
    <w:rsid w:val="00641982"/>
    <w:rsid w:val="006714D5"/>
    <w:rsid w:val="00695EDF"/>
    <w:rsid w:val="006D40C3"/>
    <w:rsid w:val="007D72C8"/>
    <w:rsid w:val="007F21A1"/>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01375"/>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