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Invest in Maine's Roads and Bridges</w:t>
      </w:r>
    </w:p>
    <w:p w:rsidR="00922A58" w:rsidP="00922A58">
      <w:pPr>
        <w:ind w:left="360"/>
        <w:rPr>
          <w:rFonts w:ascii="Arial" w:eastAsia="Arial" w:hAnsi="Arial" w:cs="Arial"/>
        </w:rPr>
      </w:pPr>
      <w:bookmarkStart w:id="0" w:name="_ENACTING_CLAUSE__e5b0b591_eac4_42b3_b66"/>
      <w:bookmarkStart w:id="1" w:name="_DOC_BODY__512c1837_78e4_45de_81e7_1cd45"/>
      <w:bookmarkStart w:id="2" w:name="_DOC_BODY_CONTAINER__0c489553_60fe_49c3_"/>
      <w:bookmarkStart w:id="3" w:name="_PAGE__1_2ce9cfc4_43b7_4fa3_a299_bf70f43"/>
      <w:bookmarkStart w:id="4" w:name="_PAR__1_659ec768_178f_468c_b65c_d53a4fd9"/>
      <w:bookmarkStart w:id="5" w:name="_LINE__1_140f295b_293f_45c7_89c2_449302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922A58" w:rsidP="00922A58">
      <w:pPr>
        <w:ind w:left="360" w:firstLine="360"/>
        <w:rPr>
          <w:rFonts w:ascii="Arial" w:eastAsia="Arial" w:hAnsi="Arial" w:cs="Arial"/>
        </w:rPr>
      </w:pPr>
      <w:bookmarkStart w:id="6" w:name="_BILL_SECTION_HEADER__197db968_a5e2_45b4"/>
      <w:bookmarkStart w:id="7" w:name="_BILL_SECTION__eafe0420_6f30_4d28_93d7_a"/>
      <w:bookmarkStart w:id="8" w:name="_DOC_BODY_CONTENT__6e60b54c_278b_493f_b0"/>
      <w:bookmarkStart w:id="9" w:name="_PAR__2_aa2c3e20_db19_4c32_a1f8_80ae51a2"/>
      <w:bookmarkStart w:id="10" w:name="_LINE__2_0658d6c0_53f9_479e_b953_1f15a9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f7f8146_422a_406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§2903, sub-§1,</w:t>
      </w:r>
      <w:r>
        <w:rPr>
          <w:rFonts w:ascii="Arial" w:eastAsia="Arial" w:hAnsi="Arial" w:cs="Arial"/>
        </w:rPr>
        <w:t xml:space="preserve"> as amended by PL 2019, c. 379, Pt. B, §7, is </w:t>
      </w:r>
      <w:bookmarkStart w:id="12" w:name="_LINE__3_f2a65963_14f1_4284_8e34_ce4ec84"/>
      <w:bookmarkEnd w:id="10"/>
      <w:r>
        <w:rPr>
          <w:rFonts w:ascii="Arial" w:eastAsia="Arial" w:hAnsi="Arial" w:cs="Arial"/>
        </w:rPr>
        <w:t>further amended to read:</w:t>
      </w:r>
      <w:bookmarkEnd w:id="12"/>
    </w:p>
    <w:p w:rsidR="00922A58" w:rsidP="00922A58">
      <w:pPr>
        <w:ind w:left="360" w:firstLine="360"/>
        <w:rPr>
          <w:rFonts w:ascii="Arial" w:eastAsia="Arial" w:hAnsi="Arial" w:cs="Arial"/>
        </w:rPr>
      </w:pPr>
      <w:bookmarkStart w:id="13" w:name="_STATUTE_NUMBER__c7f6b7a4_b257_4a27_b927"/>
      <w:bookmarkStart w:id="14" w:name="_STATUTE_SS__991ee17a_597c_44d6_8214_787"/>
      <w:bookmarkStart w:id="15" w:name="_PAR__3_76016d6d_c827_41cb_82ab_b950e675"/>
      <w:bookmarkStart w:id="16" w:name="_LINE__4_195b19bf_1164_4612_99ab_036a1b1"/>
      <w:bookmarkEnd w:id="6"/>
      <w:bookmarkEnd w:id="9"/>
      <w:r>
        <w:rPr>
          <w:rFonts w:ascii="Arial" w:eastAsia="Arial" w:hAnsi="Arial" w:cs="Arial"/>
          <w:b/>
        </w:rPr>
        <w:t>1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4125d8c0_34a2_488b_9d"/>
      <w:r>
        <w:rPr>
          <w:rFonts w:ascii="Arial" w:eastAsia="Arial" w:hAnsi="Arial" w:cs="Arial"/>
          <w:b/>
        </w:rPr>
        <w:t>Excise tax imposed.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fa53a527_fa66_4d0a_bb5"/>
      <w:r>
        <w:rPr>
          <w:rFonts w:ascii="Arial" w:eastAsia="Arial" w:hAnsi="Arial" w:cs="Arial"/>
        </w:rPr>
        <w:t xml:space="preserve">An excise tax is imposed on internal combustion engine fuel </w:t>
      </w:r>
      <w:bookmarkStart w:id="19" w:name="_LINE__5_df08e9d9_cae6_4f3e_ae1b_7376f10"/>
      <w:bookmarkEnd w:id="16"/>
      <w:r>
        <w:rPr>
          <w:rFonts w:ascii="Arial" w:eastAsia="Arial" w:hAnsi="Arial" w:cs="Arial"/>
        </w:rPr>
        <w:t xml:space="preserve">used or sold in this State, including sales to the State or a political subdivision of the State, </w:t>
      </w:r>
      <w:bookmarkStart w:id="20" w:name="_LINE__6_f9f9c253_6a35_49ec_a402_41f19d1"/>
      <w:bookmarkEnd w:id="19"/>
      <w:r>
        <w:rPr>
          <w:rFonts w:ascii="Arial" w:eastAsia="Arial" w:hAnsi="Arial" w:cs="Arial"/>
        </w:rPr>
        <w:t>at the rate of 30.0¢ per gallon</w:t>
      </w:r>
      <w:bookmarkStart w:id="21" w:name="_PROCESSED_CHANGE__c377751d_c809_46df_b4"/>
      <w:r w:rsidRPr="00665B9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until September 30, 2021, 34.0¢ </w:t>
      </w:r>
      <w:r>
        <w:rPr>
          <w:rFonts w:ascii="Arial" w:eastAsia="Arial" w:hAnsi="Arial" w:cs="Arial"/>
          <w:u w:val="single"/>
        </w:rPr>
        <w:t xml:space="preserve">per gallon </w:t>
      </w:r>
      <w:r>
        <w:rPr>
          <w:rFonts w:ascii="Arial" w:eastAsia="Arial" w:hAnsi="Arial" w:cs="Arial"/>
          <w:u w:val="single"/>
        </w:rPr>
        <w:t xml:space="preserve">from October 1, </w:t>
      </w:r>
      <w:bookmarkStart w:id="22" w:name="_LINE__7_5dbf8abb_4d42_4bba_befe_a246e13"/>
      <w:bookmarkEnd w:id="20"/>
      <w:r>
        <w:rPr>
          <w:rFonts w:ascii="Arial" w:eastAsia="Arial" w:hAnsi="Arial" w:cs="Arial"/>
          <w:u w:val="single"/>
        </w:rPr>
        <w:t xml:space="preserve">2021 to September 30, 2022, 37.0¢ </w:t>
      </w:r>
      <w:r>
        <w:rPr>
          <w:rFonts w:ascii="Arial" w:eastAsia="Arial" w:hAnsi="Arial" w:cs="Arial"/>
          <w:u w:val="single"/>
        </w:rPr>
        <w:t xml:space="preserve">per gallon </w:t>
      </w:r>
      <w:r>
        <w:rPr>
          <w:rFonts w:ascii="Arial" w:eastAsia="Arial" w:hAnsi="Arial" w:cs="Arial"/>
          <w:u w:val="single"/>
        </w:rPr>
        <w:t xml:space="preserve">from October 1, 2022 to September 30, 2023, </w:t>
      </w:r>
      <w:bookmarkStart w:id="23" w:name="_LINE__8_a2d1416e_ca1e_49de_9dfc_74ca19c"/>
      <w:bookmarkEnd w:id="22"/>
      <w:r>
        <w:rPr>
          <w:rFonts w:ascii="Arial" w:eastAsia="Arial" w:hAnsi="Arial" w:cs="Arial"/>
          <w:u w:val="single"/>
        </w:rPr>
        <w:t xml:space="preserve">40.0¢ per gallon from October 1, 2023 to September 30, 2024 and 42.0¢ per gallon </w:t>
      </w:r>
      <w:bookmarkStart w:id="24" w:name="_LINE__9_09bb0b2e_a2fb_4b7c_bcb5_6ca5efd"/>
      <w:bookmarkEnd w:id="23"/>
      <w:r>
        <w:rPr>
          <w:rFonts w:ascii="Arial" w:eastAsia="Arial" w:hAnsi="Arial" w:cs="Arial"/>
          <w:u w:val="single"/>
        </w:rPr>
        <w:t>beginning October 1, 2024</w:t>
      </w:r>
      <w:bookmarkEnd w:id="21"/>
      <w:r>
        <w:rPr>
          <w:rFonts w:ascii="Arial" w:eastAsia="Arial" w:hAnsi="Arial" w:cs="Arial"/>
        </w:rPr>
        <w:t xml:space="preserve">, except that the rate is 3.4¢ per gallon on internal combustion </w:t>
      </w:r>
      <w:bookmarkStart w:id="25" w:name="_LINE__10_c3fc9e07_f090_49dd_9f55_0b6357"/>
      <w:bookmarkEnd w:id="24"/>
      <w:r>
        <w:rPr>
          <w:rFonts w:ascii="Arial" w:eastAsia="Arial" w:hAnsi="Arial" w:cs="Arial"/>
        </w:rPr>
        <w:t xml:space="preserve">engine fuel bought or used for the purpose of propelling jet or turbojet engine aircraft. Any </w:t>
      </w:r>
      <w:bookmarkStart w:id="26" w:name="_LINE__11_9494b420_b8ee_41f3_93d8_6ea636"/>
      <w:bookmarkEnd w:id="25"/>
      <w:r>
        <w:rPr>
          <w:rFonts w:ascii="Arial" w:eastAsia="Arial" w:hAnsi="Arial" w:cs="Arial"/>
        </w:rPr>
        <w:t xml:space="preserve">fuel containing at least 10% internal combustion engine fuel is subject to the tax imposed </w:t>
      </w:r>
      <w:bookmarkStart w:id="27" w:name="_LINE__12_a5da44df_0b47_4c13_8eb1_19df42"/>
      <w:bookmarkEnd w:id="26"/>
      <w:r>
        <w:rPr>
          <w:rFonts w:ascii="Arial" w:eastAsia="Arial" w:hAnsi="Arial" w:cs="Arial"/>
        </w:rPr>
        <w:t>by this section.</w:t>
      </w:r>
      <w:bookmarkEnd w:id="18"/>
      <w:bookmarkEnd w:id="27"/>
    </w:p>
    <w:p w:rsidR="00922A58" w:rsidP="00922A58">
      <w:pPr>
        <w:ind w:left="360" w:firstLine="360"/>
        <w:rPr>
          <w:rFonts w:ascii="Arial" w:eastAsia="Arial" w:hAnsi="Arial" w:cs="Arial"/>
        </w:rPr>
      </w:pPr>
      <w:bookmarkStart w:id="28" w:name="_BILL_SECTION_HEADER__09fde619_271c_4f32"/>
      <w:bookmarkStart w:id="29" w:name="_BILL_SECTION__d5d8270f_571c_4ee7_b52f_6"/>
      <w:bookmarkStart w:id="30" w:name="_PAR__4_d9f2eb4c_19e0_4af9_b1ec_f23dd1f6"/>
      <w:bookmarkStart w:id="31" w:name="_LINE__13_fb4d1114_dd10_411c_88d5_2848bd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2" w:name="_BILL_SECTION_NUMBER__37321bcb_2b44_4d43"/>
      <w:r>
        <w:rPr>
          <w:rFonts w:ascii="Arial" w:eastAsia="Arial" w:hAnsi="Arial" w:cs="Arial"/>
          <w:b/>
          <w:sz w:val="24"/>
        </w:rPr>
        <w:t>2</w:t>
      </w:r>
      <w:bookmarkEnd w:id="32"/>
      <w:r>
        <w:rPr>
          <w:rFonts w:ascii="Arial" w:eastAsia="Arial" w:hAnsi="Arial" w:cs="Arial"/>
          <w:b/>
          <w:sz w:val="24"/>
        </w:rPr>
        <w:t>.  36 MRSA §3203, sub-§1-B,</w:t>
      </w:r>
      <w:r>
        <w:rPr>
          <w:rFonts w:ascii="Arial" w:eastAsia="Arial" w:hAnsi="Arial" w:cs="Arial"/>
        </w:rPr>
        <w:t xml:space="preserve"> as amended by PL 2019, c. 379, Pt. B, §8, is </w:t>
      </w:r>
      <w:bookmarkStart w:id="33" w:name="_LINE__14_2c1b9c04_0d2c_4faf_946b_8b261a"/>
      <w:bookmarkEnd w:id="31"/>
      <w:r>
        <w:rPr>
          <w:rFonts w:ascii="Arial" w:eastAsia="Arial" w:hAnsi="Arial" w:cs="Arial"/>
        </w:rPr>
        <w:t>further amended to read:</w:t>
      </w:r>
      <w:bookmarkEnd w:id="33"/>
    </w:p>
    <w:p w:rsidR="00922A58" w:rsidP="00922A58">
      <w:pPr>
        <w:ind w:left="360" w:firstLine="360"/>
        <w:rPr>
          <w:rFonts w:ascii="Arial" w:eastAsia="Arial" w:hAnsi="Arial" w:cs="Arial"/>
        </w:rPr>
      </w:pPr>
      <w:bookmarkStart w:id="34" w:name="_STATUTE_NUMBER__b04ab317_9598_40d4_95e4"/>
      <w:bookmarkStart w:id="35" w:name="_STATUTE_SS__63ff4346_03e9_4ec1_aa0a_acb"/>
      <w:bookmarkStart w:id="36" w:name="_PAR__5_293d6657_b368_41be_ade3_c110fc4e"/>
      <w:bookmarkStart w:id="37" w:name="_LINE__15_2311f90e_df66_44d4_8b6a_033c37"/>
      <w:bookmarkEnd w:id="28"/>
      <w:bookmarkEnd w:id="30"/>
      <w:r>
        <w:rPr>
          <w:rFonts w:ascii="Arial" w:eastAsia="Arial" w:hAnsi="Arial" w:cs="Arial"/>
          <w:b/>
        </w:rPr>
        <w:t>1-B</w:t>
      </w:r>
      <w:bookmarkEnd w:id="34"/>
      <w:r>
        <w:rPr>
          <w:rFonts w:ascii="Arial" w:eastAsia="Arial" w:hAnsi="Arial" w:cs="Arial"/>
          <w:b/>
        </w:rPr>
        <w:t xml:space="preserve">.  </w:t>
      </w:r>
      <w:bookmarkStart w:id="38" w:name="_STATUTE_HEADNOTE__25199da2_0efb_4c5b_a2"/>
      <w:r>
        <w:rPr>
          <w:rFonts w:ascii="Arial" w:eastAsia="Arial" w:hAnsi="Arial" w:cs="Arial"/>
          <w:b/>
        </w:rPr>
        <w:t>Generally; rates.</w:t>
      </w:r>
      <w:bookmarkEnd w:id="3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9" w:name="_STATUTE_CONTENT__6b53eccc_895d_4466_b97"/>
      <w:r>
        <w:rPr>
          <w:rFonts w:ascii="Arial" w:eastAsia="Arial" w:hAnsi="Arial" w:cs="Arial"/>
        </w:rPr>
        <w:t xml:space="preserve">Except as provided in </w:t>
      </w:r>
      <w:bookmarkStart w:id="40" w:name="_CROSS_REFERENCE__d31a9dbf_be32_4d36_977"/>
      <w:r>
        <w:rPr>
          <w:rFonts w:ascii="Arial" w:eastAsia="Arial" w:hAnsi="Arial" w:cs="Arial"/>
        </w:rPr>
        <w:t>section 3204‑A</w:t>
      </w:r>
      <w:bookmarkEnd w:id="40"/>
      <w:r>
        <w:rPr>
          <w:rFonts w:ascii="Arial" w:eastAsia="Arial" w:hAnsi="Arial" w:cs="Arial"/>
        </w:rPr>
        <w:t xml:space="preserve">, an excise tax is levied </w:t>
      </w:r>
      <w:bookmarkStart w:id="41" w:name="_LINE__16_2a5146f1_4b4d_47de_ac0d_c66011"/>
      <w:bookmarkEnd w:id="37"/>
      <w:r>
        <w:rPr>
          <w:rFonts w:ascii="Arial" w:eastAsia="Arial" w:hAnsi="Arial" w:cs="Arial"/>
        </w:rPr>
        <w:t xml:space="preserve">and imposed on all suppliers of distillates sold, on all retailers of low-energy fuel sold and </w:t>
      </w:r>
      <w:bookmarkStart w:id="42" w:name="_LINE__17_80413c5d_9665_4e96_83da_179908"/>
      <w:bookmarkEnd w:id="41"/>
      <w:r>
        <w:rPr>
          <w:rFonts w:ascii="Arial" w:eastAsia="Arial" w:hAnsi="Arial" w:cs="Arial"/>
        </w:rPr>
        <w:t>on all users of special fuel used in this State for each gallon of distillate at the rate of 31.2¢</w:t>
      </w:r>
      <w:bookmarkStart w:id="43" w:name="_PROCESSED_CHANGE__9a8d8aae_b045_42af_8b"/>
      <w:r w:rsidRPr="00665B98">
        <w:rPr>
          <w:rFonts w:ascii="Arial" w:eastAsia="Arial" w:hAnsi="Arial" w:cs="Arial"/>
        </w:rPr>
        <w:t xml:space="preserve"> </w:t>
      </w:r>
      <w:bookmarkStart w:id="44" w:name="_PROCESSED_CHANGE__b993e20a_96ea_4297_9c"/>
      <w:bookmarkEnd w:id="43"/>
      <w:r>
        <w:rPr>
          <w:rFonts w:ascii="Arial" w:eastAsia="Arial" w:hAnsi="Arial" w:cs="Arial"/>
        </w:rPr>
        <w:t xml:space="preserve"> </w:t>
      </w:r>
      <w:bookmarkStart w:id="45" w:name="_LINE__18_91f2e323_d3f7_4f0c_ac08_d0b2a0"/>
      <w:bookmarkEnd w:id="42"/>
      <w:bookmarkEnd w:id="44"/>
      <w:r>
        <w:rPr>
          <w:rFonts w:ascii="Arial" w:eastAsia="Arial" w:hAnsi="Arial" w:cs="Arial"/>
        </w:rPr>
        <w:t>per gallon</w:t>
      </w:r>
      <w:bookmarkStart w:id="46" w:name="_PROCESSED_CHANGE__387dabc7_f073_4d1c_ad"/>
      <w:r w:rsidRPr="00C728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until September 30, 2021, 35.2¢ </w:t>
      </w:r>
      <w:r>
        <w:rPr>
          <w:rFonts w:ascii="Arial" w:eastAsia="Arial" w:hAnsi="Arial" w:cs="Arial"/>
          <w:u w:val="single"/>
        </w:rPr>
        <w:t xml:space="preserve">per gallon </w:t>
      </w:r>
      <w:r>
        <w:rPr>
          <w:rFonts w:ascii="Arial" w:eastAsia="Arial" w:hAnsi="Arial" w:cs="Arial"/>
          <w:u w:val="single"/>
        </w:rPr>
        <w:t xml:space="preserve">from October 1, 2021 to September </w:t>
      </w:r>
      <w:bookmarkStart w:id="47" w:name="_LINE__19_73a27d78_6d58_4a02_be17_000f50"/>
      <w:bookmarkEnd w:id="45"/>
      <w:r>
        <w:rPr>
          <w:rFonts w:ascii="Arial" w:eastAsia="Arial" w:hAnsi="Arial" w:cs="Arial"/>
          <w:u w:val="single"/>
        </w:rPr>
        <w:t>30, 2022, 38.2¢</w:t>
      </w:r>
      <w:r>
        <w:rPr>
          <w:rFonts w:ascii="Arial" w:eastAsia="Arial" w:hAnsi="Arial" w:cs="Arial"/>
          <w:u w:val="single"/>
        </w:rPr>
        <w:t xml:space="preserve"> per gallon</w:t>
      </w:r>
      <w:r>
        <w:rPr>
          <w:rFonts w:ascii="Arial" w:eastAsia="Arial" w:hAnsi="Arial" w:cs="Arial"/>
          <w:u w:val="single"/>
        </w:rPr>
        <w:t xml:space="preserve"> from October 1, 2022 to September 30, 2023, 41.2¢ per gallon </w:t>
      </w:r>
      <w:bookmarkStart w:id="48" w:name="_LINE__20_80883182_acf3_4736_88d0_95c645"/>
      <w:bookmarkEnd w:id="47"/>
      <w:r>
        <w:rPr>
          <w:rFonts w:ascii="Arial" w:eastAsia="Arial" w:hAnsi="Arial" w:cs="Arial"/>
          <w:u w:val="single"/>
        </w:rPr>
        <w:t xml:space="preserve">from October 1, 2023 to September 30, 2024 and 43.2¢ per gallon beginning October 1, </w:t>
      </w:r>
      <w:bookmarkStart w:id="49" w:name="_LINE__21_6872495f_4491_487b_9d3a_975d53"/>
      <w:bookmarkEnd w:id="48"/>
      <w:r>
        <w:rPr>
          <w:rFonts w:ascii="Arial" w:eastAsia="Arial" w:hAnsi="Arial" w:cs="Arial"/>
          <w:u w:val="single"/>
        </w:rPr>
        <w:t>2024</w:t>
      </w:r>
      <w:bookmarkEnd w:id="46"/>
      <w:r>
        <w:rPr>
          <w:rFonts w:ascii="Arial" w:eastAsia="Arial" w:hAnsi="Arial" w:cs="Arial"/>
        </w:rPr>
        <w:t xml:space="preserve">.  Tax rates for each gallon of low-energy fuel are based on the British Thermal Unit, </w:t>
      </w:r>
      <w:bookmarkStart w:id="50" w:name="_LINE__22_cfbdaad0_f49f_44d1_a892_126e79"/>
      <w:bookmarkEnd w:id="49"/>
      <w:r>
        <w:rPr>
          <w:rFonts w:ascii="Arial" w:eastAsia="Arial" w:hAnsi="Arial" w:cs="Arial"/>
        </w:rPr>
        <w:t xml:space="preserve">referred to in this subsection as "BTU," energy content for each fuel as based on gasoline </w:t>
      </w:r>
      <w:bookmarkStart w:id="51" w:name="_LINE__23_787a55e2_05fd_4867_b489_93db1c"/>
      <w:bookmarkEnd w:id="50"/>
      <w:r>
        <w:rPr>
          <w:rFonts w:ascii="Arial" w:eastAsia="Arial" w:hAnsi="Arial" w:cs="Arial"/>
        </w:rPr>
        <w:t xml:space="preserve">gallon equivalents or the comparable measure for distillates.  The gasoline gallon </w:t>
      </w:r>
      <w:bookmarkStart w:id="52" w:name="_LINE__24_c9e47bfb_a16a_4d90_9cfa_ad634a"/>
      <w:bookmarkEnd w:id="51"/>
      <w:r>
        <w:rPr>
          <w:rFonts w:ascii="Arial" w:eastAsia="Arial" w:hAnsi="Arial" w:cs="Arial"/>
        </w:rPr>
        <w:t xml:space="preserve">equivalent is the amount of alternative fuel that equals the BTU energy content of one </w:t>
      </w:r>
      <w:bookmarkStart w:id="53" w:name="_LINE__25_6c0db668_55ff_47a5_91bf_6822d7"/>
      <w:bookmarkEnd w:id="52"/>
      <w:r>
        <w:rPr>
          <w:rFonts w:ascii="Arial" w:eastAsia="Arial" w:hAnsi="Arial" w:cs="Arial"/>
        </w:rPr>
        <w:t xml:space="preserve">gallon of gasoline.  For purposes of this subsection, "base rate" means the rate in effect for </w:t>
      </w:r>
      <w:bookmarkStart w:id="54" w:name="_LINE__26_55d23d8b_36bb_4a0f_a0f2_a4f7cf"/>
      <w:bookmarkEnd w:id="53"/>
      <w:r>
        <w:rPr>
          <w:rFonts w:ascii="Arial" w:eastAsia="Arial" w:hAnsi="Arial" w:cs="Arial"/>
        </w:rPr>
        <w:t xml:space="preserve">gasoline or diesel on July 1st of each year.  A biodiesel blend containing less than 90% </w:t>
      </w:r>
      <w:bookmarkStart w:id="55" w:name="_LINE__27_bee006fc_fc5e_4f3c_87ce_4a4319"/>
      <w:bookmarkEnd w:id="54"/>
      <w:r>
        <w:rPr>
          <w:rFonts w:ascii="Arial" w:eastAsia="Arial" w:hAnsi="Arial" w:cs="Arial"/>
        </w:rPr>
        <w:t>biodiesel fuel is subject to the rate of tax imposed on diesel.</w:t>
      </w:r>
      <w:bookmarkEnd w:id="39"/>
      <w:bookmarkEnd w:id="55"/>
    </w:p>
    <w:p w:rsidR="00922A58" w:rsidP="00922A58">
      <w:pPr>
        <w:ind w:left="720"/>
        <w:rPr>
          <w:rFonts w:ascii="Arial" w:eastAsia="Arial" w:hAnsi="Arial" w:cs="Arial"/>
        </w:rPr>
      </w:pPr>
      <w:bookmarkStart w:id="56" w:name="_STATUTE_NUMBER__2b68d70c_f97c_49b9_9f1b"/>
      <w:bookmarkStart w:id="57" w:name="_STATUTE_P__8f687f36_24ef_41fb_ba06_126f"/>
      <w:bookmarkStart w:id="58" w:name="_PAR__6_53476614_0dc5_414c_9cc9_edf16666"/>
      <w:bookmarkStart w:id="59" w:name="_LINE__28_afafe48f_e0c4_4ac4_b9ba_ab9acf"/>
      <w:bookmarkEnd w:id="36"/>
      <w:r>
        <w:rPr>
          <w:rFonts w:ascii="Arial" w:eastAsia="Arial" w:hAnsi="Arial" w:cs="Arial"/>
        </w:rPr>
        <w:t>A</w:t>
      </w:r>
      <w:bookmarkEnd w:id="56"/>
      <w:r>
        <w:rPr>
          <w:rFonts w:ascii="Arial" w:eastAsia="Arial" w:hAnsi="Arial" w:cs="Arial"/>
        </w:rPr>
        <w:t xml:space="preserve">.  </w:t>
      </w:r>
      <w:bookmarkStart w:id="60" w:name="_STATUTE_CONTENT__35469cca_feab_4c58_aa9"/>
      <w:r>
        <w:rPr>
          <w:rFonts w:ascii="Arial" w:eastAsia="Arial" w:hAnsi="Arial" w:cs="Arial"/>
        </w:rPr>
        <w:t xml:space="preserve">This paragraph establishes the applicable BTU values and tax rates based on </w:t>
      </w:r>
      <w:bookmarkStart w:id="61" w:name="_LINE__29_dd998f0d_5f43_4b42_aa40_dc10ae"/>
      <w:bookmarkEnd w:id="59"/>
      <w:r>
        <w:rPr>
          <w:rFonts w:ascii="Arial" w:eastAsia="Arial" w:hAnsi="Arial" w:cs="Arial"/>
        </w:rPr>
        <w:t>gasoline gallon equivalents.</w:t>
      </w:r>
      <w:bookmarkEnd w:id="61"/>
    </w:p>
    <w:tbl>
      <w:tblPr>
        <w:tblStyle w:val="BPSTable"/>
        <w:tblW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000"/>
        <w:gridCol w:w="2453"/>
        <w:gridCol w:w="3122"/>
      </w:tblGrid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203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62" w:name="_PAR__7_380d24ea_c085_478a_9be3_abcadc0c"/>
            <w:bookmarkStart w:id="63" w:name="_LINE__30_e7e84dc3_0913_496f_ba05_faecda"/>
            <w:bookmarkEnd w:id="58"/>
            <w:r>
              <w:rPr>
                <w:rFonts w:ascii="Arial" w:eastAsia="Arial" w:hAnsi="Arial" w:cs="Arial"/>
              </w:rPr>
              <w:t>Fuel type based on</w:t>
            </w:r>
            <w:bookmarkEnd w:id="63"/>
            <w:r>
              <w:rPr>
                <w:rFonts w:ascii="Arial" w:eastAsia="Arial" w:hAnsi="Arial" w:cs="Arial"/>
              </w:rPr>
              <w:t xml:space="preserve"> </w:t>
            </w:r>
            <w:bookmarkStart w:id="64" w:name="_LINE__31_d1c342c9_b7fd_4e98_bf82_5470ef"/>
            <w:r>
              <w:rPr>
                <w:rFonts w:ascii="Arial" w:eastAsia="Arial" w:hAnsi="Arial" w:cs="Arial"/>
              </w:rPr>
              <w:t>gasoline</w:t>
            </w:r>
            <w:bookmarkEnd w:id="64"/>
          </w:p>
        </w:tc>
        <w:tc>
          <w:tcPr>
            <w:tcW w:w="2794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65" w:name="_LINE__30_aa4d79b5_3c83_42c0_9865_e2fe4c"/>
            <w:r>
              <w:rPr>
                <w:rFonts w:ascii="Arial" w:eastAsia="Arial" w:hAnsi="Arial" w:cs="Arial"/>
              </w:rPr>
              <w:t>BTU content per gallon or</w:t>
            </w:r>
            <w:bookmarkEnd w:id="65"/>
            <w:r>
              <w:rPr>
                <w:rFonts w:ascii="Arial" w:eastAsia="Arial" w:hAnsi="Arial" w:cs="Arial"/>
              </w:rPr>
              <w:t xml:space="preserve"> </w:t>
            </w:r>
            <w:bookmarkStart w:id="66" w:name="_LINE__31_2d272757_6038_4c7a_b1f2_718c72"/>
            <w:r>
              <w:rPr>
                <w:rFonts w:ascii="Arial" w:eastAsia="Arial" w:hAnsi="Arial" w:cs="Arial"/>
              </w:rPr>
              <w:t>gasoline gallon equivalent</w:t>
            </w:r>
            <w:bookmarkEnd w:id="66"/>
          </w:p>
        </w:tc>
        <w:tc>
          <w:tcPr>
            <w:tcW w:w="3629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67" w:name="_LINE__30_21468bc9_e8ac_4b89_9e63_7f1fa3"/>
            <w:r>
              <w:rPr>
                <w:rFonts w:ascii="Arial" w:eastAsia="Arial" w:hAnsi="Arial" w:cs="Arial"/>
              </w:rPr>
              <w:t>Tax rate formula (BTU value</w:t>
            </w:r>
            <w:bookmarkEnd w:id="67"/>
            <w:r>
              <w:rPr>
                <w:rFonts w:ascii="Arial" w:eastAsia="Arial" w:hAnsi="Arial" w:cs="Arial"/>
              </w:rPr>
              <w:t xml:space="preserve"> </w:t>
            </w:r>
            <w:bookmarkStart w:id="68" w:name="_LINE__31_e1cdf737_011e_44a1_8a84_971035"/>
            <w:r>
              <w:rPr>
                <w:rFonts w:ascii="Arial" w:eastAsia="Arial" w:hAnsi="Arial" w:cs="Arial"/>
              </w:rPr>
              <w:t>fuel/BTU value gasoline) x base</w:t>
            </w:r>
            <w:bookmarkEnd w:id="68"/>
            <w:r>
              <w:rPr>
                <w:rFonts w:ascii="Arial" w:eastAsia="Arial" w:hAnsi="Arial" w:cs="Arial"/>
              </w:rPr>
              <w:t xml:space="preserve"> </w:t>
            </w:r>
            <w:bookmarkStart w:id="69" w:name="_LINE__32_7daaa430_ea73_40a1_8b8c_aea986"/>
            <w:r>
              <w:rPr>
                <w:rFonts w:ascii="Arial" w:eastAsia="Arial" w:hAnsi="Arial" w:cs="Arial"/>
              </w:rPr>
              <w:t>rate gasoline</w:t>
            </w:r>
            <w:bookmarkEnd w:id="69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203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70" w:name="_LINE__33_c4c45410_30d7_439f_8f1f_4414ce"/>
            <w:r>
              <w:rPr>
                <w:rFonts w:ascii="Arial" w:eastAsia="Arial" w:hAnsi="Arial" w:cs="Arial"/>
              </w:rPr>
              <w:t>Gasoline</w:t>
            </w:r>
            <w:bookmarkEnd w:id="70"/>
          </w:p>
        </w:tc>
        <w:tc>
          <w:tcPr>
            <w:tcW w:w="2794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71" w:name="_LINE__33_172d37ba_b6f0_4540_acb9_a81bb9"/>
            <w:r>
              <w:rPr>
                <w:rFonts w:ascii="Arial" w:eastAsia="Arial" w:hAnsi="Arial" w:cs="Arial"/>
              </w:rPr>
              <w:t>115,000</w:t>
            </w:r>
            <w:bookmarkEnd w:id="71"/>
          </w:p>
        </w:tc>
        <w:tc>
          <w:tcPr>
            <w:tcW w:w="3629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72" w:name="_LINE__33_1b4076e0_2e57_4ea1_be7b_26b379"/>
            <w:r>
              <w:rPr>
                <w:rFonts w:ascii="Arial" w:eastAsia="Arial" w:hAnsi="Arial" w:cs="Arial"/>
              </w:rPr>
              <w:t>100% x base rate</w:t>
            </w:r>
            <w:bookmarkEnd w:id="72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203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73" w:name="_LINE__34_0399b150_5655_45c7_88b7_fdb199"/>
            <w:r>
              <w:rPr>
                <w:rFonts w:ascii="Arial" w:eastAsia="Arial" w:hAnsi="Arial" w:cs="Arial"/>
              </w:rPr>
              <w:t>Propane</w:t>
            </w:r>
            <w:bookmarkEnd w:id="73"/>
          </w:p>
        </w:tc>
        <w:tc>
          <w:tcPr>
            <w:tcW w:w="2794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74" w:name="_LINE__34_25cf59e8_552e_4d6b_b5a4_b762e9"/>
            <w:r>
              <w:rPr>
                <w:rFonts w:ascii="Arial" w:eastAsia="Arial" w:hAnsi="Arial" w:cs="Arial"/>
              </w:rPr>
              <w:t>84,500</w:t>
            </w:r>
            <w:bookmarkEnd w:id="74"/>
          </w:p>
        </w:tc>
        <w:tc>
          <w:tcPr>
            <w:tcW w:w="3629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75" w:name="_LINE__34_2d6c1c53_f2c5_45d7_81bb_0d36b0"/>
            <w:r>
              <w:rPr>
                <w:rFonts w:ascii="Arial" w:eastAsia="Arial" w:hAnsi="Arial" w:cs="Arial"/>
              </w:rPr>
              <w:t>73% x base rate</w:t>
            </w:r>
            <w:bookmarkEnd w:id="75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203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76" w:name="_LINE__35_0a865253_0527_4466_9a99_93d8c9"/>
            <w:r>
              <w:rPr>
                <w:rFonts w:ascii="Arial" w:eastAsia="Arial" w:hAnsi="Arial" w:cs="Arial"/>
              </w:rPr>
              <w:t>Compressed Natural</w:t>
            </w:r>
            <w:bookmarkEnd w:id="76"/>
            <w:r>
              <w:rPr>
                <w:rFonts w:ascii="Arial" w:eastAsia="Arial" w:hAnsi="Arial" w:cs="Arial"/>
              </w:rPr>
              <w:t xml:space="preserve"> </w:t>
            </w:r>
            <w:bookmarkStart w:id="77" w:name="_LINE__36_dee97dc2_168e_409d_9f9b_bf582d"/>
            <w:r>
              <w:rPr>
                <w:rFonts w:ascii="Arial" w:eastAsia="Arial" w:hAnsi="Arial" w:cs="Arial"/>
              </w:rPr>
              <w:t>Gas (CNG)</w:t>
            </w:r>
            <w:bookmarkEnd w:id="77"/>
          </w:p>
        </w:tc>
        <w:tc>
          <w:tcPr>
            <w:tcW w:w="2794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78" w:name="_LINE__35_6b48a56a_137f_4a8a_8883_fd84e9"/>
            <w:r>
              <w:rPr>
                <w:rFonts w:ascii="Arial" w:eastAsia="Arial" w:hAnsi="Arial" w:cs="Arial"/>
              </w:rPr>
              <w:t>115,000</w:t>
            </w:r>
            <w:bookmarkEnd w:id="78"/>
          </w:p>
        </w:tc>
        <w:tc>
          <w:tcPr>
            <w:tcW w:w="3629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79" w:name="_LINE__35_b8f65b39_e232_4f2b_98ed_858692"/>
            <w:r>
              <w:rPr>
                <w:rFonts w:ascii="Arial" w:eastAsia="Arial" w:hAnsi="Arial" w:cs="Arial"/>
              </w:rPr>
              <w:t>100% x base rate</w:t>
            </w:r>
            <w:bookmarkEnd w:id="79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203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0" w:name="_LINE__37_231b965b_6b8e_4674_ae49_44926f"/>
            <w:r>
              <w:rPr>
                <w:rFonts w:ascii="Arial" w:eastAsia="Arial" w:hAnsi="Arial" w:cs="Arial"/>
              </w:rPr>
              <w:t>Methanol</w:t>
            </w:r>
            <w:bookmarkEnd w:id="80"/>
          </w:p>
        </w:tc>
        <w:tc>
          <w:tcPr>
            <w:tcW w:w="2794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1" w:name="_LINE__37_4a364f5b_ba82_4b8e_af3d_4e92de"/>
            <w:r>
              <w:rPr>
                <w:rFonts w:ascii="Arial" w:eastAsia="Arial" w:hAnsi="Arial" w:cs="Arial"/>
              </w:rPr>
              <w:t>56,800</w:t>
            </w:r>
            <w:bookmarkEnd w:id="81"/>
          </w:p>
        </w:tc>
        <w:tc>
          <w:tcPr>
            <w:tcW w:w="3629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2" w:name="_LINE__37_f1d38b2c_7112_416a_8b2a_38649c"/>
            <w:r>
              <w:rPr>
                <w:rFonts w:ascii="Arial" w:eastAsia="Arial" w:hAnsi="Arial" w:cs="Arial"/>
              </w:rPr>
              <w:t>49% x base rate</w:t>
            </w:r>
            <w:bookmarkEnd w:id="82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203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3" w:name="_LINE__38_86757ff7_2345_4f81_a6e6_f43e72"/>
            <w:r>
              <w:rPr>
                <w:rFonts w:ascii="Arial" w:eastAsia="Arial" w:hAnsi="Arial" w:cs="Arial"/>
              </w:rPr>
              <w:t>Ethanol</w:t>
            </w:r>
            <w:bookmarkEnd w:id="83"/>
          </w:p>
        </w:tc>
        <w:tc>
          <w:tcPr>
            <w:tcW w:w="2794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4" w:name="_LINE__38_01690777_84f3_43be_a6dd_29098e"/>
            <w:r>
              <w:rPr>
                <w:rFonts w:ascii="Arial" w:eastAsia="Arial" w:hAnsi="Arial" w:cs="Arial"/>
              </w:rPr>
              <w:t>76,000</w:t>
            </w:r>
            <w:bookmarkEnd w:id="84"/>
          </w:p>
        </w:tc>
        <w:tc>
          <w:tcPr>
            <w:tcW w:w="3629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5" w:name="_LINE__38_0add0e23_76da_418c_910d_6b5a79"/>
            <w:r>
              <w:rPr>
                <w:rFonts w:ascii="Arial" w:eastAsia="Arial" w:hAnsi="Arial" w:cs="Arial"/>
              </w:rPr>
              <w:t>66% x base rate</w:t>
            </w:r>
            <w:bookmarkEnd w:id="85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203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6" w:name="_LINE__39_aa7fc5ed_358b_4f69_b466_4c1226"/>
            <w:r>
              <w:rPr>
                <w:rFonts w:ascii="Arial" w:eastAsia="Arial" w:hAnsi="Arial" w:cs="Arial"/>
              </w:rPr>
              <w:t>Hydrogen</w:t>
            </w:r>
            <w:bookmarkEnd w:id="86"/>
          </w:p>
        </w:tc>
        <w:tc>
          <w:tcPr>
            <w:tcW w:w="2794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7" w:name="_LINE__39_bf253033_4785_4cf0_b396_2f85bb"/>
            <w:r>
              <w:rPr>
                <w:rFonts w:ascii="Arial" w:eastAsia="Arial" w:hAnsi="Arial" w:cs="Arial"/>
              </w:rPr>
              <w:t>115,000</w:t>
            </w:r>
            <w:bookmarkEnd w:id="87"/>
          </w:p>
        </w:tc>
        <w:tc>
          <w:tcPr>
            <w:tcW w:w="3629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8" w:name="_LINE__39_a40e8c24_f113_4351_8a8e_8904e5"/>
            <w:r>
              <w:rPr>
                <w:rFonts w:ascii="Arial" w:eastAsia="Arial" w:hAnsi="Arial" w:cs="Arial"/>
              </w:rPr>
              <w:t>100% x base rate</w:t>
            </w:r>
            <w:bookmarkEnd w:id="88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203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89" w:name="_LINE__40_7c144a67_ba7b_44bb_995a_dff203"/>
            <w:r>
              <w:rPr>
                <w:rFonts w:ascii="Arial" w:eastAsia="Arial" w:hAnsi="Arial" w:cs="Arial"/>
              </w:rPr>
              <w:t>Hydrogen</w:t>
            </w:r>
            <w:bookmarkEnd w:id="89"/>
            <w:r>
              <w:rPr>
                <w:rFonts w:ascii="Arial" w:eastAsia="Arial" w:hAnsi="Arial" w:cs="Arial"/>
              </w:rPr>
              <w:t xml:space="preserve"> </w:t>
            </w:r>
            <w:bookmarkStart w:id="90" w:name="_LINE__41_14ab75ae_378d_4ac5_9bff_f19f9c"/>
            <w:r>
              <w:rPr>
                <w:rFonts w:ascii="Arial" w:eastAsia="Arial" w:hAnsi="Arial" w:cs="Arial"/>
              </w:rPr>
              <w:t>Compressed Natural</w:t>
            </w:r>
            <w:bookmarkEnd w:id="90"/>
            <w:r>
              <w:rPr>
                <w:rFonts w:ascii="Arial" w:eastAsia="Arial" w:hAnsi="Arial" w:cs="Arial"/>
              </w:rPr>
              <w:t xml:space="preserve"> </w:t>
            </w:r>
            <w:bookmarkStart w:id="91" w:name="_LINE__42_f62b0c9f_ae79_49d7_b5e9_3386ed"/>
            <w:r>
              <w:rPr>
                <w:rFonts w:ascii="Arial" w:eastAsia="Arial" w:hAnsi="Arial" w:cs="Arial"/>
              </w:rPr>
              <w:t>Gas</w:t>
            </w:r>
            <w:bookmarkEnd w:id="91"/>
          </w:p>
        </w:tc>
        <w:tc>
          <w:tcPr>
            <w:tcW w:w="2794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92" w:name="_LINE__40_1b307cee_a399_41d6_a8c3_bff11d"/>
            <w:r>
              <w:rPr>
                <w:rFonts w:ascii="Arial" w:eastAsia="Arial" w:hAnsi="Arial" w:cs="Arial"/>
              </w:rPr>
              <w:t>115,000</w:t>
            </w:r>
            <w:bookmarkEnd w:id="92"/>
          </w:p>
        </w:tc>
        <w:tc>
          <w:tcPr>
            <w:tcW w:w="3629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93" w:name="_LINE__40_ce984acd_855e_42e2_b4b4_51b9c1"/>
            <w:r>
              <w:rPr>
                <w:rFonts w:ascii="Arial" w:eastAsia="Arial" w:hAnsi="Arial" w:cs="Arial"/>
              </w:rPr>
              <w:t>100% x base rate</w:t>
            </w:r>
            <w:bookmarkEnd w:id="93"/>
          </w:p>
        </w:tc>
      </w:tr>
    </w:tbl>
    <w:p w:rsidR="00922A58" w:rsidP="00922A58">
      <w:pPr>
        <w:ind w:left="720"/>
        <w:rPr>
          <w:rFonts w:ascii="Arial" w:eastAsia="Arial" w:hAnsi="Arial" w:cs="Arial"/>
        </w:rPr>
      </w:pPr>
      <w:bookmarkStart w:id="94" w:name="_STATUTE_NUMBER__693901f0_488c_40c5_8dbe"/>
      <w:bookmarkStart w:id="95" w:name="_STATUTE_P__e7554d6e_78cd_4d90_82d0_1d42"/>
      <w:bookmarkStart w:id="96" w:name="_PAR__8_ffbf95d0_662c_43cf_ba23_57479f3b"/>
      <w:bookmarkStart w:id="97" w:name="_LINE__43_e1d56e36_b318_4bb7_ba96_ea88ba"/>
      <w:bookmarkEnd w:id="57"/>
      <w:bookmarkEnd w:id="60"/>
      <w:bookmarkEnd w:id="62"/>
      <w:r>
        <w:rPr>
          <w:rFonts w:ascii="Arial" w:eastAsia="Arial" w:hAnsi="Arial" w:cs="Arial"/>
        </w:rPr>
        <w:t>B</w:t>
      </w:r>
      <w:bookmarkEnd w:id="94"/>
      <w:r>
        <w:rPr>
          <w:rFonts w:ascii="Arial" w:eastAsia="Arial" w:hAnsi="Arial" w:cs="Arial"/>
        </w:rPr>
        <w:t xml:space="preserve">.  </w:t>
      </w:r>
      <w:bookmarkStart w:id="98" w:name="_STATUTE_CONTENT__938f24e1_6b98_4535_a85"/>
      <w:r>
        <w:rPr>
          <w:rFonts w:ascii="Arial" w:eastAsia="Arial" w:hAnsi="Arial" w:cs="Arial"/>
        </w:rPr>
        <w:t xml:space="preserve">This paragraph establishes the applicable BTU values and tax rates based on </w:t>
      </w:r>
      <w:bookmarkStart w:id="99" w:name="_LINE__44_962ed323_7d5b_45f4_9ea7_acbaaa"/>
      <w:bookmarkEnd w:id="97"/>
      <w:r>
        <w:rPr>
          <w:rFonts w:ascii="Arial" w:eastAsia="Arial" w:hAnsi="Arial" w:cs="Arial"/>
        </w:rPr>
        <w:t>distillate gallon equivalents.</w:t>
      </w:r>
      <w:bookmarkEnd w:id="99"/>
    </w:p>
    <w:tbl>
      <w:tblPr>
        <w:tblStyle w:val="BPSTable"/>
        <w:tblW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811"/>
        <w:gridCol w:w="2403"/>
        <w:gridCol w:w="3361"/>
      </w:tblGrid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016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00" w:name="_PAGE__2_f21fb9b0_b3ba_4d7c_9a14_f88a72e"/>
            <w:bookmarkStart w:id="101" w:name="_PAR__1_3f85bd58_ad9d_454d_955a_478968d1"/>
            <w:bookmarkStart w:id="102" w:name="_LINE__1_eb48f162_e6fe_4214_9d12_7d51a0d"/>
            <w:bookmarkEnd w:id="3"/>
            <w:bookmarkEnd w:id="96"/>
            <w:r>
              <w:rPr>
                <w:rFonts w:ascii="Arial" w:eastAsia="Arial" w:hAnsi="Arial" w:cs="Arial"/>
              </w:rPr>
              <w:t>Fuel type based on</w:t>
            </w:r>
            <w:bookmarkEnd w:id="102"/>
            <w:r>
              <w:rPr>
                <w:rFonts w:ascii="Arial" w:eastAsia="Arial" w:hAnsi="Arial" w:cs="Arial"/>
              </w:rPr>
              <w:t xml:space="preserve"> </w:t>
            </w:r>
            <w:bookmarkStart w:id="103" w:name="_LINE__2_ae98635d_70c9_46c1_bba5_e120453"/>
            <w:r>
              <w:rPr>
                <w:rFonts w:ascii="Arial" w:eastAsia="Arial" w:hAnsi="Arial" w:cs="Arial"/>
              </w:rPr>
              <w:t>diesel</w:t>
            </w:r>
            <w:bookmarkEnd w:id="103"/>
          </w:p>
        </w:tc>
        <w:tc>
          <w:tcPr>
            <w:tcW w:w="2722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04" w:name="_LINE__1_0786f71f_a46d_4c3c_809b_bb6ce12"/>
            <w:r>
              <w:rPr>
                <w:rFonts w:ascii="Arial" w:eastAsia="Arial" w:hAnsi="Arial" w:cs="Arial"/>
              </w:rPr>
              <w:t>BTU content per gallon or</w:t>
            </w:r>
            <w:bookmarkEnd w:id="104"/>
            <w:r>
              <w:rPr>
                <w:rFonts w:ascii="Arial" w:eastAsia="Arial" w:hAnsi="Arial" w:cs="Arial"/>
              </w:rPr>
              <w:t xml:space="preserve"> </w:t>
            </w:r>
            <w:bookmarkStart w:id="105" w:name="_LINE__2_d3bea551_04a7_42bd_bbff_7b63b9d"/>
            <w:r>
              <w:rPr>
                <w:rFonts w:ascii="Arial" w:eastAsia="Arial" w:hAnsi="Arial" w:cs="Arial"/>
              </w:rPr>
              <w:t>gallon equivalent</w:t>
            </w:r>
            <w:bookmarkEnd w:id="105"/>
          </w:p>
        </w:tc>
        <w:tc>
          <w:tcPr>
            <w:tcW w:w="3902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06" w:name="_LINE__1_463b5254_09a2_41c0_a7ac_91b5627"/>
            <w:r>
              <w:rPr>
                <w:rFonts w:ascii="Arial" w:eastAsia="Arial" w:hAnsi="Arial" w:cs="Arial"/>
              </w:rPr>
              <w:t>Tax rate formula (BTU value</w:t>
            </w:r>
            <w:bookmarkEnd w:id="106"/>
            <w:r>
              <w:rPr>
                <w:rFonts w:ascii="Arial" w:eastAsia="Arial" w:hAnsi="Arial" w:cs="Arial"/>
              </w:rPr>
              <w:t xml:space="preserve"> </w:t>
            </w:r>
            <w:bookmarkStart w:id="107" w:name="_LINE__2_4dbb19b1_b060_469c_ac1b_bd1b2ba"/>
            <w:r>
              <w:rPr>
                <w:rFonts w:ascii="Arial" w:eastAsia="Arial" w:hAnsi="Arial" w:cs="Arial"/>
              </w:rPr>
              <w:t>fuel/BTU value diesel) x base rate</w:t>
            </w:r>
            <w:bookmarkEnd w:id="107"/>
            <w:r>
              <w:rPr>
                <w:rFonts w:ascii="Arial" w:eastAsia="Arial" w:hAnsi="Arial" w:cs="Arial"/>
              </w:rPr>
              <w:t xml:space="preserve"> </w:t>
            </w:r>
            <w:bookmarkStart w:id="108" w:name="_LINE__3_c4c8e8be_3cc9_4dc5_a9c2_bc42929"/>
            <w:r>
              <w:rPr>
                <w:rFonts w:ascii="Arial" w:eastAsia="Arial" w:hAnsi="Arial" w:cs="Arial"/>
              </w:rPr>
              <w:t xml:space="preserve">diesel </w:t>
            </w:r>
            <w:bookmarkEnd w:id="108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016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09" w:name="_LINE__4_e913144f_9963_4e46_928f_d36dde4"/>
            <w:r>
              <w:rPr>
                <w:rFonts w:ascii="Arial" w:eastAsia="Arial" w:hAnsi="Arial" w:cs="Arial"/>
              </w:rPr>
              <w:t>Diesel</w:t>
            </w:r>
            <w:bookmarkEnd w:id="109"/>
          </w:p>
        </w:tc>
        <w:tc>
          <w:tcPr>
            <w:tcW w:w="2722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10" w:name="_LINE__4_828ea627_e313_418b_b8e3_917c0b5"/>
            <w:r>
              <w:rPr>
                <w:rFonts w:ascii="Arial" w:eastAsia="Arial" w:hAnsi="Arial" w:cs="Arial"/>
              </w:rPr>
              <w:t>128,400</w:t>
            </w:r>
            <w:bookmarkEnd w:id="110"/>
          </w:p>
        </w:tc>
        <w:tc>
          <w:tcPr>
            <w:tcW w:w="3902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11" w:name="_LINE__4_663ae674_f118_412f_9640_e9ddc66"/>
            <w:r>
              <w:rPr>
                <w:rFonts w:ascii="Arial" w:eastAsia="Arial" w:hAnsi="Arial" w:cs="Arial"/>
              </w:rPr>
              <w:t>100% x base rate</w:t>
            </w:r>
            <w:bookmarkEnd w:id="111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016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12" w:name="_LINE__5_295392b7_56fa_4eec_9c95_e034925"/>
            <w:r>
              <w:rPr>
                <w:rFonts w:ascii="Arial" w:eastAsia="Arial" w:hAnsi="Arial" w:cs="Arial"/>
              </w:rPr>
              <w:t>Liquefied Natural</w:t>
            </w:r>
            <w:bookmarkEnd w:id="112"/>
            <w:r>
              <w:rPr>
                <w:rFonts w:ascii="Arial" w:eastAsia="Arial" w:hAnsi="Arial" w:cs="Arial"/>
              </w:rPr>
              <w:t xml:space="preserve"> </w:t>
            </w:r>
            <w:bookmarkStart w:id="113" w:name="_LINE__6_603489ed_370e_46e1_8940_a3cb794"/>
            <w:r>
              <w:rPr>
                <w:rFonts w:ascii="Arial" w:eastAsia="Arial" w:hAnsi="Arial" w:cs="Arial"/>
              </w:rPr>
              <w:t>Gas (LNG)</w:t>
            </w:r>
            <w:bookmarkEnd w:id="113"/>
          </w:p>
        </w:tc>
        <w:tc>
          <w:tcPr>
            <w:tcW w:w="2722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14" w:name="_LINE__5_b5c6d9a8_1c01_43a6_8720_8f7ee93"/>
            <w:r>
              <w:rPr>
                <w:rFonts w:ascii="Arial" w:eastAsia="Arial" w:hAnsi="Arial" w:cs="Arial"/>
              </w:rPr>
              <w:t>73,500</w:t>
            </w:r>
            <w:bookmarkEnd w:id="114"/>
          </w:p>
        </w:tc>
        <w:tc>
          <w:tcPr>
            <w:tcW w:w="3902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15" w:name="_LINE__5_06b166b8_6860_4dc0_a171_344d673"/>
            <w:r>
              <w:rPr>
                <w:rFonts w:ascii="Arial" w:eastAsia="Arial" w:hAnsi="Arial" w:cs="Arial"/>
              </w:rPr>
              <w:t>57% x base rate</w:t>
            </w:r>
            <w:bookmarkEnd w:id="115"/>
          </w:p>
        </w:tc>
      </w:tr>
      <w:tr w:rsidTr="009C5DF4">
        <w:tblPrEx>
          <w:tblW w:w="0" w:type="dxa"/>
          <w:tblInd w:w="720" w:type="dxa"/>
          <w:tblCellMar>
            <w:left w:w="0" w:type="dxa"/>
            <w:right w:w="0" w:type="dxa"/>
          </w:tblCellMar>
          <w:tblLook w:val="04A0"/>
        </w:tblPrEx>
        <w:tc>
          <w:tcPr>
            <w:tcW w:w="2016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16" w:name="_LINE__7_75a2498e_64f9_493b_a49d_64dd902"/>
            <w:r>
              <w:rPr>
                <w:rFonts w:ascii="Arial" w:eastAsia="Arial" w:hAnsi="Arial" w:cs="Arial"/>
              </w:rPr>
              <w:t>Biodiesel</w:t>
            </w:r>
            <w:bookmarkEnd w:id="116"/>
          </w:p>
        </w:tc>
        <w:tc>
          <w:tcPr>
            <w:tcW w:w="2722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17" w:name="_LINE__7_92583beb_6c56_4670_a1cc_18764c8"/>
            <w:r>
              <w:rPr>
                <w:rFonts w:ascii="Arial" w:eastAsia="Arial" w:hAnsi="Arial" w:cs="Arial"/>
              </w:rPr>
              <w:t>118,300</w:t>
            </w:r>
            <w:bookmarkEnd w:id="117"/>
          </w:p>
        </w:tc>
        <w:tc>
          <w:tcPr>
            <w:tcW w:w="3902" w:type="dxa"/>
          </w:tcPr>
          <w:p w:rsidR="00922A58" w:rsidP="009C5DF4">
            <w:pPr>
              <w:rPr>
                <w:rFonts w:ascii="Arial" w:eastAsia="Arial" w:hAnsi="Arial" w:cs="Arial"/>
              </w:rPr>
            </w:pPr>
            <w:bookmarkStart w:id="118" w:name="_LINE__7_5f9f0ca7_9a01_44fb_8d4d_61387c7"/>
            <w:r>
              <w:rPr>
                <w:rFonts w:ascii="Arial" w:eastAsia="Arial" w:hAnsi="Arial" w:cs="Arial"/>
              </w:rPr>
              <w:t>92% x base rate</w:t>
            </w:r>
            <w:bookmarkEnd w:id="118"/>
          </w:p>
        </w:tc>
      </w:tr>
    </w:tbl>
    <w:p w:rsidR="00922A58" w:rsidP="00922A58">
      <w:pPr>
        <w:ind w:left="720"/>
        <w:rPr>
          <w:rFonts w:ascii="Arial" w:eastAsia="Arial" w:hAnsi="Arial" w:cs="Arial"/>
        </w:rPr>
      </w:pPr>
      <w:bookmarkStart w:id="119" w:name="_STATUTE_NUMBER__93554433_468c_4f6f_8c6b"/>
      <w:bookmarkStart w:id="120" w:name="_STATUTE_P__d30acb9d_6241_4932_9aac_033b"/>
      <w:bookmarkStart w:id="121" w:name="_PAR__2_be6725f2_923e_4a69_b298_ea8ae180"/>
      <w:bookmarkStart w:id="122" w:name="_LINE__8_f81b0d6b_0e8f_4c22_b1c5_bc7b6a7"/>
      <w:bookmarkEnd w:id="95"/>
      <w:bookmarkEnd w:id="98"/>
      <w:bookmarkEnd w:id="101"/>
      <w:r>
        <w:rPr>
          <w:rFonts w:ascii="Arial" w:eastAsia="Arial" w:hAnsi="Arial" w:cs="Arial"/>
        </w:rPr>
        <w:t>C</w:t>
      </w:r>
      <w:bookmarkEnd w:id="119"/>
      <w:r>
        <w:rPr>
          <w:rFonts w:ascii="Arial" w:eastAsia="Arial" w:hAnsi="Arial" w:cs="Arial"/>
        </w:rPr>
        <w:t xml:space="preserve">.  </w:t>
      </w:r>
      <w:bookmarkStart w:id="123" w:name="_STATUTE_CONTENT__3edab10f_ce5f_4bf7_912"/>
      <w:r>
        <w:rPr>
          <w:rFonts w:ascii="Arial" w:eastAsia="Arial" w:hAnsi="Arial" w:cs="Arial"/>
        </w:rPr>
        <w:t xml:space="preserve">The conversion factors established in this paragraph must be used in converting to </w:t>
      </w:r>
      <w:bookmarkStart w:id="124" w:name="_LINE__9_e5b569ea_9196_46a8_8d57_4afcc5b"/>
      <w:bookmarkEnd w:id="122"/>
      <w:r>
        <w:rPr>
          <w:rFonts w:ascii="Arial" w:eastAsia="Arial" w:hAnsi="Arial" w:cs="Arial"/>
        </w:rPr>
        <w:t>gasoline gallon equivalents.</w:t>
      </w:r>
      <w:bookmarkEnd w:id="123"/>
      <w:bookmarkEnd w:id="124"/>
    </w:p>
    <w:p w:rsidR="00922A58" w:rsidP="00922A58">
      <w:pPr>
        <w:ind w:left="1080"/>
        <w:rPr>
          <w:rFonts w:ascii="Arial" w:eastAsia="Arial" w:hAnsi="Arial" w:cs="Arial"/>
        </w:rPr>
      </w:pPr>
      <w:bookmarkStart w:id="125" w:name="_STATUTE_SP__c905041c_6893_4272_b298_290"/>
      <w:bookmarkStart w:id="126" w:name="_PAR__3_04bebf09_67dc_4b69_8216_785bebc8"/>
      <w:bookmarkStart w:id="127" w:name="_LINE__10_cf5f24b2_5280_42ef_b683_b3a01c"/>
      <w:bookmarkEnd w:id="121"/>
      <w:r>
        <w:rPr>
          <w:rFonts w:ascii="Arial" w:eastAsia="Arial" w:hAnsi="Arial" w:cs="Arial"/>
        </w:rPr>
        <w:t>(</w:t>
      </w:r>
      <w:bookmarkStart w:id="128" w:name="_STATUTE_NUMBER__e267a860_ae55_45a4_8322"/>
      <w:r>
        <w:rPr>
          <w:rFonts w:ascii="Arial" w:eastAsia="Arial" w:hAnsi="Arial" w:cs="Arial"/>
        </w:rPr>
        <w:t>1</w:t>
      </w:r>
      <w:bookmarkEnd w:id="128"/>
      <w:r>
        <w:rPr>
          <w:rFonts w:ascii="Arial" w:eastAsia="Arial" w:hAnsi="Arial" w:cs="Arial"/>
        </w:rPr>
        <w:t xml:space="preserve">)  </w:t>
      </w:r>
      <w:bookmarkStart w:id="129" w:name="_STATUTE_CONTENT__cf27616d_bc4c_444d_a0f"/>
      <w:r>
        <w:rPr>
          <w:rFonts w:ascii="Arial" w:eastAsia="Arial" w:hAnsi="Arial" w:cs="Arial"/>
        </w:rPr>
        <w:t xml:space="preserve">For compressed natural gas, BTUs per 100 standard cubic feet is 93,000, and </w:t>
      </w:r>
      <w:bookmarkStart w:id="130" w:name="_LINE__11_5f432a8e_4879_46c9_a1a1_aa679d"/>
      <w:bookmarkEnd w:id="127"/>
      <w:r>
        <w:rPr>
          <w:rFonts w:ascii="Arial" w:eastAsia="Arial" w:hAnsi="Arial" w:cs="Arial"/>
        </w:rPr>
        <w:t>there are 123.66 standard cubic feet per gasoline gallon equivalent.</w:t>
      </w:r>
      <w:bookmarkEnd w:id="129"/>
      <w:bookmarkEnd w:id="130"/>
    </w:p>
    <w:p w:rsidR="00922A58" w:rsidP="00922A58">
      <w:pPr>
        <w:ind w:left="1080"/>
        <w:rPr>
          <w:rFonts w:ascii="Arial" w:eastAsia="Arial" w:hAnsi="Arial" w:cs="Arial"/>
        </w:rPr>
      </w:pPr>
      <w:bookmarkStart w:id="131" w:name="_STATUTE_SP__af8be556_34d4_4766_829d_50a"/>
      <w:bookmarkStart w:id="132" w:name="_PAR__4_401f564f_fb0a_449b_a0d9_5c44af3f"/>
      <w:bookmarkStart w:id="133" w:name="_LINE__12_03ed8cd6_fd84_4ab6_8e71_55a156"/>
      <w:bookmarkEnd w:id="125"/>
      <w:bookmarkEnd w:id="126"/>
      <w:r>
        <w:rPr>
          <w:rFonts w:ascii="Arial" w:eastAsia="Arial" w:hAnsi="Arial" w:cs="Arial"/>
        </w:rPr>
        <w:t>(</w:t>
      </w:r>
      <w:bookmarkStart w:id="134" w:name="_STATUTE_NUMBER__799d5d9b_d2a5_42f3_a484"/>
      <w:r>
        <w:rPr>
          <w:rFonts w:ascii="Arial" w:eastAsia="Arial" w:hAnsi="Arial" w:cs="Arial"/>
        </w:rPr>
        <w:t>2</w:t>
      </w:r>
      <w:bookmarkEnd w:id="134"/>
      <w:r>
        <w:rPr>
          <w:rFonts w:ascii="Arial" w:eastAsia="Arial" w:hAnsi="Arial" w:cs="Arial"/>
        </w:rPr>
        <w:t xml:space="preserve">)  </w:t>
      </w:r>
      <w:bookmarkStart w:id="135" w:name="_STATUTE_CONTENT__8b3d64ad_7ef6_491a_b51"/>
      <w:r>
        <w:rPr>
          <w:rFonts w:ascii="Arial" w:eastAsia="Arial" w:hAnsi="Arial" w:cs="Arial"/>
        </w:rPr>
        <w:t xml:space="preserve">For hydrogen, BTUs per 100 standard cubic feet is 27,000, and there are 425.93 </w:t>
      </w:r>
      <w:bookmarkStart w:id="136" w:name="_LINE__13_830c3f57_fb51_47d2_9c19_0c43a0"/>
      <w:bookmarkEnd w:id="133"/>
      <w:r>
        <w:rPr>
          <w:rFonts w:ascii="Arial" w:eastAsia="Arial" w:hAnsi="Arial" w:cs="Arial"/>
        </w:rPr>
        <w:t>standard cubic feet per gasoline gallon equivalent.</w:t>
      </w:r>
      <w:bookmarkEnd w:id="135"/>
      <w:bookmarkEnd w:id="136"/>
    </w:p>
    <w:p w:rsidR="00922A58" w:rsidP="00922A58">
      <w:pPr>
        <w:ind w:left="1080"/>
        <w:rPr>
          <w:rFonts w:ascii="Arial" w:eastAsia="Arial" w:hAnsi="Arial" w:cs="Arial"/>
        </w:rPr>
      </w:pPr>
      <w:bookmarkStart w:id="137" w:name="_STATUTE_SP__4eb85304_9b52_4862_82c9_7c9"/>
      <w:bookmarkStart w:id="138" w:name="_PAR__5_ccbfe9e5_e61a_44ac_b418_b8c47559"/>
      <w:bookmarkStart w:id="139" w:name="_LINE__14_c033b8a4_14cd_401a_9616_554576"/>
      <w:bookmarkEnd w:id="131"/>
      <w:bookmarkEnd w:id="132"/>
      <w:r>
        <w:rPr>
          <w:rFonts w:ascii="Arial" w:eastAsia="Arial" w:hAnsi="Arial" w:cs="Arial"/>
        </w:rPr>
        <w:t>(</w:t>
      </w:r>
      <w:bookmarkStart w:id="140" w:name="_STATUTE_NUMBER__2b9b3d25_d3b6_4fdb_8de7"/>
      <w:r>
        <w:rPr>
          <w:rFonts w:ascii="Arial" w:eastAsia="Arial" w:hAnsi="Arial" w:cs="Arial"/>
        </w:rPr>
        <w:t>3</w:t>
      </w:r>
      <w:bookmarkEnd w:id="140"/>
      <w:r>
        <w:rPr>
          <w:rFonts w:ascii="Arial" w:eastAsia="Arial" w:hAnsi="Arial" w:cs="Arial"/>
        </w:rPr>
        <w:t xml:space="preserve">)  </w:t>
      </w:r>
      <w:bookmarkStart w:id="141" w:name="_STATUTE_CONTENT__502792d4_b32d_4e5c_914"/>
      <w:r>
        <w:rPr>
          <w:rFonts w:ascii="Arial" w:eastAsia="Arial" w:hAnsi="Arial" w:cs="Arial"/>
        </w:rPr>
        <w:t xml:space="preserve">For hydrogen compressed natural gas, BTUs per 100 standard cubic feet is </w:t>
      </w:r>
      <w:bookmarkStart w:id="142" w:name="_LINE__15_3868ceb6_3cc1_488d_b80c_3ac799"/>
      <w:bookmarkEnd w:id="139"/>
      <w:r>
        <w:rPr>
          <w:rFonts w:ascii="Arial" w:eastAsia="Arial" w:hAnsi="Arial" w:cs="Arial"/>
        </w:rPr>
        <w:t>79,800, and there are 144.11 standard cubic feet per gasoline gallon equivalent.</w:t>
      </w:r>
      <w:bookmarkEnd w:id="141"/>
      <w:bookmarkEnd w:id="142"/>
    </w:p>
    <w:p w:rsidR="00922A58" w:rsidP="00922A58">
      <w:pPr>
        <w:ind w:left="360" w:firstLine="360"/>
        <w:rPr>
          <w:rFonts w:ascii="Arial" w:eastAsia="Arial" w:hAnsi="Arial" w:cs="Arial"/>
        </w:rPr>
      </w:pPr>
      <w:bookmarkStart w:id="143" w:name="_BILL_SECTION_HEADER__2b745ef4_6d9c_4a64"/>
      <w:bookmarkStart w:id="144" w:name="_BILL_SECTION__03acc177_0396_4dce_a17c_5"/>
      <w:bookmarkStart w:id="145" w:name="_PAR__6_8d4b9ac0_8e44_41e7_8830_b37edab8"/>
      <w:bookmarkStart w:id="146" w:name="_LINE__16_46c042ce_4ae0_4b15_9ea4_052595"/>
      <w:bookmarkEnd w:id="29"/>
      <w:bookmarkEnd w:id="35"/>
      <w:bookmarkEnd w:id="120"/>
      <w:bookmarkEnd w:id="137"/>
      <w:bookmarkEnd w:id="138"/>
      <w:r>
        <w:rPr>
          <w:rFonts w:ascii="Arial" w:eastAsia="Arial" w:hAnsi="Arial" w:cs="Arial"/>
          <w:b/>
          <w:sz w:val="24"/>
        </w:rPr>
        <w:t xml:space="preserve">Sec. </w:t>
      </w:r>
      <w:bookmarkStart w:id="147" w:name="_BILL_SECTION_NUMBER__82912f74_7e78_4435"/>
      <w:r>
        <w:rPr>
          <w:rFonts w:ascii="Arial" w:eastAsia="Arial" w:hAnsi="Arial" w:cs="Arial"/>
          <w:b/>
          <w:sz w:val="24"/>
        </w:rPr>
        <w:t>3</w:t>
      </w:r>
      <w:bookmarkEnd w:id="147"/>
      <w:r>
        <w:rPr>
          <w:rFonts w:ascii="Arial" w:eastAsia="Arial" w:hAnsi="Arial" w:cs="Arial"/>
          <w:b/>
          <w:sz w:val="24"/>
        </w:rPr>
        <w:t>.  36 MRSA §5213-B</w:t>
      </w:r>
      <w:r>
        <w:rPr>
          <w:rFonts w:ascii="Arial" w:eastAsia="Arial" w:hAnsi="Arial" w:cs="Arial"/>
        </w:rPr>
        <w:t xml:space="preserve"> is enacted to read:</w:t>
      </w:r>
      <w:bookmarkEnd w:id="146"/>
    </w:p>
    <w:p w:rsidR="00922A58" w:rsidP="00922A58">
      <w:pPr>
        <w:ind w:left="1080" w:hanging="720"/>
        <w:rPr>
          <w:rFonts w:ascii="Arial" w:eastAsia="Arial" w:hAnsi="Arial" w:cs="Arial"/>
        </w:rPr>
      </w:pPr>
      <w:bookmarkStart w:id="148" w:name="_STATUTE_S__81ca98a5_3489_423e_b804_5fd4"/>
      <w:bookmarkStart w:id="149" w:name="_PAR__7_60cfa39d_2640_4d3d_ada0_6c9d3433"/>
      <w:bookmarkStart w:id="150" w:name="_LINE__17_4a5e0fdf_2155_4f54_b4bd_e2b7ff"/>
      <w:bookmarkStart w:id="151" w:name="_PROCESSED_CHANGE__92f92db9_8f59_4187_81"/>
      <w:bookmarkEnd w:id="143"/>
      <w:bookmarkEnd w:id="145"/>
      <w:r>
        <w:rPr>
          <w:rFonts w:ascii="Arial" w:eastAsia="Arial" w:hAnsi="Arial" w:cs="Arial"/>
          <w:b/>
          <w:u w:val="single"/>
        </w:rPr>
        <w:t>§</w:t>
      </w:r>
      <w:bookmarkStart w:id="152" w:name="_STATUTE_NUMBER__c5036a3f_088a_4c18_8092"/>
      <w:r>
        <w:rPr>
          <w:rFonts w:ascii="Arial" w:eastAsia="Arial" w:hAnsi="Arial" w:cs="Arial"/>
          <w:b/>
          <w:u w:val="single"/>
        </w:rPr>
        <w:t>5213-B</w:t>
      </w:r>
      <w:bookmarkEnd w:id="152"/>
      <w:r>
        <w:rPr>
          <w:rFonts w:ascii="Arial" w:eastAsia="Arial" w:hAnsi="Arial" w:cs="Arial"/>
          <w:b/>
          <w:u w:val="single"/>
        </w:rPr>
        <w:t xml:space="preserve">.  </w:t>
      </w:r>
      <w:bookmarkStart w:id="153" w:name="_STATUTE_HEADNOTE__98e12d83_4f39_4dee_be"/>
      <w:r>
        <w:rPr>
          <w:rFonts w:ascii="Arial" w:eastAsia="Arial" w:hAnsi="Arial" w:cs="Arial"/>
          <w:b/>
          <w:u w:val="single"/>
        </w:rPr>
        <w:t>Fuel tax fairness credit</w:t>
      </w:r>
      <w:bookmarkEnd w:id="150"/>
      <w:bookmarkEnd w:id="153"/>
    </w:p>
    <w:p w:rsidR="00922A58" w:rsidP="00922A58">
      <w:pPr>
        <w:ind w:left="360" w:firstLine="360"/>
        <w:rPr>
          <w:rFonts w:ascii="Arial" w:eastAsia="Arial" w:hAnsi="Arial" w:cs="Arial"/>
        </w:rPr>
      </w:pPr>
      <w:bookmarkStart w:id="154" w:name="_STATUTE_P__c01b370e_f1a4_4013_a9df_6cea"/>
      <w:bookmarkStart w:id="155" w:name="_STATUTE_CONTENT__8d81c303_e829_411d_8d7"/>
      <w:bookmarkStart w:id="156" w:name="_PAR__8_4c19d9ff_05f4_4e11_a030_62d1bdf4"/>
      <w:bookmarkStart w:id="157" w:name="_LINE__18_bac49b2a_e6b2_45fa_bf2d_ffac90"/>
      <w:bookmarkEnd w:id="149"/>
      <w:r>
        <w:rPr>
          <w:rFonts w:ascii="Arial" w:eastAsia="Arial" w:hAnsi="Arial" w:cs="Arial"/>
          <w:u w:val="single"/>
        </w:rPr>
        <w:t xml:space="preserve">For tax years beginning on or after January 1, 2022, an individual with federal adjusted </w:t>
      </w:r>
      <w:bookmarkStart w:id="158" w:name="_LINE__19_08babc03_f6fb_422b_a9ca_b3084e"/>
      <w:bookmarkEnd w:id="157"/>
      <w:r>
        <w:rPr>
          <w:rFonts w:ascii="Arial" w:eastAsia="Arial" w:hAnsi="Arial" w:cs="Arial"/>
          <w:u w:val="single"/>
        </w:rPr>
        <w:t xml:space="preserve">gross income lower than the federal poverty level as defined under section 6271, subsection </w:t>
      </w:r>
      <w:bookmarkStart w:id="159" w:name="_LINE__20_67fa51e1_3658_42db_8d91_4de139"/>
      <w:bookmarkEnd w:id="158"/>
      <w:r>
        <w:rPr>
          <w:rFonts w:ascii="Arial" w:eastAsia="Arial" w:hAnsi="Arial" w:cs="Arial"/>
          <w:u w:val="single"/>
        </w:rPr>
        <w:t xml:space="preserve">1, paragraph B is allowed a refundable credit of $100 against the taxes imposed under this </w:t>
      </w:r>
      <w:bookmarkStart w:id="160" w:name="_LINE__21_264c3d3c_2de2_4d21_adee_232567"/>
      <w:bookmarkEnd w:id="159"/>
      <w:r>
        <w:rPr>
          <w:rFonts w:ascii="Arial" w:eastAsia="Arial" w:hAnsi="Arial" w:cs="Arial"/>
          <w:u w:val="single"/>
        </w:rPr>
        <w:t>Part.</w:t>
      </w:r>
      <w:bookmarkEnd w:id="160"/>
    </w:p>
    <w:p w:rsidR="00922A58" w:rsidP="00922A5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61" w:name="_SUMMARY__2421a43d_6ad9_4b38_9c08_db96db"/>
      <w:bookmarkStart w:id="162" w:name="_PAR__9_a041a634_0b7c_4bfe_bdac_41da10c1"/>
      <w:bookmarkStart w:id="163" w:name="_LINE__22_95d3f8cd_d395_42c4_b5e6_24a64a"/>
      <w:bookmarkEnd w:id="8"/>
      <w:bookmarkEnd w:id="144"/>
      <w:bookmarkEnd w:id="148"/>
      <w:bookmarkEnd w:id="151"/>
      <w:bookmarkEnd w:id="154"/>
      <w:bookmarkEnd w:id="155"/>
      <w:bookmarkEnd w:id="156"/>
      <w:r>
        <w:rPr>
          <w:rFonts w:ascii="Arial" w:eastAsia="Arial" w:hAnsi="Arial" w:cs="Arial"/>
          <w:b/>
          <w:sz w:val="24"/>
        </w:rPr>
        <w:t>SUMMARY</w:t>
      </w:r>
      <w:bookmarkEnd w:id="163"/>
    </w:p>
    <w:p w:rsidR="00922A58" w:rsidP="00922A58">
      <w:pPr>
        <w:ind w:left="360" w:firstLine="360"/>
        <w:rPr>
          <w:rFonts w:ascii="Arial" w:eastAsia="Arial" w:hAnsi="Arial" w:cs="Arial"/>
        </w:rPr>
      </w:pPr>
      <w:bookmarkStart w:id="164" w:name="_PAR__10_f79c1ee5_99c5_46b0_97f3_2fe0c6a"/>
      <w:bookmarkStart w:id="165" w:name="_LINE__23_372f45e0_1294_46bb_9c6b_069e24"/>
      <w:bookmarkEnd w:id="162"/>
      <w:r w:rsidRPr="00665B98">
        <w:rPr>
          <w:rFonts w:ascii="Arial" w:eastAsia="Arial" w:hAnsi="Arial" w:cs="Arial"/>
        </w:rPr>
        <w:t>This bill increases fuel taxes by 4</w:t>
      </w:r>
      <w:r>
        <w:rPr>
          <w:rFonts w:ascii="Arial" w:eastAsia="Arial" w:hAnsi="Arial" w:cs="Arial"/>
        </w:rPr>
        <w:t>¢</w:t>
      </w:r>
      <w:r w:rsidRPr="00665B98">
        <w:rPr>
          <w:rFonts w:ascii="Arial" w:eastAsia="Arial" w:hAnsi="Arial" w:cs="Arial"/>
        </w:rPr>
        <w:t xml:space="preserve"> per gallon beginning October 1,</w:t>
      </w:r>
      <w:r>
        <w:rPr>
          <w:rFonts w:ascii="Arial" w:eastAsia="Arial" w:hAnsi="Arial" w:cs="Arial"/>
        </w:rPr>
        <w:t xml:space="preserve"> </w:t>
      </w:r>
      <w:r w:rsidRPr="00665B98">
        <w:rPr>
          <w:rFonts w:ascii="Arial" w:eastAsia="Arial" w:hAnsi="Arial" w:cs="Arial"/>
        </w:rPr>
        <w:t xml:space="preserve">2021, an additional </w:t>
      </w:r>
      <w:bookmarkStart w:id="166" w:name="_LINE__24_13568d46_926c_4f85_8f97_bead02"/>
      <w:bookmarkEnd w:id="165"/>
      <w:r w:rsidRPr="00665B9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¢</w:t>
      </w:r>
      <w:r w:rsidRPr="00665B98">
        <w:rPr>
          <w:rFonts w:ascii="Arial" w:eastAsia="Arial" w:hAnsi="Arial" w:cs="Arial"/>
        </w:rPr>
        <w:t xml:space="preserve"> per gallon beginning October 1, 2022, an additional 3</w:t>
      </w:r>
      <w:r>
        <w:rPr>
          <w:rFonts w:ascii="Arial" w:eastAsia="Arial" w:hAnsi="Arial" w:cs="Arial"/>
        </w:rPr>
        <w:t>¢</w:t>
      </w:r>
      <w:r w:rsidRPr="00665B98">
        <w:rPr>
          <w:rFonts w:ascii="Arial" w:eastAsia="Arial" w:hAnsi="Arial" w:cs="Arial"/>
        </w:rPr>
        <w:t xml:space="preserve"> per gallon beginning October 1, </w:t>
      </w:r>
      <w:bookmarkStart w:id="167" w:name="_LINE__25_6ddc4541_f2f0_4a2b_8b7b_e71fd2"/>
      <w:bookmarkEnd w:id="166"/>
      <w:r w:rsidRPr="00665B98">
        <w:rPr>
          <w:rFonts w:ascii="Arial" w:eastAsia="Arial" w:hAnsi="Arial" w:cs="Arial"/>
        </w:rPr>
        <w:t>2023 and an additional 2</w:t>
      </w:r>
      <w:r>
        <w:rPr>
          <w:rFonts w:ascii="Arial" w:eastAsia="Arial" w:hAnsi="Arial" w:cs="Arial"/>
        </w:rPr>
        <w:t>¢</w:t>
      </w:r>
      <w:r w:rsidRPr="00665B98">
        <w:rPr>
          <w:rFonts w:ascii="Arial" w:eastAsia="Arial" w:hAnsi="Arial" w:cs="Arial"/>
        </w:rPr>
        <w:t xml:space="preserve"> per gallon beginning October 1, 2024.  The bill also establishes </w:t>
      </w:r>
      <w:bookmarkStart w:id="168" w:name="_LINE__26_19aaaa7f_c866_4733_896a_a7246c"/>
      <w:bookmarkEnd w:id="167"/>
      <w:r w:rsidRPr="00665B98">
        <w:rPr>
          <w:rFonts w:ascii="Arial" w:eastAsia="Arial" w:hAnsi="Arial" w:cs="Arial"/>
        </w:rPr>
        <w:t xml:space="preserve">a refundable income tax credit for individuals with federal adjusted gross income that is </w:t>
      </w:r>
      <w:bookmarkStart w:id="169" w:name="_LINE__27_28e22d86_e93f_4e4c_8907_471ce8"/>
      <w:bookmarkEnd w:id="168"/>
      <w:r w:rsidRPr="00665B98">
        <w:rPr>
          <w:rFonts w:ascii="Arial" w:eastAsia="Arial" w:hAnsi="Arial" w:cs="Arial"/>
        </w:rPr>
        <w:t>lower than the federal poverty level.</w:t>
      </w:r>
      <w:bookmarkEnd w:id="169"/>
    </w:p>
    <w:bookmarkEnd w:id="1"/>
    <w:bookmarkEnd w:id="2"/>
    <w:bookmarkEnd w:id="100"/>
    <w:bookmarkEnd w:id="161"/>
    <w:bookmarkEnd w:id="16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LR1686,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Invest in Maine's Roads and Bridges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65B98"/>
    <w:rsid w:val="006714D5"/>
    <w:rsid w:val="00695EDF"/>
    <w:rsid w:val="006D40C3"/>
    <w:rsid w:val="007D72C8"/>
    <w:rsid w:val="007F3B1E"/>
    <w:rsid w:val="00801F19"/>
    <w:rsid w:val="00806421"/>
    <w:rsid w:val="008A5943"/>
    <w:rsid w:val="00922A58"/>
    <w:rsid w:val="0092322A"/>
    <w:rsid w:val="009367EC"/>
    <w:rsid w:val="0099722B"/>
    <w:rsid w:val="009B3D4F"/>
    <w:rsid w:val="009C5DF4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72897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128862</ItemId>
    <LRId>67770</LRId>
    <LRNumber>1686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Invest in Maine's Roads and Bridges </LRTitle>
    <ItemTitle>An Act To Invest in Maine's Roads and Bridges </ItemTitle>
    <ShortTitle1>AN ACT TO INVEST IN MAINE'S</ShortTitle1>
    <ShortTitle2>ROADS AND BRIDGES</ShortTitle2>
    <SponsorFirstName>Benjamin</SponsorFirstName>
    <SponsorLastName>Collings</SponsorLastName>
    <SponsorChamberPrefix>Rep.</SponsorChamberPrefix>
    <SponsorFrom>Portland</SponsorFrom>
    <DraftingCycleCount>1</DraftingCycleCount>
    <LatestDraftingActionId>124</LatestDraftingActionId>
    <LatestDraftingActionDate>2021-03-22T17:05:51</LatestDraftingActionDate>
    <LatestDrafterName>jjones</LatestDrafterName>
    <LatestProoferName>smcsorley</LatestProoferName>
    <LatestTechName>rmiller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w:rsidR="00922A58" w:rsidRDefault="00922A58" w:rsidP="00922A58"&amp;gt;&amp;lt;w:pPr&amp;gt;&amp;lt;w:ind w:left="360" /&amp;gt;&amp;lt;/w:pPr&amp;gt;&amp;lt;w:bookmarkStart w:id="0" w:name="_ENACTING_CLAUSE__e5b0b591_eac4_42b3_b66" /&amp;gt;&amp;lt;w:bookmarkStart w:id="1" w:name="_DOC_BODY__512c1837_78e4_45de_81e7_1cd45" /&amp;gt;&amp;lt;w:bookmarkStart w:id="2" w:name="_DOC_BODY_CONTAINER__0c489553_60fe_49c3_" /&amp;gt;&amp;lt;w:bookmarkStart w:id="3" w:name="_PAGE__1_2ce9cfc4_43b7_4fa3_a299_bf70f43" /&amp;gt;&amp;lt;w:bookmarkStart w:id="4" w:name="_PAR__1_659ec768_178f_468c_b65c_d53a4fd9" /&amp;gt;&amp;lt;w:bookmarkStart w:id="5" w:name="_LINE__1_140f295b_293f_45c7_89c2_4493020"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w:rsidR="00922A58" w:rsidRDefault="00922A58" w:rsidP="00922A58"&amp;gt;&amp;lt;w:pPr&amp;gt;&amp;lt;w:ind w:left="360" w:firstLine="360" /&amp;gt;&amp;lt;/w:pPr&amp;gt;&amp;lt;w:bookmarkStart w:id="6" w:name="_BILL_SECTION_HEADER__197db968_a5e2_45b4" /&amp;gt;&amp;lt;w:bookmarkStart w:id="7" w:name="_BILL_SECTION__eafe0420_6f30_4d28_93d7_a" /&amp;gt;&amp;lt;w:bookmarkStart w:id="8" w:name="_DOC_BODY_CONTENT__6e60b54c_278b_493f_b0" /&amp;gt;&amp;lt;w:bookmarkStart w:id="9" w:name="_PAR__2_aa2c3e20_db19_4c32_a1f8_80ae51a2" /&amp;gt;&amp;lt;w:bookmarkStart w:id="10" w:name="_LINE__2_0658d6c0_53f9_479e_b953_1f15a9d"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w:name="_BILL_SECTION_NUMBER__6f7f8146_422a_406c"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§2903, sub-§1,&amp;lt;/w:t&amp;gt;&amp;lt;/w:r&amp;gt;&amp;lt;w:r&amp;gt;&amp;lt;w:t xml:space="preserve"&amp;gt; as amended by PL 2019, c. 379, Pt. B, §7, is &amp;lt;/w:t&amp;gt;&amp;lt;/w:r&amp;gt;&amp;lt;w:bookmarkStart w:id="12" w:name="_LINE__3_f2a65963_14f1_4284_8e34_ce4ec84" /&amp;gt;&amp;lt;w:bookmarkEnd w:id="10" /&amp;gt;&amp;lt;w:r&amp;gt;&amp;lt;w:t&amp;gt;further amended to read:&amp;lt;/w:t&amp;gt;&amp;lt;/w:r&amp;gt;&amp;lt;w:bookmarkEnd w:id="12" /&amp;gt;&amp;lt;/w:p&amp;gt;&amp;lt;w:p w:rsidR="00922A58" w:rsidRDefault="00922A58" w:rsidP="00922A58"&amp;gt;&amp;lt;w:pPr&amp;gt;&amp;lt;w:ind w:left="360" w:firstLine="360" /&amp;gt;&amp;lt;/w:pPr&amp;gt;&amp;lt;w:bookmarkStart w:id="13" w:name="_STATUTE_NUMBER__c7f6b7a4_b257_4a27_b927" /&amp;gt;&amp;lt;w:bookmarkStart w:id="14" w:name="_STATUTE_SS__991ee17a_597c_44d6_8214_787" /&amp;gt;&amp;lt;w:bookmarkStart w:id="15" w:name="_PAR__3_76016d6d_c827_41cb_82ab_b950e675" /&amp;gt;&amp;lt;w:bookmarkStart w:id="16" w:name="_LINE__4_195b19bf_1164_4612_99ab_036a1b1" /&amp;gt;&amp;lt;w:bookmarkEnd w:id="6" /&amp;gt;&amp;lt;w:bookmarkEnd w:id="9" /&amp;gt;&amp;lt;w:r&amp;gt;&amp;lt;w:rPr&amp;gt;&amp;lt;w:b /&amp;gt;&amp;lt;/w:rPr&amp;gt;&amp;lt;w:t&amp;gt;1&amp;lt;/w:t&amp;gt;&amp;lt;/w:r&amp;gt;&amp;lt;w:bookmarkEnd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w:name="_STATUTE_HEADNOTE__4125d8c0_34a2_488b_9d" /&amp;gt;&amp;lt;w:r&amp;gt;&amp;lt;w:rPr&amp;gt;&amp;lt;w:b /&amp;gt;&amp;lt;/w:rPr&amp;gt;&amp;lt;w:t&amp;gt;Excise tax imposed.&amp;lt;/w:t&amp;gt;&amp;lt;/w:r&amp;gt;&amp;lt;w:bookmarkEnd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w:name="_STATUTE_CONTENT__fa53a527_fa66_4d0a_bb5" /&amp;gt;&amp;lt;w:r&amp;gt;&amp;lt;w:t xml:space="preserve"&amp;gt;An excise tax is imposed on internal combustion engine fuel &amp;lt;/w:t&amp;gt;&amp;lt;/w:r&amp;gt;&amp;lt;w:bookmarkStart w:id="19" w:name="_LINE__5_df08e9d9_cae6_4f3e_ae1b_7376f10" /&amp;gt;&amp;lt;w:bookmarkEnd w:id="16" /&amp;gt;&amp;lt;w:r&amp;gt;&amp;lt;w:t xml:space="preserve"&amp;gt;used or sold in this State, including sales to the State or a political subdivision of the State, &amp;lt;/w:t&amp;gt;&amp;lt;/w:r&amp;gt;&amp;lt;w:bookmarkStart w:id="20" w:name="_LINE__6_f9f9c253_6a35_49ec_a402_41f19d1" /&amp;gt;&amp;lt;w:bookmarkEnd w:id="19" /&amp;gt;&amp;lt;w:r&amp;gt;&amp;lt;w:t&amp;gt;at the rate of 30.0¢ per gallon&amp;lt;/w:t&amp;gt;&amp;lt;/w:r&amp;gt;&amp;lt;w:bookmarkStart w:id="21" w:name="_PROCESSED_CHANGE__c377751d_c809_46df_b4" /&amp;gt;&amp;lt;w:r w:rsidRPr="00665B98"&amp;gt;&amp;lt;w:t xml:space="preserve"&amp;gt; &amp;lt;/w:t&amp;gt;&amp;lt;/w:r&amp;gt;&amp;lt;w:ins w:id="22" w:author="BPS" w:date="2021-03-04T08:40:00Z"&amp;gt;&amp;lt;w:r w:rsidRPr="00665B98"&amp;gt;&amp;lt;w:t xml:space="preserve"&amp;gt;until September 30, 2021, 34.0¢ &amp;lt;/w:t&amp;gt;&amp;lt;/w:r&amp;gt;&amp;lt;/w:ins&amp;gt;&amp;lt;w:ins w:id="23" w:author="BPS" w:date="2021-03-15T11:38:00Z"&amp;gt;&amp;lt;w:r&amp;gt;&amp;lt;w:t xml:space="preserve"&amp;gt;per gallon &amp;lt;/w:t&amp;gt;&amp;lt;/w:r&amp;gt;&amp;lt;/w:ins&amp;gt;&amp;lt;w:ins w:id="24" w:author="BPS" w:date="2021-03-04T08:40:00Z"&amp;gt;&amp;lt;w:r w:rsidRPr="00665B98"&amp;gt;&amp;lt;w:t xml:space="preserve"&amp;gt;from October 1, &amp;lt;/w:t&amp;gt;&amp;lt;/w:r&amp;gt;&amp;lt;w:bookmarkStart w:id="25" w:name="_LINE__7_5dbf8abb_4d42_4bba_befe_a246e13" /&amp;gt;&amp;lt;w:bookmarkEnd w:id="20" /&amp;gt;&amp;lt;w:r w:rsidRPr="00665B98"&amp;gt;&amp;lt;w:t xml:space="preserve"&amp;gt;2021 to September 30, 2022, 37.0¢ &amp;lt;/w:t&amp;gt;&amp;lt;/w:r&amp;gt;&amp;lt;/w:ins&amp;gt;&amp;lt;w:ins w:id="26" w:author="BPS" w:date="2021-03-15T11:38:00Z"&amp;gt;&amp;lt;w:r&amp;gt;&amp;lt;w:t xml:space="preserve"&amp;gt;per gallon &amp;lt;/w:t&amp;gt;&amp;lt;/w:r&amp;gt;&amp;lt;/w:ins&amp;gt;&amp;lt;w:ins w:id="27" w:author="BPS" w:date="2021-03-04T08:40:00Z"&amp;gt;&amp;lt;w:r w:rsidRPr="00665B98"&amp;gt;&amp;lt;w:t xml:space="preserve"&amp;gt;from October 1, 2022 to September 30, 2023, &amp;lt;/w:t&amp;gt;&amp;lt;/w:r&amp;gt;&amp;lt;w:bookmarkStart w:id="28" w:name="_LINE__8_a2d1416e_ca1e_49de_9dfc_74ca19c" /&amp;gt;&amp;lt;w:bookmarkEnd w:id="25" /&amp;gt;&amp;lt;w:r w:rsidRPr="00665B98"&amp;gt;&amp;lt;w:t xml:space="preserve"&amp;gt;40.0¢ per gallon from October 1, 2023 to September 30, 2024 and 42.0¢ per gallon &amp;lt;/w:t&amp;gt;&amp;lt;/w:r&amp;gt;&amp;lt;w:bookmarkStart w:id="29" w:name="_LINE__9_09bb0b2e_a2fb_4b7c_bcb5_6ca5efd" /&amp;gt;&amp;lt;w:bookmarkEnd w:id="28" /&amp;gt;&amp;lt;w:r w:rsidRPr="00665B98"&amp;gt;&amp;lt;w:t&amp;gt;beginning October 1, 2024&amp;lt;/w:t&amp;gt;&amp;lt;/w:r&amp;gt;&amp;lt;/w:ins&amp;gt;&amp;lt;w:bookmarkEnd w:id="21" /&amp;gt;&amp;lt;w:r&amp;gt;&amp;lt;w:t xml:space="preserve"&amp;gt;, except that the rate is 3.4¢ per gallon on internal combustion &amp;lt;/w:t&amp;gt;&amp;lt;/w:r&amp;gt;&amp;lt;w:bookmarkStart w:id="30" w:name="_LINE__10_c3fc9e07_f090_49dd_9f55_0b6357" /&amp;gt;&amp;lt;w:bookmarkEnd w:id="29" /&amp;gt;&amp;lt;w:r&amp;gt;&amp;lt;w:t xml:space="preserve"&amp;gt;engine fuel bought or used for the purpose of propelling jet or turbojet engine aircraft. Any &amp;lt;/w:t&amp;gt;&amp;lt;/w:r&amp;gt;&amp;lt;w:bookmarkStart w:id="31" w:name="_LINE__11_9494b420_b8ee_41f3_93d8_6ea636" /&amp;gt;&amp;lt;w:bookmarkEnd w:id="30" /&amp;gt;&amp;lt;w:r&amp;gt;&amp;lt;w:t xml:space="preserve"&amp;gt;fuel containing at least 10% internal combustion engine fuel is subject to the tax imposed &amp;lt;/w:t&amp;gt;&amp;lt;/w:r&amp;gt;&amp;lt;w:bookmarkStart w:id="32" w:name="_LINE__12_a5da44df_0b47_4c13_8eb1_19df42" /&amp;gt;&amp;lt;w:bookmarkEnd w:id="31" /&amp;gt;&amp;lt;w:r&amp;gt;&amp;lt;w:t&amp;gt;by this section.&amp;lt;/w:t&amp;gt;&amp;lt;/w:r&amp;gt;&amp;lt;w:bookmarkEnd w:id="18" /&amp;gt;&amp;lt;w:bookmarkEnd w:id="32" /&amp;gt;&amp;lt;/w:p&amp;gt;&amp;lt;w:p w:rsidR="00922A58" w:rsidRDefault="00922A58" w:rsidP="00922A58"&amp;gt;&amp;lt;w:pPr&amp;gt;&amp;lt;w:ind w:left="360" w:firstLine="360" /&amp;gt;&amp;lt;/w:pPr&amp;gt;&amp;lt;w:bookmarkStart w:id="33" w:name="_BILL_SECTION_HEADER__09fde619_271c_4f32" /&amp;gt;&amp;lt;w:bookmarkStart w:id="34" w:name="_BILL_SECTION__d5d8270f_571c_4ee7_b52f_6" /&amp;gt;&amp;lt;w:bookmarkStart w:id="35" w:name="_PAR__4_d9f2eb4c_19e0_4af9_b1ec_f23dd1f6" /&amp;gt;&amp;lt;w:bookmarkStart w:id="36" w:name="_LINE__13_fb4d1114_dd10_411c_88d5_2848bd"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w:id="37" w:name="_BILL_SECTION_NUMBER__37321bcb_2b44_4d43" /&amp;gt;&amp;lt;w:r&amp;gt;&amp;lt;w:rPr&amp;gt;&amp;lt;w:b /&amp;gt;&amp;lt;w:sz w:val="24" /&amp;gt;&amp;lt;/w:rPr&amp;gt;&amp;lt;w:t&amp;gt;2&amp;lt;/w:t&amp;gt;&amp;lt;/w:r&amp;gt;&amp;lt;w:bookmarkEnd w:id="37" /&amp;gt;&amp;lt;w:r&amp;gt;&amp;lt;w:rPr&amp;gt;&amp;lt;w:b /&amp;gt;&amp;lt;w:sz w:val="24" /&amp;gt;&amp;lt;/w:rPr&amp;gt;&amp;lt;w:t&amp;gt;.  36 MRSA §3203, sub-§1-B,&amp;lt;/w:t&amp;gt;&amp;lt;/w:r&amp;gt;&amp;lt;w:r&amp;gt;&amp;lt;w:t xml:space="preserve"&amp;gt; as amended by PL 2019, c. 379, Pt. B, §8, is &amp;lt;/w:t&amp;gt;&amp;lt;/w:r&amp;gt;&amp;lt;w:bookmarkStart w:id="38" w:name="_LINE__14_2c1b9c04_0d2c_4faf_946b_8b261a" /&amp;gt;&amp;lt;w:bookmarkEnd w:id="36" /&amp;gt;&amp;lt;w:r&amp;gt;&amp;lt;w:t&amp;gt;further amended to read:&amp;lt;/w:t&amp;gt;&amp;lt;/w:r&amp;gt;&amp;lt;w:bookmarkEnd w:id="38" /&amp;gt;&amp;lt;/w:p&amp;gt;&amp;lt;w:p w:rsidR="00922A58" w:rsidRDefault="00922A58" w:rsidP="00922A58"&amp;gt;&amp;lt;w:pPr&amp;gt;&amp;lt;w:ind w:left="360" w:firstLine="360" /&amp;gt;&amp;lt;/w:pPr&amp;gt;&amp;lt;w:bookmarkStart w:id="39" w:name="_STATUTE_NUMBER__b04ab317_9598_40d4_95e4" /&amp;gt;&amp;lt;w:bookmarkStart w:id="40" w:name="_STATUTE_SS__63ff4346_03e9_4ec1_aa0a_acb" /&amp;gt;&amp;lt;w:bookmarkStart w:id="41" w:name="_PAR__5_293d6657_b368_41be_ade3_c110fc4e" /&amp;gt;&amp;lt;w:bookmarkStart w:id="42" w:name="_LINE__15_2311f90e_df66_44d4_8b6a_033c37" /&amp;gt;&amp;lt;w:bookmarkEnd w:id="33" /&amp;gt;&amp;lt;w:bookmarkEnd w:id="35" /&amp;gt;&amp;lt;w:r&amp;gt;&amp;lt;w:rPr&amp;gt;&amp;lt;w:b /&amp;gt;&amp;lt;/w:rPr&amp;gt;&amp;lt;w:t&amp;gt;1-B&amp;lt;/w:t&amp;gt;&amp;lt;/w:r&amp;gt;&amp;lt;w:bookmarkEnd w:id="39" /&amp;gt;&amp;lt;w:r&amp;gt;&amp;lt;w:rPr&amp;gt;&amp;lt;w:b /&amp;gt;&amp;lt;/w:rPr&amp;gt;&amp;lt;w:t xml:space="preserve"&amp;gt;.  &amp;lt;/w:t&amp;gt;&amp;lt;/w:r&amp;gt;&amp;lt;w:bookmarkStart w:id="43" w:name="_STATUTE_HEADNOTE__25199da2_0efb_4c5b_a2" /&amp;gt;&amp;lt;w:r&amp;gt;&amp;lt;w:rPr&amp;gt;&amp;lt;w:b /&amp;gt;&amp;lt;/w:rPr&amp;gt;&amp;lt;w:t&amp;gt;Generally; rates.&amp;lt;/w:t&amp;gt;&amp;lt;/w:r&amp;gt;&amp;lt;w:bookmarkEnd w:id="43"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w:id="44" w:name="_STATUTE_CONTENT__6b53eccc_895d_4466_b97" /&amp;gt;&amp;lt;w:r&amp;gt;&amp;lt;w:t xml:space="preserve"&amp;gt;Except as provided in &amp;lt;/w:t&amp;gt;&amp;lt;/w:r&amp;gt;&amp;lt;w:bookmarkStart w:id="45" w:name="_CROSS_REFERENCE__d31a9dbf_be32_4d36_977" /&amp;gt;&amp;lt;w:r&amp;gt;&amp;lt;w:t&amp;gt;section 3204‑A&amp;lt;/w:t&amp;gt;&amp;lt;/w:r&amp;gt;&amp;lt;w:bookmarkEnd w:id="45" /&amp;gt;&amp;lt;w:r&amp;gt;&amp;lt;w:t xml:space="preserve"&amp;gt;, an excise tax is levied &amp;lt;/w:t&amp;gt;&amp;lt;/w:r&amp;gt;&amp;lt;w:bookmarkStart w:id="46" w:name="_LINE__16_2a5146f1_4b4d_47de_ac0d_c66011" /&amp;gt;&amp;lt;w:bookmarkEnd w:id="42" /&amp;gt;&amp;lt;w:r&amp;gt;&amp;lt;w:t xml:space="preserve"&amp;gt;and imposed on all suppliers of distillates sold, on all retailers of low-energy fuel sold and &amp;lt;/w:t&amp;gt;&amp;lt;/w:r&amp;gt;&amp;lt;w:bookmarkStart w:id="47" w:name="_LINE__17_80413c5d_9665_4e96_83da_179908" /&amp;gt;&amp;lt;w:bookmarkEnd w:id="46" /&amp;gt;&amp;lt;w:r&amp;gt;&amp;lt;w:t&amp;gt;on all users of special fuel used in this State for each gallon of distillate at the rate of 31.2¢&amp;lt;/w:t&amp;gt;&amp;lt;/w:r&amp;gt;&amp;lt;w:bookmarkStart w:id="48" w:name="_PROCESSED_CHANGE__9a8d8aae_b045_42af_8b" /&amp;gt;&amp;lt;w:r w:rsidRPr="00665B98"&amp;gt;&amp;lt;w:t xml:space="preserve"&amp;gt; &amp;lt;/w:t&amp;gt;&amp;lt;/w:r&amp;gt;&amp;lt;w:bookmarkStart w:id="49" w:name="_PROCESSED_CHANGE__b993e20a_96ea_4297_9c" /&amp;gt;&amp;lt;w:bookmarkEnd w:id="48" /&amp;gt;&amp;lt;w:r&amp;gt;&amp;lt;w:t xml:space="preserve"&amp;gt; &amp;lt;/w:t&amp;gt;&amp;lt;/w:r&amp;gt;&amp;lt;w:bookmarkStart w:id="50" w:name="_LINE__18_91f2e323_d3f7_4f0c_ac08_d0b2a0" /&amp;gt;&amp;lt;w:bookmarkEnd w:id="47" /&amp;gt;&amp;lt;w:bookmarkEnd w:id="49" /&amp;gt;&amp;lt;w:r&amp;gt;&amp;lt;w:t&amp;gt;per gallon&amp;lt;/w:t&amp;gt;&amp;lt;/w:r&amp;gt;&amp;lt;w:bookmarkStart w:id="51" w:name="_PROCESSED_CHANGE__387dabc7_f073_4d1c_ad" /&amp;gt;&amp;lt;w:r w:rsidRPr="00C72897"&amp;gt;&amp;lt;w:t xml:space="preserve"&amp;gt; &amp;lt;/w:t&amp;gt;&amp;lt;/w:r&amp;gt;&amp;lt;w:ins w:id="52" w:author="BPS" w:date="2021-03-15T11:39:00Z"&amp;gt;&amp;lt;w:r w:rsidRPr="00665B98"&amp;gt;&amp;lt;w:t xml:space="preserve"&amp;gt;until September 30, 2021, 35.2¢ &amp;lt;/w:t&amp;gt;&amp;lt;/w:r&amp;gt;&amp;lt;w:r&amp;gt;&amp;lt;w:t xml:space="preserve"&amp;gt;per gallon &amp;lt;/w:t&amp;gt;&amp;lt;/w:r&amp;gt;&amp;lt;w:r w:rsidRPr="00665B98"&amp;gt;&amp;lt;w:t xml:space="preserve"&amp;gt;from October 1, 2021 to September &amp;lt;/w:t&amp;gt;&amp;lt;/w:r&amp;gt;&amp;lt;w:bookmarkStart w:id="53" w:name="_LINE__19_73a27d78_6d58_4a02_be17_000f50" /&amp;gt;&amp;lt;w:bookmarkEnd w:id="50" /&amp;gt;&amp;lt;w:r w:rsidRPr="00665B98"&amp;gt;&amp;lt;w:t&amp;gt;30, 2022, 38.2¢&amp;lt;/w:t&amp;gt;&amp;lt;/w:r&amp;gt;&amp;lt;/w:ins&amp;gt;&amp;lt;w:ins w:id="54" w:author="BPS" w:date="2021-03-17T14:46:00Z"&amp;gt;&amp;lt;w:r&amp;gt;&amp;lt;w:t xml:space="preserve"&amp;gt; per gallon&amp;lt;/w:t&amp;gt;&amp;lt;/w:r&amp;gt;&amp;lt;/w:ins&amp;gt;&amp;lt;w:ins w:id="55" w:author="BPS" w:date="2021-03-15T11:39:00Z"&amp;gt;&amp;lt;w:r w:rsidRPr="00665B98"&amp;gt;&amp;lt;w:t xml:space="preserve"&amp;gt; from October 1, 2022 to September 30, 2023, 41.2¢ per gallon &amp;lt;/w:t&amp;gt;&amp;lt;/w:r&amp;gt;&amp;lt;w:bookmarkStart w:id="56" w:name="_LINE__20_80883182_acf3_4736_88d0_95c645" /&amp;gt;&amp;lt;w:bookmarkEnd w:id="53" /&amp;gt;&amp;lt;w:r w:rsidRPr="00665B98"&amp;gt;&amp;lt;w:t xml:space="preserve"&amp;gt;from October 1, 2023 to September 30, 2024 and 43.2¢ per gallon beginning October 1, &amp;lt;/w:t&amp;gt;&amp;lt;/w:r&amp;gt;&amp;lt;w:bookmarkStart w:id="57" w:name="_LINE__21_6872495f_4491_487b_9d3a_975d53" /&amp;gt;&amp;lt;w:bookmarkEnd w:id="56" /&amp;gt;&amp;lt;w:r w:rsidRPr="00665B98"&amp;gt;&amp;lt;w:t&amp;gt;2024&amp;lt;/w:t&amp;gt;&amp;lt;/w:r&amp;gt;&amp;lt;/w:ins&amp;gt;&amp;lt;w:bookmarkEnd w:id="51" /&amp;gt;&amp;lt;w:r&amp;gt;&amp;lt;w:t xml:space="preserve"&amp;gt;.  Tax rates for each gallon of low-energy fuel are based on the British Thermal Unit, &amp;lt;/w:t&amp;gt;&amp;lt;/w:r&amp;gt;&amp;lt;w:bookmarkStart w:id="58" w:name="_LINE__22_cfbdaad0_f49f_44d1_a892_126e79" /&amp;gt;&amp;lt;w:bookmarkEnd w:id="57" /&amp;gt;&amp;lt;w:r&amp;gt;&amp;lt;w:t xml:space="preserve"&amp;gt;referred to in this subsection as "BTU," energy content for each fuel as based on gasoline &amp;lt;/w:t&amp;gt;&amp;lt;/w:r&amp;gt;&amp;lt;w:bookmarkStart w:id="59" w:name="_LINE__23_787a55e2_05fd_4867_b489_93db1c" /&amp;gt;&amp;lt;w:bookmarkEnd w:id="58" /&amp;gt;&amp;lt;w:r&amp;gt;&amp;lt;w:t xml:space="preserve"&amp;gt;gallon equivalents or the comparable measure for distillates.  The gasoline gallon &amp;lt;/w:t&amp;gt;&amp;lt;/w:r&amp;gt;&amp;lt;w:bookmarkStart w:id="60" w:name="_LINE__24_c9e47bfb_a16a_4d90_9cfa_ad634a" /&amp;gt;&amp;lt;w:bookmarkEnd w:id="59" /&amp;gt;&amp;lt;w:r&amp;gt;&amp;lt;w:t xml:space="preserve"&amp;gt;equivalent is the amount of alternative fuel that equals the BTU energy content of one &amp;lt;/w:t&amp;gt;&amp;lt;/w:r&amp;gt;&amp;lt;w:bookmarkStart w:id="61" w:name="_LINE__25_6c0db668_55ff_47a5_91bf_6822d7" /&amp;gt;&amp;lt;w:bookmarkEnd w:id="60" /&amp;gt;&amp;lt;w:r&amp;gt;&amp;lt;w:t xml:space="preserve"&amp;gt;gallon of gasoline.  For purposes of this subsection, "base rate" means the rate in effect for &amp;lt;/w:t&amp;gt;&amp;lt;/w:r&amp;gt;&amp;lt;w:bookmarkStart w:id="62" w:name="_LINE__26_55d23d8b_36bb_4a0f_a0f2_a4f7cf" /&amp;gt;&amp;lt;w:bookmarkEnd w:id="61" /&amp;gt;&amp;lt;w:r&amp;gt;&amp;lt;w:t xml:space="preserve"&amp;gt;gasoline or diesel on July 1st of each year.  A biodiesel blend containing less than 90% &amp;lt;/w:t&amp;gt;&amp;lt;/w:r&amp;gt;&amp;lt;w:bookmarkStart w:id="63" w:name="_LINE__27_bee006fc_fc5e_4f3c_87ce_4a4319" /&amp;gt;&amp;lt;w:bookmarkEnd w:id="62" /&amp;gt;&amp;lt;w:r&amp;gt;&amp;lt;w:t&amp;gt;biodiesel fuel is subject to the rate of tax imposed on diesel.&amp;lt;/w:t&amp;gt;&amp;lt;/w:r&amp;gt;&amp;lt;w:bookmarkEnd w:id="44" /&amp;gt;&amp;lt;w:bookmarkEnd w:id="63" /&amp;gt;&amp;lt;/w:p&amp;gt;&amp;lt;w:p w:rsidR="00922A58" w:rsidRDefault="00922A58" w:rsidP="00922A58"&amp;gt;&amp;lt;w:pPr&amp;gt;&amp;lt;w:ind w:left="720" /&amp;gt;&amp;lt;/w:pPr&amp;gt;&amp;lt;w:bookmarkStart w:id="64" w:name="_STATUTE_NUMBER__2b68d70c_f97c_49b9_9f1b" /&amp;gt;&amp;lt;w:bookmarkStart w:id="65" w:name="_STATUTE_P__8f687f36_24ef_41fb_ba06_126f" /&amp;gt;&amp;lt;w:bookmarkStart w:id="66" w:name="_PAR__6_53476614_0dc5_414c_9cc9_edf16666" /&amp;gt;&amp;lt;w:bookmarkStart w:id="67" w:name="_LINE__28_afafe48f_e0c4_4ac4_b9ba_ab9acf" /&amp;gt;&amp;lt;w:bookmarkEnd w:id="41" /&amp;gt;&amp;lt;w:r&amp;gt;&amp;lt;w:t&amp;gt;A&amp;lt;/w:t&amp;gt;&amp;lt;/w:r&amp;gt;&amp;lt;w:bookmarkEnd w:id="64" /&amp;gt;&amp;lt;w:r&amp;gt;&amp;lt;w:t xml:space="preserve"&amp;gt;.  &amp;lt;/w:t&amp;gt;&amp;lt;/w:r&amp;gt;&amp;lt;w:bookmarkStart w:id="68" w:name="_STATUTE_CONTENT__35469cca_feab_4c58_aa9" /&amp;gt;&amp;lt;w:r&amp;gt;&amp;lt;w:t xml:space="preserve"&amp;gt;This paragraph establishes the applicable BTU values and tax rates based on &amp;lt;/w:t&amp;gt;&amp;lt;/w:r&amp;gt;&amp;lt;w:bookmarkStart w:id="69" w:name="_LINE__29_dd998f0d_5f43_4b42_aa40_dc10ae" /&amp;gt;&amp;lt;w:bookmarkEnd w:id="67" /&amp;gt;&amp;lt;w:r&amp;gt;&amp;lt;w:t&amp;gt;gasoline gallon equivalents.&amp;lt;/w:t&amp;gt;&amp;lt;/w:r&amp;gt;&amp;lt;w:bookmarkEnd w:id="69" /&amp;gt;&amp;lt;/w:p&amp;gt;&amp;lt;w:tbl&amp;gt;&amp;lt;w:tblPr&amp;gt;&amp;lt;w:tblStyle w:val="BPSTable" /&amp;gt;&amp;lt;w:tblW w:w="0" w:type="dxa" /&amp;gt;&amp;lt;w:tblInd w:w="720"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w:w="2000" /&amp;gt;&amp;lt;w:gridCol w:w="2453" /&amp;gt;&amp;lt;w:gridCol w:w="3122" /&amp;gt;&amp;lt;/w:tblGrid&amp;gt;&amp;lt;w:tr w:rsidR="00922A58" w:rsidTr="009C5DF4"&amp;gt;&amp;lt;w:tc&amp;gt;&amp;lt;w:tcPr&amp;gt;&amp;lt;w:tcW w:w="2203" w:type="dxa" /&amp;gt;&amp;lt;/w:tcPr&amp;gt;&amp;lt;w:p w:rsidR="00922A58" w:rsidRDefault="00922A58" w:rsidP="009C5DF4"&amp;gt;&amp;lt;w:bookmarkStart w:id="70" w:name="_PAR__7_380d24ea_c085_478a_9be3_abcadc0c" /&amp;gt;&amp;lt;w:bookmarkStart w:id="71" w:name="_LINE__30_e7e84dc3_0913_496f_ba05_faecda" /&amp;gt;&amp;lt;w:bookmarkEnd w:id="66" /&amp;gt;&amp;lt;w:r&amp;gt;&amp;lt;w:t&amp;gt;Fuel type based on&amp;lt;/w:t&amp;gt;&amp;lt;/w:r&amp;gt;&amp;lt;w:bookmarkEnd w:id="71" /&amp;gt;&amp;lt;w:r&amp;gt;&amp;lt;w:t xml:space="preserve"&amp;gt; &amp;lt;/w:t&amp;gt;&amp;lt;/w:r&amp;gt;&amp;lt;w:bookmarkStart w:id="72" w:name="_LINE__31_d1c342c9_b7fd_4e98_bf82_5470ef" /&amp;gt;&amp;lt;w:r&amp;gt;&amp;lt;w:t&amp;gt;gasoline&amp;lt;/w:t&amp;gt;&amp;lt;/w:r&amp;gt;&amp;lt;w:bookmarkEnd w:id="72" /&amp;gt;&amp;lt;/w:p&amp;gt;&amp;lt;/w:tc&amp;gt;&amp;lt;w:tc&amp;gt;&amp;lt;w:tcPr&amp;gt;&amp;lt;w:tcW w:w="2794" w:type="dxa" /&amp;gt;&amp;lt;/w:tcPr&amp;gt;&amp;lt;w:p w:rsidR="00922A58" w:rsidRDefault="00922A58" w:rsidP="009C5DF4"&amp;gt;&amp;lt;w:bookmarkStart w:id="73" w:name="_LINE__30_aa4d79b5_3c83_42c0_9865_e2fe4c" /&amp;gt;&amp;lt;w:r&amp;gt;&amp;lt;w:t&amp;gt;BTU content per gallon or&amp;lt;/w:t&amp;gt;&amp;lt;/w:r&amp;gt;&amp;lt;w:bookmarkEnd w:id="73" /&amp;gt;&amp;lt;w:r&amp;gt;&amp;lt;w:t xml:space="preserve"&amp;gt; &amp;lt;/w:t&amp;gt;&amp;lt;/w:r&amp;gt;&amp;lt;w:bookmarkStart w:id="74" w:name="_LINE__31_2d272757_6038_4c7a_b1f2_718c72" /&amp;gt;&amp;lt;w:r&amp;gt;&amp;lt;w:t&amp;gt;gasoline gallon equivalent&amp;lt;/w:t&amp;gt;&amp;lt;/w:r&amp;gt;&amp;lt;w:bookmarkEnd w:id="74" /&amp;gt;&amp;lt;/w:p&amp;gt;&amp;lt;/w:tc&amp;gt;&amp;lt;w:tc&amp;gt;&amp;lt;w:tcPr&amp;gt;&amp;lt;w:tcW w:w="3629" w:type="dxa" /&amp;gt;&amp;lt;/w:tcPr&amp;gt;&amp;lt;w:p w:rsidR="00922A58" w:rsidRDefault="00922A58" w:rsidP="009C5DF4"&amp;gt;&amp;lt;w:bookmarkStart w:id="75" w:name="_LINE__30_21468bc9_e8ac_4b89_9e63_7f1fa3" /&amp;gt;&amp;lt;w:r&amp;gt;&amp;lt;w:t&amp;gt;Tax rate formula (BTU value&amp;lt;/w:t&amp;gt;&amp;lt;/w:r&amp;gt;&amp;lt;w:bookmarkEnd w:id="75" /&amp;gt;&amp;lt;w:r&amp;gt;&amp;lt;w:t xml:space="preserve"&amp;gt; &amp;lt;/w:t&amp;gt;&amp;lt;/w:r&amp;gt;&amp;lt;w:bookmarkStart w:id="76" w:name="_LINE__31_e1cdf737_011e_44a1_8a84_971035" /&amp;gt;&amp;lt;w:r&amp;gt;&amp;lt;w:t&amp;gt;fuel/BTU value gasoline) x base&amp;lt;/w:t&amp;gt;&amp;lt;/w:r&amp;gt;&amp;lt;w:bookmarkEnd w:id="76" /&amp;gt;&amp;lt;w:r&amp;gt;&amp;lt;w:t xml:space="preserve"&amp;gt; &amp;lt;/w:t&amp;gt;&amp;lt;/w:r&amp;gt;&amp;lt;w:bookmarkStart w:id="77" w:name="_LINE__32_7daaa430_ea73_40a1_8b8c_aea986" /&amp;gt;&amp;lt;w:r&amp;gt;&amp;lt;w:t&amp;gt;rate gasoline&amp;lt;/w:t&amp;gt;&amp;lt;/w:r&amp;gt;&amp;lt;w:bookmarkEnd w:id="77" /&amp;gt;&amp;lt;/w:p&amp;gt;&amp;lt;/w:tc&amp;gt;&amp;lt;/w:tr&amp;gt;&amp;lt;w:tr w:rsidR="00922A58" w:rsidTr="009C5DF4"&amp;gt;&amp;lt;w:tc&amp;gt;&amp;lt;w:tcPr&amp;gt;&amp;lt;w:tcW w:w="2203" w:type="dxa" /&amp;gt;&amp;lt;/w:tcPr&amp;gt;&amp;lt;w:p w:rsidR="00922A58" w:rsidRDefault="00922A58" w:rsidP="009C5DF4"&amp;gt;&amp;lt;w:bookmarkStart w:id="78" w:name="_LINE__33_c4c45410_30d7_439f_8f1f_4414ce" /&amp;gt;&amp;lt;w:r&amp;gt;&amp;lt;w:t&amp;gt;Gasoline&amp;lt;/w:t&amp;gt;&amp;lt;/w:r&amp;gt;&amp;lt;w:bookmarkEnd w:id="78" /&amp;gt;&amp;lt;/w:p&amp;gt;&amp;lt;/w:tc&amp;gt;&amp;lt;w:tc&amp;gt;&amp;lt;w:tcPr&amp;gt;&amp;lt;w:tcW w:w="2794" w:type="dxa" /&amp;gt;&amp;lt;/w:tcPr&amp;gt;&amp;lt;w:p w:rsidR="00922A58" w:rsidRDefault="00922A58" w:rsidP="009C5DF4"&amp;gt;&amp;lt;w:bookmarkStart w:id="79" w:name="_LINE__33_172d37ba_b6f0_4540_acb9_a81bb9" /&amp;gt;&amp;lt;w:r&amp;gt;&amp;lt;w:t&amp;gt;115,000&amp;lt;/w:t&amp;gt;&amp;lt;/w:r&amp;gt;&amp;lt;w:bookmarkEnd w:id="79" /&amp;gt;&amp;lt;/w:p&amp;gt;&amp;lt;/w:tc&amp;gt;&amp;lt;w:tc&amp;gt;&amp;lt;w:tcPr&amp;gt;&amp;lt;w:tcW w:w="3629" w:type="dxa" /&amp;gt;&amp;lt;/w:tcPr&amp;gt;&amp;lt;w:p w:rsidR="00922A58" w:rsidRDefault="00922A58" w:rsidP="009C5DF4"&amp;gt;&amp;lt;w:bookmarkStart w:id="80" w:name="_LINE__33_1b4076e0_2e57_4ea1_be7b_26b379" /&amp;gt;&amp;lt;w:r&amp;gt;&amp;lt;w:t&amp;gt;100% x base rate&amp;lt;/w:t&amp;gt;&amp;lt;/w:r&amp;gt;&amp;lt;w:bookmarkEnd w:id="80" /&amp;gt;&amp;lt;/w:p&amp;gt;&amp;lt;/w:tc&amp;gt;&amp;lt;/w:tr&amp;gt;&amp;lt;w:tr w:rsidR="00922A58" w:rsidTr="009C5DF4"&amp;gt;&amp;lt;w:tc&amp;gt;&amp;lt;w:tcPr&amp;gt;&amp;lt;w:tcW w:w="2203" w:type="dxa" /&amp;gt;&amp;lt;/w:tcPr&amp;gt;&amp;lt;w:p w:rsidR="00922A58" w:rsidRDefault="00922A58" w:rsidP="009C5DF4"&amp;gt;&amp;lt;w:bookmarkStart w:id="81" w:name="_LINE__34_0399b150_5655_45c7_88b7_fdb199" /&amp;gt;&amp;lt;w:r&amp;gt;&amp;lt;w:t&amp;gt;Propane&amp;lt;/w:t&amp;gt;&amp;lt;/w:r&amp;gt;&amp;lt;w:bookmarkEnd w:id="81" /&amp;gt;&amp;lt;/w:p&amp;gt;&amp;lt;/w:tc&amp;gt;&amp;lt;w:tc&amp;gt;&amp;lt;w:tcPr&amp;gt;&amp;lt;w:tcW w:w="2794" w:type="dxa" /&amp;gt;&amp;lt;/w:tcPr&amp;gt;&amp;lt;w:p w:rsidR="00922A58" w:rsidRDefault="00922A58" w:rsidP="009C5DF4"&amp;gt;&amp;lt;w:bookmarkStart w:id="82" w:name="_LINE__34_25cf59e8_552e_4d6b_b5a4_b762e9" /&amp;gt;&amp;lt;w:r&amp;gt;&amp;lt;w:t&amp;gt;84,500&amp;lt;/w:t&amp;gt;&amp;lt;/w:r&amp;gt;&amp;lt;w:bookmarkEnd w:id="82" /&amp;gt;&amp;lt;/w:p&amp;gt;&amp;lt;/w:tc&amp;gt;&amp;lt;w:tc&amp;gt;&amp;lt;w:tcPr&amp;gt;&amp;lt;w:tcW w:w="3629" w:type="dxa" /&amp;gt;&amp;lt;/w:tcPr&amp;gt;&amp;lt;w:p w:rsidR="00922A58" w:rsidRDefault="00922A58" w:rsidP="009C5DF4"&amp;gt;&amp;lt;w:bookmarkStart w:id="83" w:name="_LINE__34_2d6c1c53_f2c5_45d7_81bb_0d36b0" /&amp;gt;&amp;lt;w:r&amp;gt;&amp;lt;w:t&amp;gt;73% x base rate&amp;lt;/w:t&amp;gt;&amp;lt;/w:r&amp;gt;&amp;lt;w:bookmarkEnd w:id="83" /&amp;gt;&amp;lt;/w:p&amp;gt;&amp;lt;/w:tc&amp;gt;&amp;lt;/w:tr&amp;gt;&amp;lt;w:tr w:rsidR="00922A58" w:rsidTr="009C5DF4"&amp;gt;&amp;lt;w:tc&amp;gt;&amp;lt;w:tcPr&amp;gt;&amp;lt;w:tcW w:w="2203" w:type="dxa" /&amp;gt;&amp;lt;/w:tcPr&amp;gt;&amp;lt;w:p w:rsidR="00922A58" w:rsidRDefault="00922A58" w:rsidP="009C5DF4"&amp;gt;&amp;lt;w:bookmarkStart w:id="84" w:name="_LINE__35_0a865253_0527_4466_9a99_93d8c9" /&amp;gt;&amp;lt;w:r&amp;gt;&amp;lt;w:t&amp;gt;Compressed Natural&amp;lt;/w:t&amp;gt;&amp;lt;/w:r&amp;gt;&amp;lt;w:bookmarkEnd w:id="84" /&amp;gt;&amp;lt;w:r&amp;gt;&amp;lt;w:t xml:space="preserve"&amp;gt; &amp;lt;/w:t&amp;gt;&amp;lt;/w:r&amp;gt;&amp;lt;w:bookmarkStart w:id="85" w:name="_LINE__36_dee97dc2_168e_409d_9f9b_bf582d" /&amp;gt;&amp;lt;w:r&amp;gt;&amp;lt;w:t&amp;gt;Gas (CNG)&amp;lt;/w:t&amp;gt;&amp;lt;/w:r&amp;gt;&amp;lt;w:bookmarkEnd w:id="85" /&amp;gt;&amp;lt;/w:p&amp;gt;&amp;lt;/w:tc&amp;gt;&amp;lt;w:tc&amp;gt;&amp;lt;w:tcPr&amp;gt;&amp;lt;w:tcW w:w="2794" w:type="dxa" /&amp;gt;&amp;lt;/w:tcPr&amp;gt;&amp;lt;w:p w:rsidR="00922A58" w:rsidRDefault="00922A58" w:rsidP="009C5DF4"&amp;gt;&amp;lt;w:bookmarkStart w:id="86" w:name="_LINE__35_6b48a56a_137f_4a8a_8883_fd84e9" /&amp;gt;&amp;lt;w:r&amp;gt;&amp;lt;w:t&amp;gt;115,000&amp;lt;/w:t&amp;gt;&amp;lt;/w:r&amp;gt;&amp;lt;w:bookmarkEnd w:id="86" /&amp;gt;&amp;lt;/w:p&amp;gt;&amp;lt;/w:tc&amp;gt;&amp;lt;w:tc&amp;gt;&amp;lt;w:tcPr&amp;gt;&amp;lt;w:tcW w:w="3629" w:type="dxa" /&amp;gt;&amp;lt;/w:tcPr&amp;gt;&amp;lt;w:p w:rsidR="00922A58" w:rsidRDefault="00922A58" w:rsidP="009C5DF4"&amp;gt;&amp;lt;w:bookmarkStart w:id="87" w:name="_LINE__35_b8f65b39_e232_4f2b_98ed_858692" /&amp;gt;&amp;lt;w:r&amp;gt;&amp;lt;w:t&amp;gt;100% x base rate&amp;lt;/w:t&amp;gt;&amp;lt;/w:r&amp;gt;&amp;lt;w:bookmarkEnd w:id="87" /&amp;gt;&amp;lt;/w:p&amp;gt;&amp;lt;/w:tc&amp;gt;&amp;lt;/w:tr&amp;gt;&amp;lt;w:tr w:rsidR="00922A58" w:rsidTr="009C5DF4"&amp;gt;&amp;lt;w:tc&amp;gt;&amp;lt;w:tcPr&amp;gt;&amp;lt;w:tcW w:w="2203" w:type="dxa" /&amp;gt;&amp;lt;/w:tcPr&amp;gt;&amp;lt;w:p w:rsidR="00922A58" w:rsidRDefault="00922A58" w:rsidP="009C5DF4"&amp;gt;&amp;lt;w:bookmarkStart w:id="88" w:name="_LINE__37_231b965b_6b8e_4674_ae49_44926f" /&amp;gt;&amp;lt;w:r&amp;gt;&amp;lt;w:t&amp;gt;Methanol&amp;lt;/w:t&amp;gt;&amp;lt;/w:r&amp;gt;&amp;lt;w:bookmarkEnd w:id="88" /&amp;gt;&amp;lt;/w:p&amp;gt;&amp;lt;/w:tc&amp;gt;&amp;lt;w:tc&amp;gt;&amp;lt;w:tcPr&amp;gt;&amp;lt;w:tcW w:w="2794" w:type="dxa" /&amp;gt;&amp;lt;/w:tcPr&amp;gt;&amp;lt;w:p w:rsidR="00922A58" w:rsidRDefault="00922A58" w:rsidP="009C5DF4"&amp;gt;&amp;lt;w:bookmarkStart w:id="89" w:name="_LINE__37_4a364f5b_ba82_4b8e_af3d_4e92de" /&amp;gt;&amp;lt;w:r&amp;gt;&amp;lt;w:t&amp;gt;56,800&amp;lt;/w:t&amp;gt;&amp;lt;/w:r&amp;gt;&amp;lt;w:bookmarkEnd w:id="89" /&amp;gt;&amp;lt;/w:p&amp;gt;&amp;lt;/w:tc&amp;gt;&amp;lt;w:tc&amp;gt;&amp;lt;w:tcPr&amp;gt;&amp;lt;w:tcW w:w="3629" w:type="dxa" /&amp;gt;&amp;lt;/w:tcPr&amp;gt;&amp;lt;w:p w:rsidR="00922A58" w:rsidRDefault="00922A58" w:rsidP="009C5DF4"&amp;gt;&amp;lt;w:bookmarkStart w:id="90" w:name="_LINE__37_f1d38b2c_7112_416a_8b2a_38649c" /&amp;gt;&amp;lt;w:r&amp;gt;&amp;lt;w:t&amp;gt;49% x base rate&amp;lt;/w:t&amp;gt;&amp;lt;/w:r&amp;gt;&amp;lt;w:bookmarkEnd w:id="90" /&amp;gt;&amp;lt;/w:p&amp;gt;&amp;lt;/w:tc&amp;gt;&amp;lt;/w:tr&amp;gt;&amp;lt;w:tr w:rsidR="00922A58" w:rsidTr="009C5DF4"&amp;gt;&amp;lt;w:tc&amp;gt;&amp;lt;w:tcPr&amp;gt;&amp;lt;w:tcW w:w="2203" w:type="dxa" /&amp;gt;&amp;lt;/w:tcPr&amp;gt;&amp;lt;w:p w:rsidR="00922A58" w:rsidRDefault="00922A58" w:rsidP="009C5DF4"&amp;gt;&amp;lt;w:bookmarkStart w:id="91" w:name="_LINE__38_86757ff7_2345_4f81_a6e6_f43e72" /&amp;gt;&amp;lt;w:r&amp;gt;&amp;lt;w:t&amp;gt;Ethanol&amp;lt;/w:t&amp;gt;&amp;lt;/w:r&amp;gt;&amp;lt;w:bookmarkEnd w:id="91" /&amp;gt;&amp;lt;/w:p&amp;gt;&amp;lt;/w:tc&amp;gt;&amp;lt;w:tc&amp;gt;&amp;lt;w:tcPr&amp;gt;&amp;lt;w:tcW w:w="2794" w:type="dxa" /&amp;gt;&amp;lt;/w:tcPr&amp;gt;&amp;lt;w:p w:rsidR="00922A58" w:rsidRDefault="00922A58" w:rsidP="009C5DF4"&amp;gt;&amp;lt;w:bookmarkStart w:id="92" w:name="_LINE__38_01690777_84f3_43be_a6dd_29098e" /&amp;gt;&amp;lt;w:r&amp;gt;&amp;lt;w:t&amp;gt;76,000&amp;lt;/w:t&amp;gt;&amp;lt;/w:r&amp;gt;&amp;lt;w:bookmarkEnd w:id="92" /&amp;gt;&amp;lt;/w:p&amp;gt;&amp;lt;/w:tc&amp;gt;&amp;lt;w:tc&amp;gt;&amp;lt;w:tcPr&amp;gt;&amp;lt;w:tcW w:w="3629" w:type="dxa" /&amp;gt;&amp;lt;/w:tcPr&amp;gt;&amp;lt;w:p w:rsidR="00922A58" w:rsidRDefault="00922A58" w:rsidP="009C5DF4"&amp;gt;&amp;lt;w:bookmarkStart w:id="93" w:name="_LINE__38_0add0e23_76da_418c_910d_6b5a79" /&amp;gt;&amp;lt;w:r&amp;gt;&amp;lt;w:t&amp;gt;66% x base rate&amp;lt;/w:t&amp;gt;&amp;lt;/w:r&amp;gt;&amp;lt;w:bookmarkEnd w:id="93" /&amp;gt;&amp;lt;/w:p&amp;gt;&amp;lt;/w:tc&amp;gt;&amp;lt;/w:tr&amp;gt;&amp;lt;w:tr w:rsidR="00922A58" w:rsidTr="009C5DF4"&amp;gt;&amp;lt;w:tc&amp;gt;&amp;lt;w:tcPr&amp;gt;&amp;lt;w:tcW w:w="2203" w:type="dxa" /&amp;gt;&amp;lt;/w:tcPr&amp;gt;&amp;lt;w:p w:rsidR="00922A58" w:rsidRDefault="00922A58" w:rsidP="009C5DF4"&amp;gt;&amp;lt;w:bookmarkStart w:id="94" w:name="_LINE__39_aa7fc5ed_358b_4f69_b466_4c1226" /&amp;gt;&amp;lt;w:r&amp;gt;&amp;lt;w:t&amp;gt;Hydrogen&amp;lt;/w:t&amp;gt;&amp;lt;/w:r&amp;gt;&amp;lt;w:bookmarkEnd w:id="94" /&amp;gt;&amp;lt;/w:p&amp;gt;&amp;lt;/w:tc&amp;gt;&amp;lt;w:tc&amp;gt;&amp;lt;w:tcPr&amp;gt;&amp;lt;w:tcW w:w="2794" w:type="dxa" /&amp;gt;&amp;lt;/w:tcPr&amp;gt;&amp;lt;w:p w:rsidR="00922A58" w:rsidRDefault="00922A58" w:rsidP="009C5DF4"&amp;gt;&amp;lt;w:bookmarkStart w:id="95" w:name="_LINE__39_bf253033_4785_4cf0_b396_2f85bb" /&amp;gt;&amp;lt;w:r&amp;gt;&amp;lt;w:t&amp;gt;115,000&amp;lt;/w:t&amp;gt;&amp;lt;/w:r&amp;gt;&amp;lt;w:bookmarkEnd w:id="95" /&amp;gt;&amp;lt;/w:p&amp;gt;&amp;lt;/w:tc&amp;gt;&amp;lt;w:tc&amp;gt;&amp;lt;w:tcPr&amp;gt;&amp;lt;w:tcW w:w="3629" w:type="dxa" /&amp;gt;&amp;lt;/w:tcPr&amp;gt;&amp;lt;w:p w:rsidR="00922A58" w:rsidRDefault="00922A58" w:rsidP="009C5DF4"&amp;gt;&amp;lt;w:bookmarkStart w:id="96" w:name="_LINE__39_a40e8c24_f113_4351_8a8e_8904e5" /&amp;gt;&amp;lt;w:r&amp;gt;&amp;lt;w:t&amp;gt;100% x base rate&amp;lt;/w:t&amp;gt;&amp;lt;/w:r&amp;gt;&amp;lt;w:bookmarkEnd w:id="96" /&amp;gt;&amp;lt;/w:p&amp;gt;&amp;lt;/w:tc&amp;gt;&amp;lt;/w:tr&amp;gt;&amp;lt;w:tr w:rsidR="00922A58" w:rsidTr="009C5DF4"&amp;gt;&amp;lt;w:tc&amp;gt;&amp;lt;w:tcPr&amp;gt;&amp;lt;w:tcW w:w="2203" w:type="dxa" /&amp;gt;&amp;lt;/w:tcPr&amp;gt;&amp;lt;w:p w:rsidR="00922A58" w:rsidRDefault="00922A58" w:rsidP="009C5DF4"&amp;gt;&amp;lt;w:bookmarkStart w:id="97" w:name="_LINE__40_7c144a67_ba7b_44bb_995a_dff203" /&amp;gt;&amp;lt;w:r&amp;gt;&amp;lt;w:t&amp;gt;Hydrogen&amp;lt;/w:t&amp;gt;&amp;lt;/w:r&amp;gt;&amp;lt;w:bookmarkEnd w:id="97" /&amp;gt;&amp;lt;w:r&amp;gt;&amp;lt;w:t xml:space="preserve"&amp;gt; &amp;lt;/w:t&amp;gt;&amp;lt;/w:r&amp;gt;&amp;lt;w:bookmarkStart w:id="98" w:name="_LINE__41_14ab75ae_378d_4ac5_9bff_f19f9c" /&amp;gt;&amp;lt;w:r&amp;gt;&amp;lt;w:t&amp;gt;Compressed Natural&amp;lt;/w:t&amp;gt;&amp;lt;/w:r&amp;gt;&amp;lt;w:bookmarkEnd w:id="98" /&amp;gt;&amp;lt;w:r&amp;gt;&amp;lt;w:t xml:space="preserve"&amp;gt; &amp;lt;/w:t&amp;gt;&amp;lt;/w:r&amp;gt;&amp;lt;w:bookmarkStart w:id="99" w:name="_LINE__42_f62b0c9f_ae79_49d7_b5e9_3386ed" /&amp;gt;&amp;lt;w:r&amp;gt;&amp;lt;w:t&amp;gt;Gas&amp;lt;/w:t&amp;gt;&amp;lt;/w:r&amp;gt;&amp;lt;w:bookmarkEnd w:id="99" /&amp;gt;&amp;lt;/w:p&amp;gt;&amp;lt;/w:tc&amp;gt;&amp;lt;w:tc&amp;gt;&amp;lt;w:tcPr&amp;gt;&amp;lt;w:tcW w:w="2794" w:type="dxa" /&amp;gt;&amp;lt;/w:tcPr&amp;gt;&amp;lt;w:p w:rsidR="00922A58" w:rsidRDefault="00922A58" w:rsidP="009C5DF4"&amp;gt;&amp;lt;w:bookmarkStart w:id="100" w:name="_LINE__40_1b307cee_a399_41d6_a8c3_bff11d" /&amp;gt;&amp;lt;w:r&amp;gt;&amp;lt;w:t&amp;gt;115,000&amp;lt;/w:t&amp;gt;&amp;lt;/w:r&amp;gt;&amp;lt;w:bookmarkEnd w:id="100" /&amp;gt;&amp;lt;/w:p&amp;gt;&amp;lt;/w:tc&amp;gt;&amp;lt;w:tc&amp;gt;&amp;lt;w:tcPr&amp;gt;&amp;lt;w:tcW w:w="3629" w:type="dxa" /&amp;gt;&amp;lt;/w:tcPr&amp;gt;&amp;lt;w:p w:rsidR="00922A58" w:rsidRDefault="00922A58" w:rsidP="009C5DF4"&amp;gt;&amp;lt;w:bookmarkStart w:id="101" w:name="_LINE__40_ce984acd_855e_42e2_b4b4_51b9c1" /&amp;gt;&amp;lt;w:r&amp;gt;&amp;lt;w:t&amp;gt;100% x base rate&amp;lt;/w:t&amp;gt;&amp;lt;/w:r&amp;gt;&amp;lt;w:bookmarkEnd w:id="101" /&amp;gt;&amp;lt;/w:p&amp;gt;&amp;lt;/w:tc&amp;gt;&amp;lt;/w:tr&amp;gt;&amp;lt;/w:tbl&amp;gt;&amp;lt;w:p w:rsidR="00922A58" w:rsidRDefault="00922A58" w:rsidP="00922A58"&amp;gt;&amp;lt;w:pPr&amp;gt;&amp;lt;w:ind w:left="720" /&amp;gt;&amp;lt;/w:pPr&amp;gt;&amp;lt;w:bookmarkStart w:id="102" w:name="_STATUTE_NUMBER__693901f0_488c_40c5_8dbe" /&amp;gt;&amp;lt;w:bookmarkStart w:id="103" w:name="_STATUTE_P__e7554d6e_78cd_4d90_82d0_1d42" /&amp;gt;&amp;lt;w:bookmarkStart w:id="104" w:name="_PAR__8_ffbf95d0_662c_43cf_ba23_57479f3b" /&amp;gt;&amp;lt;w:bookmarkStart w:id="105" w:name="_LINE__43_e1d56e36_b318_4bb7_ba96_ea88ba" /&amp;gt;&amp;lt;w:bookmarkEnd w:id="65" /&amp;gt;&amp;lt;w:bookmarkEnd w:id="68" /&amp;gt;&amp;lt;w:bookmarkEnd w:id="70" /&amp;gt;&amp;lt;w:r&amp;gt;&amp;lt;w:t&amp;gt;B&amp;lt;/w:t&amp;gt;&amp;lt;/w:r&amp;gt;&amp;lt;w:bookmarkEnd w:id="102" /&amp;gt;&amp;lt;w:r&amp;gt;&amp;lt;w:t xml:space="preserve"&amp;gt;.  &amp;lt;/w:t&amp;gt;&amp;lt;/w:r&amp;gt;&amp;lt;w:bookmarkStart w:id="106" w:name="_STATUTE_CONTENT__938f24e1_6b98_4535_a85" /&amp;gt;&amp;lt;w:r&amp;gt;&amp;lt;w:t xml:space="preserve"&amp;gt;This paragraph establishes the applicable BTU values and tax rates based on &amp;lt;/w:t&amp;gt;&amp;lt;/w:r&amp;gt;&amp;lt;w:bookmarkStart w:id="107" w:name="_LINE__44_962ed323_7d5b_45f4_9ea7_acbaaa" /&amp;gt;&amp;lt;w:bookmarkEnd w:id="105" /&amp;gt;&amp;lt;w:r&amp;gt;&amp;lt;w:t&amp;gt;distillate gallon equivalents.&amp;lt;/w:t&amp;gt;&amp;lt;/w:r&amp;gt;&amp;lt;w:bookmarkEnd w:id="107" /&amp;gt;&amp;lt;/w:p&amp;gt;&amp;lt;w:tbl&amp;gt;&amp;lt;w:tblPr&amp;gt;&amp;lt;w:tblStyle w:val="BPSTable" /&amp;gt;&amp;lt;w:tblW w:w="0" w:type="dxa" /&amp;gt;&amp;lt;w:tblInd w:w="720" w:type="dxa" /&amp;gt;&amp;lt;w:tblCellMar&amp;gt;&amp;lt;w:left w:w="0" w:type="dxa" /&amp;gt;&amp;lt;w:right w:w="0" w:type="dxa" /&amp;gt;&amp;lt;/w:tblCellMar&amp;gt;&amp;lt;w:tblLook w:val="04A0" w:firstRow="1" w:lastRow="0" w:firstColumn="1" w:lastColumn="0" w:noHBand="0" w:noVBand="1" /&amp;gt;&amp;lt;/w:tblPr&amp;gt;&amp;lt;w:tblGrid&amp;gt;&amp;lt;w:gridCol w:w="1811" /&amp;gt;&amp;lt;w:gridCol w:w="2403" /&amp;gt;&amp;lt;w:gridCol w:w="3361" /&amp;gt;&amp;lt;/w:tblGrid&amp;gt;&amp;lt;w:tr w:rsidR="00922A58" w:rsidTr="009C5DF4"&amp;gt;&amp;lt;w:tc&amp;gt;&amp;lt;w:tcPr&amp;gt;&amp;lt;w:tcW w:w="2016" w:type="dxa" /&amp;gt;&amp;lt;/w:tcPr&amp;gt;&amp;lt;w:p w:rsidR="00922A58" w:rsidRDefault="00922A58" w:rsidP="009C5DF4"&amp;gt;&amp;lt;w:bookmarkStart w:id="108" w:name="_PAGE__2_f21fb9b0_b3ba_4d7c_9a14_f88a72e" /&amp;gt;&amp;lt;w:bookmarkStart w:id="109" w:name="_PAR__1_3f85bd58_ad9d_454d_955a_478968d1" /&amp;gt;&amp;lt;w:bookmarkStart w:id="110" w:name="_LINE__1_eb48f162_e6fe_4214_9d12_7d51a0d" /&amp;gt;&amp;lt;w:bookmarkEnd w:id="3" /&amp;gt;&amp;lt;w:bookmarkEnd w:id="104" /&amp;gt;&amp;lt;w:r&amp;gt;&amp;lt;w:t&amp;gt;Fuel type based on&amp;lt;/w:t&amp;gt;&amp;lt;/w:r&amp;gt;&amp;lt;w:bookmarkEnd w:id="110" /&amp;gt;&amp;lt;w:r&amp;gt;&amp;lt;w:t xml:space="preserve"&amp;gt; &amp;lt;/w:t&amp;gt;&amp;lt;/w:r&amp;gt;&amp;lt;w:bookmarkStart w:id="111" w:name="_LINE__2_ae98635d_70c9_46c1_bba5_e120453" /&amp;gt;&amp;lt;w:r&amp;gt;&amp;lt;w:t&amp;gt;diesel&amp;lt;/w:t&amp;gt;&amp;lt;/w:r&amp;gt;&amp;lt;w:bookmarkEnd w:id="111" /&amp;gt;&amp;lt;/w:p&amp;gt;&amp;lt;/w:tc&amp;gt;&amp;lt;w:tc&amp;gt;&amp;lt;w:tcPr&amp;gt;&amp;lt;w:tcW w:w="2722" w:type="dxa" /&amp;gt;&amp;lt;/w:tcPr&amp;gt;&amp;lt;w:p w:rsidR="00922A58" w:rsidRDefault="00922A58" w:rsidP="009C5DF4"&amp;gt;&amp;lt;w:bookmarkStart w:id="112" w:name="_LINE__1_0786f71f_a46d_4c3c_809b_bb6ce12" /&amp;gt;&amp;lt;w:r&amp;gt;&amp;lt;w:t&amp;gt;BTU content per gallon or&amp;lt;/w:t&amp;gt;&amp;lt;/w:r&amp;gt;&amp;lt;w:bookmarkEnd w:id="112" /&amp;gt;&amp;lt;w:r&amp;gt;&amp;lt;w:t xml:space="preserve"&amp;gt; &amp;lt;/w:t&amp;gt;&amp;lt;/w:r&amp;gt;&amp;lt;w:bookmarkStart w:id="113" w:name="_LINE__2_d3bea551_04a7_42bd_bbff_7b63b9d" /&amp;gt;&amp;lt;w:r&amp;gt;&amp;lt;w:t&amp;gt;gallon equivalent&amp;lt;/w:t&amp;gt;&amp;lt;/w:r&amp;gt;&amp;lt;w:bookmarkEnd w:id="113" /&amp;gt;&amp;lt;/w:p&amp;gt;&amp;lt;/w:tc&amp;gt;&amp;lt;w:tc&amp;gt;&amp;lt;w:tcPr&amp;gt;&amp;lt;w:tcW w:w="3902" w:type="dxa" /&amp;gt;&amp;lt;/w:tcPr&amp;gt;&amp;lt;w:p w:rsidR="00922A58" w:rsidRDefault="00922A58" w:rsidP="009C5DF4"&amp;gt;&amp;lt;w:bookmarkStart w:id="114" w:name="_LINE__1_463b5254_09a2_41c0_a7ac_91b5627" /&amp;gt;&amp;lt;w:r&amp;gt;&amp;lt;w:t&amp;gt;Tax rate formula (BTU value&amp;lt;/w:t&amp;gt;&amp;lt;/w:r&amp;gt;&amp;lt;w:bookmarkEnd w:id="114" /&amp;gt;&amp;lt;w:r&amp;gt;&amp;lt;w:t xml:space="preserve"&amp;gt; &amp;lt;/w:t&amp;gt;&amp;lt;/w:r&amp;gt;&amp;lt;w:bookmarkStart w:id="115" w:name="_LINE__2_4dbb19b1_b060_469c_ac1b_bd1b2ba" /&amp;gt;&amp;lt;w:r&amp;gt;&amp;lt;w:t&amp;gt;fuel/BTU value diesel) x base rate&amp;lt;/w:t&amp;gt;&amp;lt;/w:r&amp;gt;&amp;lt;w:bookmarkEnd w:id="115" /&amp;gt;&amp;lt;w:r&amp;gt;&amp;lt;w:t xml:space="preserve"&amp;gt; &amp;lt;/w:t&amp;gt;&amp;lt;/w:r&amp;gt;&amp;lt;w:bookmarkStart w:id="116" w:name="_LINE__3_c4c8e8be_3cc9_4dc5_a9c2_bc42929" /&amp;gt;&amp;lt;w:r&amp;gt;&amp;lt;w:t xml:space="preserve"&amp;gt;diesel &amp;lt;/w:t&amp;gt;&amp;lt;/w:r&amp;gt;&amp;lt;w:bookmarkEnd w:id="116" /&amp;gt;&amp;lt;/w:p&amp;gt;&amp;lt;/w:tc&amp;gt;&amp;lt;/w:tr&amp;gt;&amp;lt;w:tr w:rsidR="00922A58" w:rsidTr="009C5DF4"&amp;gt;&amp;lt;w:tc&amp;gt;&amp;lt;w:tcPr&amp;gt;&amp;lt;w:tcW w:w="2016" w:type="dxa" /&amp;gt;&amp;lt;/w:tcPr&amp;gt;&amp;lt;w:p w:rsidR="00922A58" w:rsidRDefault="00922A58" w:rsidP="009C5DF4"&amp;gt;&amp;lt;w:bookmarkStart w:id="117" w:name="_LINE__4_e913144f_9963_4e46_928f_d36dde4" /&amp;gt;&amp;lt;w:r&amp;gt;&amp;lt;w:t&amp;gt;Diesel&amp;lt;/w:t&amp;gt;&amp;lt;/w:r&amp;gt;&amp;lt;w:bookmarkEnd w:id="117" /&amp;gt;&amp;lt;/w:p&amp;gt;&amp;lt;/w:tc&amp;gt;&amp;lt;w:tc&amp;gt;&amp;lt;w:tcPr&amp;gt;&amp;lt;w:tcW w:w="2722" w:type="dxa" /&amp;gt;&amp;lt;/w:tcPr&amp;gt;&amp;lt;w:p w:rsidR="00922A58" w:rsidRDefault="00922A58" w:rsidP="009C5DF4"&amp;gt;&amp;lt;w:bookmarkStart w:id="118" w:name="_LINE__4_828ea627_e313_418b_b8e3_917c0b5" /&amp;gt;&amp;lt;w:r&amp;gt;&amp;lt;w:t&amp;gt;128,400&amp;lt;/w:t&amp;gt;&amp;lt;/w:r&amp;gt;&amp;lt;w:bookmarkEnd w:id="118" /&amp;gt;&amp;lt;/w:p&amp;gt;&amp;lt;/w:tc&amp;gt;&amp;lt;w:tc&amp;gt;&amp;lt;w:tcPr&amp;gt;&amp;lt;w:tcW w:w="3902" w:type="dxa" /&amp;gt;&amp;lt;/w:tcPr&amp;gt;&amp;lt;w:p w:rsidR="00922A58" w:rsidRDefault="00922A58" w:rsidP="009C5DF4"&amp;gt;&amp;lt;w:bookmarkStart w:id="119" w:name="_LINE__4_663ae674_f118_412f_9640_e9ddc66" /&amp;gt;&amp;lt;w:r&amp;gt;&amp;lt;w:t&amp;gt;100% x base rate&amp;lt;/w:t&amp;gt;&amp;lt;/w:r&amp;gt;&amp;lt;w:bookmarkEnd w:id="119" /&amp;gt;&amp;lt;/w:p&amp;gt;&amp;lt;/w:tc&amp;gt;&amp;lt;/w:tr&amp;gt;&amp;lt;w:tr w:rsidR="00922A58" w:rsidTr="009C5DF4"&amp;gt;&amp;lt;w:tc&amp;gt;&amp;lt;w:tcPr&amp;gt;&amp;lt;w:tcW w:w="2016" w:type="dxa" /&amp;gt;&amp;lt;/w:tcPr&amp;gt;&amp;lt;w:p w:rsidR="00922A58" w:rsidRDefault="00922A58" w:rsidP="009C5DF4"&amp;gt;&amp;lt;w:bookmarkStart w:id="120" w:name="_LINE__5_295392b7_56fa_4eec_9c95_e034925" /&amp;gt;&amp;lt;w:r&amp;gt;&amp;lt;w:t&amp;gt;Liquefied Natural&amp;lt;/w:t&amp;gt;&amp;lt;/w:r&amp;gt;&amp;lt;w:bookmarkEnd w:id="120" /&amp;gt;&amp;lt;w:r&amp;gt;&amp;lt;w:t xml:space="preserve"&amp;gt; &amp;lt;/w:t&amp;gt;&amp;lt;/w:r&amp;gt;&amp;lt;w:bookmarkStart w:id="121" w:name="_LINE__6_603489ed_370e_46e1_8940_a3cb794" /&amp;gt;&amp;lt;w:r&amp;gt;&amp;lt;w:t&amp;gt;Gas (LNG)&amp;lt;/w:t&amp;gt;&amp;lt;/w:r&amp;gt;&amp;lt;w:bookmarkEnd w:id="121" /&amp;gt;&amp;lt;/w:p&amp;gt;&amp;lt;/w:tc&amp;gt;&amp;lt;w:tc&amp;gt;&amp;lt;w:tcPr&amp;gt;&amp;lt;w:tcW w:w="2722" w:type="dxa" /&amp;gt;&amp;lt;/w:tcPr&amp;gt;&amp;lt;w:p w:rsidR="00922A58" w:rsidRDefault="00922A58" w:rsidP="009C5DF4"&amp;gt;&amp;lt;w:bookmarkStart w:id="122" w:name="_LINE__5_b5c6d9a8_1c01_43a6_8720_8f7ee93" /&amp;gt;&amp;lt;w:r&amp;gt;&amp;lt;w:t&amp;gt;73,500&amp;lt;/w:t&amp;gt;&amp;lt;/w:r&amp;gt;&amp;lt;w:bookmarkEnd w:id="122" /&amp;gt;&amp;lt;/w:p&amp;gt;&amp;lt;/w:tc&amp;gt;&amp;lt;w:tc&amp;gt;&amp;lt;w:tcPr&amp;gt;&amp;lt;w:tcW w:w="3902" w:type="dxa" /&amp;gt;&amp;lt;/w:tcPr&amp;gt;&amp;lt;w:p w:rsidR="00922A58" w:rsidRDefault="00922A58" w:rsidP="009C5DF4"&amp;gt;&amp;lt;w:bookmarkStart w:id="123" w:name="_LINE__5_06b166b8_6860_4dc0_a171_344d673" /&amp;gt;&amp;lt;w:r&amp;gt;&amp;lt;w:t&amp;gt;57% x base rate&amp;lt;/w:t&amp;gt;&amp;lt;/w:r&amp;gt;&amp;lt;w:bookmarkEnd w:id="123" /&amp;gt;&amp;lt;/w:p&amp;gt;&amp;lt;/w:tc&amp;gt;&amp;lt;/w:tr&amp;gt;&amp;lt;w:tr w:rsidR="00922A58" w:rsidTr="009C5DF4"&amp;gt;&amp;lt;w:tc&amp;gt;&amp;lt;w:tcPr&amp;gt;&amp;lt;w:tcW w:w="2016" w:type="dxa" /&amp;gt;&amp;lt;/w:tcPr&amp;gt;&amp;lt;w:p w:rsidR="00922A58" w:rsidRDefault="00922A58" w:rsidP="009C5DF4"&amp;gt;&amp;lt;w:bookmarkStart w:id="124" w:name="_LINE__7_75a2498e_64f9_493b_a49d_64dd902" /&amp;gt;&amp;lt;w:r&amp;gt;&amp;lt;w:t&amp;gt;Biodiesel&amp;lt;/w:t&amp;gt;&amp;lt;/w:r&amp;gt;&amp;lt;w:bookmarkEnd w:id="124" /&amp;gt;&amp;lt;/w:p&amp;gt;&amp;lt;/w:tc&amp;gt;&amp;lt;w:tc&amp;gt;&amp;lt;w:tcPr&amp;gt;&amp;lt;w:tcW w:w="2722" w:type="dxa" /&amp;gt;&amp;lt;/w:tcPr&amp;gt;&amp;lt;w:p w:rsidR="00922A58" w:rsidRDefault="00922A58" w:rsidP="009C5DF4"&amp;gt;&amp;lt;w:bookmarkStart w:id="125" w:name="_LINE__7_92583beb_6c56_4670_a1cc_18764c8" /&amp;gt;&amp;lt;w:r&amp;gt;&amp;lt;w:t&amp;gt;118,300&amp;lt;/w:t&amp;gt;&amp;lt;/w:r&amp;gt;&amp;lt;w:bookmarkEnd w:id="125" /&amp;gt;&amp;lt;/w:p&amp;gt;&amp;lt;/w:tc&amp;gt;&amp;lt;w:tc&amp;gt;&amp;lt;w:tcPr&amp;gt;&amp;lt;w:tcW w:w="3902" w:type="dxa" /&amp;gt;&amp;lt;/w:tcPr&amp;gt;&amp;lt;w:p w:rsidR="00922A58" w:rsidRDefault="00922A58" w:rsidP="009C5DF4"&amp;gt;&amp;lt;w:bookmarkStart w:id="126" w:name="_LINE__7_5f9f0ca7_9a01_44fb_8d4d_61387c7" /&amp;gt;&amp;lt;w:r&amp;gt;&amp;lt;w:t&amp;gt;92% x base rate&amp;lt;/w:t&amp;gt;&amp;lt;/w:r&amp;gt;&amp;lt;w:bookmarkEnd w:id="126" /&amp;gt;&amp;lt;/w:p&amp;gt;&amp;lt;/w:tc&amp;gt;&amp;lt;/w:tr&amp;gt;&amp;lt;/w:tbl&amp;gt;&amp;lt;w:p w:rsidR="00922A58" w:rsidRDefault="00922A58" w:rsidP="00922A58"&amp;gt;&amp;lt;w:pPr&amp;gt;&amp;lt;w:ind w:left="720" /&amp;gt;&amp;lt;/w:pPr&amp;gt;&amp;lt;w:bookmarkStart w:id="127" w:name="_STATUTE_NUMBER__93554433_468c_4f6f_8c6b" /&amp;gt;&amp;lt;w:bookmarkStart w:id="128" w:name="_STATUTE_P__d30acb9d_6241_4932_9aac_033b" /&amp;gt;&amp;lt;w:bookmarkStart w:id="129" w:name="_PAR__2_be6725f2_923e_4a69_b298_ea8ae180" /&amp;gt;&amp;lt;w:bookmarkStart w:id="130" w:name="_LINE__8_f81b0d6b_0e8f_4c22_b1c5_bc7b6a7" /&amp;gt;&amp;lt;w:bookmarkEnd w:id="103" /&amp;gt;&amp;lt;w:bookmarkEnd w:id="106" /&amp;gt;&amp;lt;w:bookmarkEnd w:id="109" /&amp;gt;&amp;lt;w:r&amp;gt;&amp;lt;w:t&amp;gt;C&amp;lt;/w:t&amp;gt;&amp;lt;/w:r&amp;gt;&amp;lt;w:bookmarkEnd w:id="127" /&amp;gt;&amp;lt;w:r&amp;gt;&amp;lt;w:t xml:space="preserve"&amp;gt;.  &amp;lt;/w:t&amp;gt;&amp;lt;/w:r&amp;gt;&amp;lt;w:bookmarkStart w:id="131" w:name="_STATUTE_CONTENT__3edab10f_ce5f_4bf7_912" /&amp;gt;&amp;lt;w:r&amp;gt;&amp;lt;w:t xml:space="preserve"&amp;gt;The conversion factors established in this paragraph must be used in converting to &amp;lt;/w:t&amp;gt;&amp;lt;/w:r&amp;gt;&amp;lt;w:bookmarkStart w:id="132" w:name="_LINE__9_e5b569ea_9196_46a8_8d57_4afcc5b" /&amp;gt;&amp;lt;w:bookmarkEnd w:id="130" /&amp;gt;&amp;lt;w:r&amp;gt;&amp;lt;w:t&amp;gt;gasoline gallon equivalents.&amp;lt;/w:t&amp;gt;&amp;lt;/w:r&amp;gt;&amp;lt;w:bookmarkEnd w:id="131" /&amp;gt;&amp;lt;w:bookmarkEnd w:id="132" /&amp;gt;&amp;lt;/w:p&amp;gt;&amp;lt;w:p w:rsidR="00922A58" w:rsidRDefault="00922A58" w:rsidP="00922A58"&amp;gt;&amp;lt;w:pPr&amp;gt;&amp;lt;w:ind w:left="1080" /&amp;gt;&amp;lt;/w:pPr&amp;gt;&amp;lt;w:bookmarkStart w:id="133" w:name="_STATUTE_SP__c905041c_6893_4272_b298_290" /&amp;gt;&amp;lt;w:bookmarkStart w:id="134" w:name="_PAR__3_04bebf09_67dc_4b69_8216_785bebc8" /&amp;gt;&amp;lt;w:bookmarkStart w:id="135" w:name="_LINE__10_cf5f24b2_5280_42ef_b683_b3a01c" /&amp;gt;&amp;lt;w:bookmarkEnd w:id="129" /&amp;gt;&amp;lt;w:r&amp;gt;&amp;lt;w:t&amp;gt;(&amp;lt;/w:t&amp;gt;&amp;lt;/w:r&amp;gt;&amp;lt;w:bookmarkStart w:id="136" w:name="_STATUTE_NUMBER__e267a860_ae55_45a4_8322" /&amp;gt;&amp;lt;w:r&amp;gt;&amp;lt;w:t&amp;gt;1&amp;lt;/w:t&amp;gt;&amp;lt;/w:r&amp;gt;&amp;lt;w:bookmarkEnd w:id="136" /&amp;gt;&amp;lt;w:r&amp;gt;&amp;lt;w:t xml:space="preserve"&amp;gt;)  &amp;lt;/w:t&amp;gt;&amp;lt;/w:r&amp;gt;&amp;lt;w:bookmarkStart w:id="137" w:name="_STATUTE_CONTENT__cf27616d_bc4c_444d_a0f" /&amp;gt;&amp;lt;w:r&amp;gt;&amp;lt;w:t xml:space="preserve"&amp;gt;For compressed natural gas, BTUs per 100 standard cubic feet is 93,000, and &amp;lt;/w:t&amp;gt;&amp;lt;/w:r&amp;gt;&amp;lt;w:bookmarkStart w:id="138" w:name="_LINE__11_5f432a8e_4879_46c9_a1a1_aa679d" /&amp;gt;&amp;lt;w:bookmarkEnd w:id="135" /&amp;gt;&amp;lt;w:r&amp;gt;&amp;lt;w:t&amp;gt;there are 123.66 standard cubic feet per gasoline gallon equivalent.&amp;lt;/w:t&amp;gt;&amp;lt;/w:r&amp;gt;&amp;lt;w:bookmarkEnd w:id="137" /&amp;gt;&amp;lt;w:bookmarkEnd w:id="138" /&amp;gt;&amp;lt;/w:p&amp;gt;&amp;lt;w:p w:rsidR="00922A58" w:rsidRDefault="00922A58" w:rsidP="00922A58"&amp;gt;&amp;lt;w:pPr&amp;gt;&amp;lt;w:ind w:left="1080" /&amp;gt;&amp;lt;/w:pPr&amp;gt;&amp;lt;w:bookmarkStart w:id="139" w:name="_STATUTE_SP__af8be556_34d4_4766_829d_50a" /&amp;gt;&amp;lt;w:bookmarkStart w:id="140" w:name="_PAR__4_401f564f_fb0a_449b_a0d9_5c44af3f" /&amp;gt;&amp;lt;w:bookmarkStart w:id="141" w:name="_LINE__12_03ed8cd6_fd84_4ab6_8e71_55a156" /&amp;gt;&amp;lt;w:bookmarkEnd w:id="133" /&amp;gt;&amp;lt;w:bookmarkEnd w:id="134" /&amp;gt;&amp;lt;w:r&amp;gt;&amp;lt;w:t&amp;gt;(&amp;lt;/w:t&amp;gt;&amp;lt;/w:r&amp;gt;&amp;lt;w:bookmarkStart w:id="142" w:name="_STATUTE_NUMBER__799d5d9b_d2a5_42f3_a484" /&amp;gt;&amp;lt;w:r&amp;gt;&amp;lt;w:t&amp;gt;2&amp;lt;/w:t&amp;gt;&amp;lt;/w:r&amp;gt;&amp;lt;w:bookmarkEnd w:id="142" /&amp;gt;&amp;lt;w:r&amp;gt;&amp;lt;w:t xml:space="preserve"&amp;gt;)  &amp;lt;/w:t&amp;gt;&amp;lt;/w:r&amp;gt;&amp;lt;w:bookmarkStart w:id="143" w:name="_STATUTE_CONTENT__8b3d64ad_7ef6_491a_b51" /&amp;gt;&amp;lt;w:r&amp;gt;&amp;lt;w:t xml:space="preserve"&amp;gt;For hydrogen, BTUs per 100 standard cubic feet is 27,000, and there are 425.93 &amp;lt;/w:t&amp;gt;&amp;lt;/w:r&amp;gt;&amp;lt;w:bookmarkStart w:id="144" w:name="_LINE__13_830c3f57_fb51_47d2_9c19_0c43a0" /&amp;gt;&amp;lt;w:bookmarkEnd w:id="141" /&amp;gt;&amp;lt;w:r&amp;gt;&amp;lt;w:t&amp;gt;standard cubic feet per gasoline gallon equivalent.&amp;lt;/w:t&amp;gt;&amp;lt;/w:r&amp;gt;&amp;lt;w:bookmarkEnd w:id="143" /&amp;gt;&amp;lt;w:bookmarkEnd w:id="144" /&amp;gt;&amp;lt;/w:p&amp;gt;&amp;lt;w:p w:rsidR="00922A58" w:rsidRDefault="00922A58" w:rsidP="00922A58"&amp;gt;&amp;lt;w:pPr&amp;gt;&amp;lt;w:ind w:left="1080" /&amp;gt;&amp;lt;/w:pPr&amp;gt;&amp;lt;w:bookmarkStart w:id="145" w:name="_STATUTE_SP__4eb85304_9b52_4862_82c9_7c9" /&amp;gt;&amp;lt;w:bookmarkStart w:id="146" w:name="_PAR__5_ccbfe9e5_e61a_44ac_b418_b8c47559" /&amp;gt;&amp;lt;w:bookmarkStart w:id="147" w:name="_LINE__14_c033b8a4_14cd_401a_9616_554576" /&amp;gt;&amp;lt;w:bookmarkEnd w:id="139" /&amp;gt;&amp;lt;w:bookmarkEnd w:id="140" /&amp;gt;&amp;lt;w:r&amp;gt;&amp;lt;w:t&amp;gt;(&amp;lt;/w:t&amp;gt;&amp;lt;/w:r&amp;gt;&amp;lt;w:bookmarkStart w:id="148" w:name="_STATUTE_NUMBER__2b9b3d25_d3b6_4fdb_8de7" /&amp;gt;&amp;lt;w:r&amp;gt;&amp;lt;w:t&amp;gt;3&amp;lt;/w:t&amp;gt;&amp;lt;/w:r&amp;gt;&amp;lt;w:bookmarkEnd w:id="148" /&amp;gt;&amp;lt;w:r&amp;gt;&amp;lt;w:t xml:space="preserve"&amp;gt;)  &amp;lt;/w:t&amp;gt;&amp;lt;/w:r&amp;gt;&amp;lt;w:bookmarkStart w:id="149" w:name="_STATUTE_CONTENT__502792d4_b32d_4e5c_914" /&amp;gt;&amp;lt;w:r&amp;gt;&amp;lt;w:t xml:space="preserve"&amp;gt;For hydrogen compressed natural gas, BTUs per 100 standard cubic feet is &amp;lt;/w:t&amp;gt;&amp;lt;/w:r&amp;gt;&amp;lt;w:bookmarkStart w:id="150" w:name="_LINE__15_3868ceb6_3cc1_488d_b80c_3ac799" /&amp;gt;&amp;lt;w:bookmarkEnd w:id="147" /&amp;gt;&amp;lt;w:r&amp;gt;&amp;lt;w:t&amp;gt;79,800, and there are 144.11 standard cubic feet per gasoline gallon equivalent.&amp;lt;/w:t&amp;gt;&amp;lt;/w:r&amp;gt;&amp;lt;w:bookmarkEnd w:id="149" /&amp;gt;&amp;lt;w:bookmarkEnd w:id="150" /&amp;gt;&amp;lt;/w:p&amp;gt;&amp;lt;w:p w:rsidR="00922A58" w:rsidRDefault="00922A58" w:rsidP="00922A58"&amp;gt;&amp;lt;w:pPr&amp;gt;&amp;lt;w:ind w:left="360" w:firstLine="360" /&amp;gt;&amp;lt;/w:pPr&amp;gt;&amp;lt;w:bookmarkStart w:id="151" w:name="_BILL_SECTION_HEADER__2b745ef4_6d9c_4a64" /&amp;gt;&amp;lt;w:bookmarkStart w:id="152" w:name="_BILL_SECTION__03acc177_0396_4dce_a17c_5" /&amp;gt;&amp;lt;w:bookmarkStart w:id="153" w:name="_PAR__6_8d4b9ac0_8e44_41e7_8830_b37edab8" /&amp;gt;&amp;lt;w:bookmarkStart w:id="154" w:name="_LINE__16_46c042ce_4ae0_4b15_9ea4_052595" /&amp;gt;&amp;lt;w:bookmarkEnd w:id="34" /&amp;gt;&amp;lt;w:bookmarkEnd w:id="40" /&amp;gt;&amp;lt;w:bookmarkEnd w:id="128" /&amp;gt;&amp;lt;w:bookmarkEnd w:id="145" /&amp;gt;&amp;lt;w:bookmarkEnd w:id="146" /&amp;gt;&amp;lt;w:r&amp;gt;&amp;lt;w:rPr&amp;gt;&amp;lt;w:b /&amp;gt;&amp;lt;w:sz w:val="24" /&amp;gt;&amp;lt;/w:rPr&amp;gt;&amp;lt;w:t xml:space="preserve"&amp;gt;Sec. &amp;lt;/w:t&amp;gt;&amp;lt;/w:r&amp;gt;&amp;lt;w:bookmarkStart w:id="155" w:name="_BILL_SECTION_NUMBER__82912f74_7e78_4435" /&amp;gt;&amp;lt;w:r&amp;gt;&amp;lt;w:rPr&amp;gt;&amp;lt;w:b /&amp;gt;&amp;lt;w:sz w:val="24" /&amp;gt;&amp;lt;/w:rPr&amp;gt;&amp;lt;w:t&amp;gt;3&amp;lt;/w:t&amp;gt;&amp;lt;/w:r&amp;gt;&amp;lt;w:bookmarkEnd w:id="155" /&amp;gt;&amp;lt;w:r&amp;gt;&amp;lt;w:rPr&amp;gt;&amp;lt;w:b /&amp;gt;&amp;lt;w:sz w:val="24" /&amp;gt;&amp;lt;/w:rPr&amp;gt;&amp;lt;w:t&amp;gt;.  36 MRSA §5213-B&amp;lt;/w:t&amp;gt;&amp;lt;/w:r&amp;gt;&amp;lt;w:r&amp;gt;&amp;lt;w:t xml:space="preserve"&amp;gt; is enacted to read:&amp;lt;/w:t&amp;gt;&amp;lt;/w:r&amp;gt;&amp;lt;w:bookmarkEnd w:id="154" /&amp;gt;&amp;lt;/w:p&amp;gt;&amp;lt;w:p w:rsidR="00922A58" w:rsidRDefault="00922A58" w:rsidP="00922A58"&amp;gt;&amp;lt;w:pPr&amp;gt;&amp;lt;w:ind w:left="1080" w:hanging="720" /&amp;gt;&amp;lt;w:rPr&amp;gt;&amp;lt;w:ins w:id="156" w:author="BPS" w:date="2021-03-04T08:44:00Z" /&amp;gt;&amp;lt;/w:rPr&amp;gt;&amp;lt;/w:pPr&amp;gt;&amp;lt;w:bookmarkStart w:id="157" w:name="_STATUTE_S__81ca98a5_3489_423e_b804_5fd4" /&amp;gt;&amp;lt;w:bookmarkStart w:id="158" w:name="_PAR__7_60cfa39d_2640_4d3d_ada0_6c9d3433" /&amp;gt;&amp;lt;w:bookmarkStart w:id="159" w:name="_LINE__17_4a5e0fdf_2155_4f54_b4bd_e2b7ff" /&amp;gt;&amp;lt;w:bookmarkStart w:id="160" w:name="_PROCESSED_CHANGE__92f92db9_8f59_4187_81" /&amp;gt;&amp;lt;w:bookmarkEnd w:id="151" /&amp;gt;&amp;lt;w:bookmarkEnd w:id="153" /&amp;gt;&amp;lt;w:ins w:id="161" w:author="BPS" w:date="2021-03-04T08:44:00Z"&amp;gt;&amp;lt;w:r&amp;gt;&amp;lt;w:rPr&amp;gt;&amp;lt;w:b /&amp;gt;&amp;lt;/w:rPr&amp;gt;&amp;lt;w:t&amp;gt;§&amp;lt;/w:t&amp;gt;&amp;lt;/w:r&amp;gt;&amp;lt;w:bookmarkStart w:id="162" w:name="_STATUTE_NUMBER__c5036a3f_088a_4c18_8092" /&amp;gt;&amp;lt;w:r&amp;gt;&amp;lt;w:rPr&amp;gt;&amp;lt;w:b /&amp;gt;&amp;lt;/w:rPr&amp;gt;&amp;lt;w:t&amp;gt;5213-B&amp;lt;/w:t&amp;gt;&amp;lt;/w:r&amp;gt;&amp;lt;w:bookmarkEnd w:id="162" /&amp;gt;&amp;lt;w:r&amp;gt;&amp;lt;w:rPr&amp;gt;&amp;lt;w:b /&amp;gt;&amp;lt;/w:rPr&amp;gt;&amp;lt;w:t xml:space="preserve"&amp;gt;.  &amp;lt;/w:t&amp;gt;&amp;lt;/w:r&amp;gt;&amp;lt;w:bookmarkStart w:id="163" w:name="_STATUTE_HEADNOTE__98e12d83_4f39_4dee_be" /&amp;gt;&amp;lt;w:r&amp;gt;&amp;lt;w:rPr&amp;gt;&amp;lt;w:b /&amp;gt;&amp;lt;/w:rPr&amp;gt;&amp;lt;w:t&amp;gt;Fuel tax fairness credit&amp;lt;/w:t&amp;gt;&amp;lt;/w:r&amp;gt;&amp;lt;w:bookmarkEnd w:id="159" /&amp;gt;&amp;lt;w:bookmarkEnd w:id="163" /&amp;gt;&amp;lt;/w:ins&amp;gt;&amp;lt;/w:p&amp;gt;&amp;lt;w:p w:rsidR="00922A58" w:rsidRDefault="00922A58" w:rsidP="00922A58"&amp;gt;&amp;lt;w:pPr&amp;gt;&amp;lt;w:ind w:left="360" w:firstLine="360" /&amp;gt;&amp;lt;/w:pPr&amp;gt;&amp;lt;w:bookmarkStart w:id="164" w:name="_STATUTE_P__c01b370e_f1a4_4013_a9df_6cea" /&amp;gt;&amp;lt;w:bookmarkStart w:id="165" w:name="_STATUTE_CONTENT__8d81c303_e829_411d_8d7" /&amp;gt;&amp;lt;w:bookmarkStart w:id="166" w:name="_PAR__8_4c19d9ff_05f4_4e11_a030_62d1bdf4" /&amp;gt;&amp;lt;w:bookmarkStart w:id="167" w:name="_LINE__18_bac49b2a_e6b2_45fa_bf2d_ffac90" /&amp;gt;&amp;lt;w:bookmarkEnd w:id="158" /&amp;gt;&amp;lt;w:ins w:id="168" w:author="BPS" w:date="2021-03-04T08:45:00Z"&amp;gt;&amp;lt;w:r w:rsidRPr="00665B98"&amp;gt;&amp;lt;w:t xml:space="preserve"&amp;gt;For tax years beginning on or after January 1, 2022, an individual with federal adjusted &amp;lt;/w:t&amp;gt;&amp;lt;/w:r&amp;gt;&amp;lt;w:bookmarkStart w:id="169" w:name="_LINE__19_08babc03_f6fb_422b_a9ca_b3084e" /&amp;gt;&amp;lt;w:bookmarkEnd w:id="167" /&amp;gt;&amp;lt;w:r w:rsidRPr="00665B98"&amp;gt;&amp;lt;w:t xml:space="preserve"&amp;gt;gross income lower than the federal poverty level as defined under section 6271, subsection &amp;lt;/w:t&amp;gt;&amp;lt;/w:r&amp;gt;&amp;lt;w:bookmarkStart w:id="170" w:name="_LINE__20_67fa51e1_3658_42db_8d91_4de139" /&amp;gt;&amp;lt;w:bookmarkEnd w:id="169" /&amp;gt;&amp;lt;w:r w:rsidRPr="00665B98"&amp;gt;&amp;lt;w:t xml:space="preserve"&amp;gt;1, paragraph B is allowed a refundable credit of $100 against the taxes imposed under this &amp;lt;/w:t&amp;gt;&amp;lt;/w:r&amp;gt;&amp;lt;w:bookmarkStart w:id="171" w:name="_LINE__21_264c3d3c_2de2_4d21_adee_232567" /&amp;gt;&amp;lt;w:bookmarkEnd w:id="170" /&amp;gt;&amp;lt;w:r w:rsidRPr="00665B98"&amp;gt;&amp;lt;w:t&amp;gt;Part.&amp;lt;/w:t&amp;gt;&amp;lt;/w:r&amp;gt;&amp;lt;/w:ins&amp;gt;&amp;lt;w:bookmarkEnd w:id="171" /&amp;gt;&amp;lt;/w:p&amp;gt;&amp;lt;w:p w:rsidR="00922A58" w:rsidRDefault="00922A58" w:rsidP="00922A58"&amp;gt;&amp;lt;w:pPr&amp;gt;&amp;lt;w:keepNext /&amp;gt;&amp;lt;w:spacing w:before="240" /&amp;gt;&amp;lt;w:ind w:left="360" /&amp;gt;&amp;lt;w:jc w:val="center" /&amp;gt;&amp;lt;/w:pPr&amp;gt;&amp;lt;w:bookmarkStart w:id="172" w:name="_SUMMARY__2421a43d_6ad9_4b38_9c08_db96db" /&amp;gt;&amp;lt;w:bookmarkStart w:id="173" w:name="_PAR__9_a041a634_0b7c_4bfe_bdac_41da10c1" /&amp;gt;&amp;lt;w:bookmarkStart w:id="174" w:name="_LINE__22_95d3f8cd_d395_42c4_b5e6_24a64a" /&amp;gt;&amp;lt;w:bookmarkEnd w:id="8" /&amp;gt;&amp;lt;w:bookmarkEnd w:id="152" /&amp;gt;&amp;lt;w:bookmarkEnd w:id="157" /&amp;gt;&amp;lt;w:bookmarkEnd w:id="160" /&amp;gt;&amp;lt;w:bookmarkEnd w:id="164" /&amp;gt;&amp;lt;w:bookmarkEnd w:id="165" /&amp;gt;&amp;lt;w:bookmarkEnd w:id="166" /&amp;gt;&amp;lt;w:r&amp;gt;&amp;lt;w:rPr&amp;gt;&amp;lt;w:b /&amp;gt;&amp;lt;w:sz w:val="24" /&amp;gt;&amp;lt;/w:rPr&amp;gt;&amp;lt;w:t&amp;gt;SUMMARY&amp;lt;/w:t&amp;gt;&amp;lt;/w:r&amp;gt;&amp;lt;w:bookmarkEnd w:id="174" /&amp;gt;&amp;lt;/w:p&amp;gt;&amp;lt;w:p w:rsidR="00922A58" w:rsidRDefault="00922A58" w:rsidP="00922A58"&amp;gt;&amp;lt;w:pPr&amp;gt;&amp;lt;w:ind w:left="360" w:firstLine="360" /&amp;gt;&amp;lt;/w:pPr&amp;gt;&amp;lt;w:bookmarkStart w:id="175" w:name="_PAR__10_f79c1ee5_99c5_46b0_97f3_2fe0c6a" /&amp;gt;&amp;lt;w:bookmarkStart w:id="176" w:name="_LINE__23_372f45e0_1294_46bb_9c6b_069e24" /&amp;gt;&amp;lt;w:bookmarkEnd w:id="173" /&amp;gt;&amp;lt;w:r w:rsidRPr="00665B98"&amp;gt;&amp;lt;w:t&amp;gt;This bill increases fuel taxes by 4&amp;lt;/w:t&amp;gt;&amp;lt;/w:r&amp;gt;&amp;lt;w:r&amp;gt;&amp;lt;w:t&amp;gt;¢&amp;lt;/w:t&amp;gt;&amp;lt;/w:r&amp;gt;&amp;lt;w:r w:rsidRPr="00665B98"&amp;gt;&amp;lt;w:t xml:space="preserve"&amp;gt; per gallon beginning October 1,&amp;lt;/w:t&amp;gt;&amp;lt;/w:r&amp;gt;&amp;lt;w:r&amp;gt;&amp;lt;w:t xml:space="preserve"&amp;gt; &amp;lt;/w:t&amp;gt;&amp;lt;/w:r&amp;gt;&amp;lt;w:r w:rsidRPr="00665B98"&amp;gt;&amp;lt;w:t xml:space="preserve"&amp;gt;2021, an additional &amp;lt;/w:t&amp;gt;&amp;lt;/w:r&amp;gt;&amp;lt;w:bookmarkStart w:id="177" w:name="_LINE__24_13568d46_926c_4f85_8f97_bead02" /&amp;gt;&amp;lt;w:bookmarkEnd w:id="176" /&amp;gt;&amp;lt;w:r w:rsidRPr="00665B98"&amp;gt;&amp;lt;w:t&amp;gt;3&amp;lt;/w:t&amp;gt;&amp;lt;/w:r&amp;gt;&amp;lt;w:r&amp;gt;&amp;lt;w:t&amp;gt;¢&amp;lt;/w:t&amp;gt;&amp;lt;/w:r&amp;gt;&amp;lt;w:r w:rsidRPr="00665B98"&amp;gt;&amp;lt;w:t xml:space="preserve"&amp;gt; per gallon beginning October 1, 2022, an additional 3&amp;lt;/w:t&amp;gt;&amp;lt;/w:r&amp;gt;&amp;lt;w:r&amp;gt;&amp;lt;w:t&amp;gt;¢&amp;lt;/w:t&amp;gt;&amp;lt;/w:r&amp;gt;&amp;lt;w:r w:rsidRPr="00665B98"&amp;gt;&amp;lt;w:t xml:space="preserve"&amp;gt; per gallon beginning October 1, &amp;lt;/w:t&amp;gt;&amp;lt;/w:r&amp;gt;&amp;lt;w:bookmarkStart w:id="178" w:name="_LINE__25_6ddc4541_f2f0_4a2b_8b7b_e71fd2" /&amp;gt;&amp;lt;w:bookmarkEnd w:id="177" /&amp;gt;&amp;lt;w:r w:rsidRPr="00665B98"&amp;gt;&amp;lt;w:t&amp;gt;2023 and an additional 2&amp;lt;/w:t&amp;gt;&amp;lt;/w:r&amp;gt;&amp;lt;w:r&amp;gt;&amp;lt;w:t&amp;gt;¢&amp;lt;/w:t&amp;gt;&amp;lt;/w:r&amp;gt;&amp;lt;w:r w:rsidRPr="00665B98"&amp;gt;&amp;lt;w:t xml:space="preserve"&amp;gt; per gallon beginning October 1, 2024.  The bill also establishes &amp;lt;/w:t&amp;gt;&amp;lt;/w:r&amp;gt;&amp;lt;w:bookmarkStart w:id="179" w:name="_LINE__26_19aaaa7f_c866_4733_896a_a7246c" /&amp;gt;&amp;lt;w:bookmarkEnd w:id="178" /&amp;gt;&amp;lt;w:r w:rsidRPr="00665B98"&amp;gt;&amp;lt;w:t xml:space="preserve"&amp;gt;a refundable income tax credit for individuals with federal adjusted gross income that is &amp;lt;/w:t&amp;gt;&amp;lt;/w:r&amp;gt;&amp;lt;w:bookmarkStart w:id="180" w:name="_LINE__27_28e22d86_e93f_4e4c_8907_471ce8" /&amp;gt;&amp;lt;w:bookmarkEnd w:id="179" /&amp;gt;&amp;lt;w:r w:rsidRPr="00665B98"&amp;gt;&amp;lt;w:t&amp;gt;lower than the federal poverty level.&amp;lt;/w:t&amp;gt;&amp;lt;/w:r&amp;gt;&amp;lt;w:bookmarkEnd w:id="180" /&amp;gt;&amp;lt;/w:p&amp;gt;&amp;lt;w:bookmarkEnd w:id="1" /&amp;gt;&amp;lt;w:bookmarkEnd w:id="2" /&amp;gt;&amp;lt;w:bookmarkEnd w:id="108" /&amp;gt;&amp;lt;w:bookmarkEnd w:id="172" /&amp;gt;&amp;lt;w:bookmarkEnd w:id="175" /&amp;gt;&amp;lt;w:p w:rsidR="00000000" w:rsidRDefault="00922A58"&amp;gt;&amp;lt;w:r&amp;gt;&amp;lt;w:t xml:space="preserve"&amp;gt; &amp;lt;/w:t&amp;gt;&amp;lt;/w:r&amp;gt;&amp;lt;/w:p&amp;gt;&amp;lt;w:sectPr w:rsidR="00000000" w:rsidSect="00922A58"&amp;gt;&amp;lt;w:footerReference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w:rsidR="00106A51" w:rsidRDefault="00922A58"&amp;gt;&amp;lt;w:pPr&amp;gt;&amp;lt;w:pStyle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/&amp;gt;&amp;lt;/w:rPr&amp;gt;&amp;lt;w:t&amp;gt;130LR1686(01)&amp;lt;/w:t&amp;gt;&amp;lt;/w:r&amp;gt;&amp;lt;w:r&amp;gt;&amp;lt;w:rPr&amp;gt;&amp;lt;w:snapToGrid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ce9cfc4_43b7_4fa3_a299_bf70f43&lt;/BookmarkName&gt;&lt;Tables&gt;&lt;TableLineTracker&gt;&lt;BookmarkName&gt;_PAR__7_380d24ea_c085_478a_9be3_abcadc0c&lt;/BookmarkName&gt;&lt;TableRows&gt;&lt;TableRow&gt;&lt;TableLines&gt;&lt;TableLine&gt;&lt;LineFragments&gt;&lt;TableLineFragment /&gt;&lt;TableLineFragment /&gt;&lt;TableLineFragment /&gt;&lt;/LineFragments&gt;&lt;VerticalPosition&gt;477.70001220703125&lt;/VerticalPosition&gt;&lt;LineNumber&gt;30&lt;/LineNumber&gt;&lt;BookmarkName&gt;_LINE__30_e7e84dc3_0913_496f_ba05_faecda&lt;/BookmarkName&gt;&lt;/TableLine&gt;&lt;TableLine&gt;&lt;LineFragments&gt;&lt;TableLineFragment /&gt;&lt;TableLineFragment /&gt;&lt;TableLineFragment /&gt;&lt;/LineFragments&gt;&lt;VerticalPosition&gt;490.25&lt;/VerticalPosition&gt;&lt;LineNumber&gt;31&lt;/LineNumber&gt;&lt;BookmarkName&gt;_LINE__31_d1c342c9_b7fd_4e98_bf82_5470ef&lt;/BookmarkName&gt;&lt;/TableLine&gt;&lt;TableLine&gt;&lt;LineFragments&gt;&lt;TableLineFragment /&gt;&lt;/LineFragments&gt;&lt;VerticalPosition&gt;502.75&lt;/VerticalPosition&gt;&lt;LineNumber&gt;32&lt;/LineNumber&gt;&lt;BookmarkName&gt;_LINE__32_7daaa430_ea73_40a1_8b8c_aea986&lt;/BookmarkName&gt;&lt;/TableLine&gt;&lt;/TableLines&gt;&lt;StartingRowLineNumber&gt;30&lt;/StartingRowLineNumber&gt;&lt;EndingRowLineNumber&gt;32&lt;/EndingRowLineNumber&gt;&lt;/TableRow&gt;&lt;TableRow&gt;&lt;TableLines&gt;&lt;TableLine&gt;&lt;LineFragments&gt;&lt;TableLineFragment /&gt;&lt;TableLineFragment /&gt;&lt;TableLineFragment /&gt;&lt;/LineFragments&gt;&lt;VerticalPosition&gt;515.9000244140625&lt;/VerticalPosition&gt;&lt;LineNumber&gt;33&lt;/LineNumber&gt;&lt;BookmarkName&gt;_LINE__33_c4c45410_30d7_439f_8f1f_4414ce&lt;/BookmarkName&gt;&lt;/TableLine&gt;&lt;/TableLines&gt;&lt;StartingRowLineNumber&gt;33&lt;/StartingRowLineNumber&gt;&lt;EndingRowLineNumber&gt;33&lt;/EndingRowLineNumber&gt;&lt;/TableRow&gt;&lt;TableRow&gt;&lt;TableLines&gt;&lt;TableLine&gt;&lt;LineFragments&gt;&lt;TableLineFragment /&gt;&lt;TableLineFragment /&gt;&lt;TableLineFragment /&gt;&lt;/LineFragments&gt;&lt;VerticalPosition&gt;528.4000244140625&lt;/VerticalPosition&gt;&lt;LineNumber&gt;34&lt;/LineNumber&gt;&lt;BookmarkName&gt;_LINE__34_0399b150_5655_45c7_88b7_fdb199&lt;/BookmarkName&gt;&lt;/TableLine&gt;&lt;/TableLines&gt;&lt;StartingRowLineNumber&gt;34&lt;/StartingRowLineNumber&gt;&lt;EndingRowLineNumber&gt;34&lt;/EndingRowLineNumber&gt;&lt;/TableRow&gt;&lt;TableRow&gt;&lt;TableLines&gt;&lt;TableLine&gt;&lt;LineFragments&gt;&lt;TableLineFragment /&gt;&lt;TableLineFragment /&gt;&lt;TableLineFragment /&gt;&lt;/LineFragments&gt;&lt;VerticalPosition&gt;540.95001220703125&lt;/VerticalPosition&gt;&lt;LineNumber&gt;35&lt;/LineNumber&gt;&lt;BookmarkName&gt;_LINE__35_0a865253_0527_4466_9a99_93d8c9&lt;/BookmarkName&gt;&lt;/TableLine&gt;&lt;TableLine&gt;&lt;LineFragments&gt;&lt;TableLineFragment /&gt;&lt;/LineFragments&gt;&lt;VerticalPosition&gt;553.45001220703125&lt;/VerticalPosition&gt;&lt;LineNumber&gt;36&lt;/LineNumber&gt;&lt;BookmarkName&gt;_LINE__36_dee97dc2_168e_409d_9f9b_bf582d&lt;/BookmarkName&gt;&lt;/TableLine&gt;&lt;/TableLines&gt;&lt;StartingRowLineNumber&gt;35&lt;/StartingRowLineNumber&gt;&lt;EndingRowLineNumber&gt;36&lt;/EndingRowLineNumber&gt;&lt;/TableRow&gt;&lt;TableRow&gt;&lt;TableLines&gt;&lt;TableLine&gt;&lt;LineFragments&gt;&lt;TableLineFragment /&gt;&lt;TableLineFragment /&gt;&lt;TableLineFragment /&gt;&lt;/LineFragments&gt;&lt;VerticalPosition&gt;566&lt;/VerticalPosition&gt;&lt;LineNumber&gt;37&lt;/LineNumber&gt;&lt;BookmarkName&gt;_LINE__37_231b965b_6b8e_4674_ae49_44926f&lt;/BookmarkName&gt;&lt;/TableLine&gt;&lt;/TableLines&gt;&lt;StartingRowLineNumber&gt;37&lt;/StartingRowLineNumber&gt;&lt;EndingRowLineNumber&gt;37&lt;/EndingRowLineNumber&gt;&lt;/TableRow&gt;&lt;TableRow&gt;&lt;TableLines&gt;&lt;TableLine&gt;&lt;LineFragments&gt;&lt;TableLineFragment /&gt;&lt;TableLineFragment /&gt;&lt;TableLineFragment /&gt;&lt;/LineFragments&gt;&lt;VerticalPosition&gt;579.1500244140625&lt;/VerticalPosition&gt;&lt;LineNumber&gt;38&lt;/LineNumber&gt;&lt;BookmarkName&gt;_LINE__38_86757ff7_2345_4f81_a6e6_f43e72&lt;/BookmarkName&gt;&lt;/TableLine&gt;&lt;/TableLines&gt;&lt;StartingRowLineNumber&gt;38&lt;/StartingRowLineNumber&gt;&lt;EndingRowLineNumber&gt;38&lt;/EndingRowLineNumber&gt;&lt;/TableRow&gt;&lt;TableRow&gt;&lt;TableLines&gt;&lt;TableLine&gt;&lt;LineFragments&gt;&lt;TableLineFragment /&gt;&lt;TableLineFragment /&gt;&lt;TableLineFragment /&gt;&lt;/LineFragments&gt;&lt;VerticalPosition&gt;591.6500244140625&lt;/VerticalPosition&gt;&lt;LineNumber&gt;39&lt;/LineNumber&gt;&lt;BookmarkName&gt;_LINE__39_aa7fc5ed_358b_4f69_b466_4c1226&lt;/BookmarkName&gt;&lt;/TableLine&gt;&lt;/TableLines&gt;&lt;StartingRowLineNumber&gt;39&lt;/StartingRowLineNumber&gt;&lt;EndingRowLineNumber&gt;39&lt;/EndingRowLineNumber&gt;&lt;/TableRow&gt;&lt;TableRow&gt;&lt;TableLines&gt;&lt;TableLine&gt;&lt;LineFragments&gt;&lt;TableLineFragment /&gt;&lt;TableLineFragment /&gt;&lt;TableLineFragment /&gt;&lt;/LineFragments&gt;&lt;VerticalPosition&gt;604.1500244140625&lt;/VerticalPosition&gt;&lt;LineNumber&gt;40&lt;/LineNumber&gt;&lt;BookmarkName&gt;_LINE__40_7c144a67_ba7b_44bb_995a_dff203&lt;/BookmarkName&gt;&lt;/TableLine&gt;&lt;TableLine&gt;&lt;LineFragments&gt;&lt;TableLineFragment /&gt;&lt;/LineFragments&gt;&lt;VerticalPosition&gt;616.70001220703125&lt;/VerticalPosition&gt;&lt;LineNumber&gt;41&lt;/LineNumber&gt;&lt;BookmarkName&gt;_LINE__41_14ab75ae_378d_4ac5_9bff_f19f9c&lt;/BookmarkName&gt;&lt;/TableLine&gt;&lt;TableLine&gt;&lt;LineFragments&gt;&lt;TableLineFragment /&gt;&lt;/LineFragments&gt;&lt;VerticalPosition&gt;629.20001220703125&lt;/VerticalPosition&gt;&lt;LineNumber&gt;42&lt;/LineNumber&gt;&lt;BookmarkName&gt;_LINE__42_f62b0c9f_ae79_49d7_b5e9_3386ed&lt;/BookmarkName&gt;&lt;/TableLine&gt;&lt;/TableLines&gt;&lt;StartingRowLineNumber&gt;40&lt;/StartingRowLineNumber&gt;&lt;EndingRowLineNumber&gt;42&lt;/EndingRowLineNumber&gt;&lt;/TableRow&gt;&lt;/TableRows&gt;&lt;/TableLineTracker&gt;&lt;/Tables&gt;&lt;/ProcessedCheckInPage&gt;&lt;ProcessedCheckInPage&gt;&lt;PageNumber&gt;2&lt;/PageNumber&gt;&lt;BookmarkName&gt;_PAGE__2_f21fb9b0_b3ba_4d7c_9a14_f88a72e&lt;/BookmarkName&gt;&lt;Tables&gt;&lt;TableLineTracker&gt;&lt;BookmarkName&gt;_PAR__1_3f85bd58_ad9d_454d_955a_478968d1&lt;/BookmarkName&gt;&lt;TableRows&gt;&lt;TableRow&gt;&lt;TableLines&gt;&lt;TableLine&gt;&lt;LineFragments&gt;&lt;TableLineFragment /&gt;&lt;TableLineFragment /&gt;&lt;TableLineFragment /&gt;&lt;/LineFragments&gt;&lt;VerticalPosition&gt;73.25&lt;/VerticalPosition&gt;&lt;LineNumber&gt;1&lt;/LineNumber&gt;&lt;BookmarkName&gt;_LINE__1_eb48f162_e6fe_4214_9d12_7d51a0d&lt;/BookmarkName&gt;&lt;/TableLine&gt;&lt;TableLine&gt;&lt;LineFragments&gt;&lt;TableLineFragment /&gt;&lt;TableLineFragment /&gt;&lt;TableLineFragment /&gt;&lt;/LineFragments&gt;&lt;VerticalPosition&gt;85.75&lt;/VerticalPosition&gt;&lt;LineNumber&gt;2&lt;/LineNumber&gt;&lt;BookmarkName&gt;_LINE__2_ae98635d_70c9_46c1_bba5_e120453&lt;/BookmarkName&gt;&lt;/TableLine&gt;&lt;TableLine&gt;&lt;LineFragments&gt;&lt;TableLineFragment /&gt;&lt;/LineFragments&gt;&lt;VerticalPosition&gt;98.300003051757813&lt;/VerticalPosition&gt;&lt;LineNumber&gt;3&lt;/LineNumber&gt;&lt;BookmarkName&gt;_LINE__3_c4c8e8be_3cc9_4dc5_a9c2_bc42929&lt;/BookmarkName&gt;&lt;/TableLine&gt;&lt;/TableLines&gt;&lt;StartingRowLineNumber&gt;1&lt;/StartingRowLineNumber&gt;&lt;EndingRowLineNumber&gt;3&lt;/EndingRowLineNumber&gt;&lt;/TableRow&gt;&lt;TableRow&gt;&lt;TableLines&gt;&lt;TableLine&gt;&lt;LineFragments&gt;&lt;TableLineFragment /&gt;&lt;TableLineFragment /&gt;&lt;TableLineFragment /&gt;&lt;/LineFragments&gt;&lt;VerticalPosition&gt;111.44999694824219&lt;/VerticalPosition&gt;&lt;LineNumber&gt;4&lt;/LineNumber&gt;&lt;BookmarkName&gt;_LINE__4_e913144f_9963_4e46_928f_d36dde4&lt;/BookmarkName&gt;&lt;/TableLine&gt;&lt;/TableLines&gt;&lt;StartingRowLineNumber&gt;4&lt;/StartingRowLineNumber&gt;&lt;EndingRowLineNumber&gt;4&lt;/EndingRowLineNumber&gt;&lt;/TableRow&gt;&lt;TableRow&gt;&lt;TableLines&gt;&lt;TableLine&gt;&lt;LineFragments&gt;&lt;TableLineFragment /&gt;&lt;TableLineFragment /&gt;&lt;TableLineFragment /&gt;&lt;/LineFragments&gt;&lt;VerticalPosition&gt;123.94999694824219&lt;/VerticalPosition&gt;&lt;LineNumber&gt;5&lt;/LineNumber&gt;&lt;BookmarkName&gt;_LINE__5_295392b7_56fa_4eec_9c95_e034925&lt;/BookmarkName&gt;&lt;/TableLine&gt;&lt;TableLine&gt;&lt;LineFragments&gt;&lt;TableLineFragment /&gt;&lt;/LineFragments&gt;&lt;VerticalPosition&gt;136.5&lt;/VerticalPosition&gt;&lt;LineNumber&gt;6&lt;/LineNumber&gt;&lt;BookmarkName&gt;_LINE__6_603489ed_370e_46e1_8940_a3cb794&lt;/BookmarkName&gt;&lt;/TableLine&gt;&lt;/TableLines&gt;&lt;StartingRowLineNumber&gt;5&lt;/StartingRowLineNumber&gt;&lt;EndingRowLineNumber&gt;6&lt;/EndingRowLineNumber&gt;&lt;/TableRow&gt;&lt;TableRow&gt;&lt;TableLines&gt;&lt;TableLine&gt;&lt;LineFragments&gt;&lt;TableLineFragment /&gt;&lt;TableLineFragment /&gt;&lt;TableLineFragment /&gt;&lt;/LineFragments&gt;&lt;VerticalPosition&gt;149&lt;/VerticalPosition&gt;&lt;LineNumber&gt;7&lt;/LineNumber&gt;&lt;BookmarkName&gt;_LINE__7_75a2498e_64f9_493b_a49d_64dd902&lt;/BookmarkName&gt;&lt;/TableLine&gt;&lt;/TableLines&gt;&lt;StartingRowLineNumber&gt;7&lt;/StartingRowLineNumber&gt;&lt;EndingRowLineNumber&gt;7&lt;/EndingRowLineNumber&gt;&lt;/TableRow&gt;&lt;/TableRows&gt;&lt;/TableLineTracker&gt;&lt;/Tables&gt;&lt;/ProcessedCheckInPage&gt;&lt;/Pages&gt;&lt;Paragraphs&gt;&lt;CheckInParagraphs&gt;&lt;PageNumber&gt;1&lt;/PageNumber&gt;&lt;BookmarkName&gt;_PAR__1_659ec768_178f_468c_b65c_d53a4fd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aa2c3e20_db19_4c32_a1f8_80ae51a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76016d6d_c827_41cb_82ab_b950e675&lt;/BookmarkName&gt;&lt;StartingLineNumber&gt;4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9f2eb4c_19e0_4af9_b1ec_f23dd1f6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293d6657_b368_41be_ade3_c110fc4e&lt;/BookmarkName&gt;&lt;StartingLineNumber&gt;15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53476614_0dc5_414c_9cc9_edf16666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fbf95d0_662c_43cf_ba23_57479f3b&lt;/BookmarkName&gt;&lt;StartingLineNumber&gt;43&lt;/StartingLineNumber&gt;&lt;EndingLineNumber&gt;44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2_be6725f2_923e_4a69_b298_ea8ae180&lt;/BookmarkName&gt;&lt;StartingLineNumber&gt;8&lt;/StartingLineNumber&gt;&lt;EndingLineNumber&gt;9&lt;/EndingLineNumber&gt;&lt;PostTableLine&gt;tru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3_04bebf09_67dc_4b69_8216_785bebc8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401f564f_fb0a_449b_a0d9_5c44af3f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ccbfe9e5_e61a_44ac_b418_b8c47559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8d4b9ac0_8e44_41e7_8830_b37edab8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60cfa39d_2640_4d3d_ada0_6c9d3433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c19d9ff_05f4_4e11_a030_62d1bdf4&lt;/BookmarkName&gt;&lt;StartingLineNumber&gt;18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a041a634_0b7c_4bfe_bdac_41da10c1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f79c1ee5_99c5_46b0_97f3_2fe0c6a&lt;/BookmarkName&gt;&lt;StartingLineNumber&gt;23&lt;/StartingLineNumber&gt;&lt;EndingLineNumber&gt;27&lt;/EndingLineNumber&gt;&lt;PostTableLine&gt;false&lt;/PostTableLine&gt;&lt;PostKeepWithNext&gt;true&lt;/PostKeepWithNext&gt;&lt;RequiresSectionBreak&gt;true&lt;/RequiresSectionBreak&gt;&lt;SectionStartingLineNumber&gt;10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