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Municipal Cost Components for Unorganized Territory Services To Be Rendered in Fiscal Year 2021-22</w:t>
      </w:r>
    </w:p>
    <w:p w:rsidR="00426392" w:rsidP="00426392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d75a80ab_27ff_44a3_88b4_dc"/>
      <w:bookmarkStart w:id="1" w:name="_PAGE__1_307eb049_7f2b_441b_a94c_ac3f0e9"/>
      <w:bookmarkStart w:id="2" w:name="_PAR__2_55151c95_3d7a_49b7_b4a6_48dd2c85"/>
      <w:r>
        <w:rPr>
          <w:rFonts w:ascii="Arial" w:eastAsia="Arial" w:hAnsi="Arial" w:cs="Arial"/>
          <w:caps/>
        </w:rPr>
        <w:t>L.D. 1209</w:t>
      </w:r>
    </w:p>
    <w:p w:rsidR="00426392" w:rsidP="00426392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4b5b059c_f923_445b_ab4c_a70b3739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426392" w:rsidP="00426392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a9746390_b71f_4e4f_a0b1_9cb9ad4b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Taxation </w:t>
      </w:r>
    </w:p>
    <w:p w:rsidR="00426392" w:rsidP="00426392">
      <w:pPr>
        <w:spacing w:before="60" w:after="60"/>
        <w:ind w:left="720"/>
        <w:rPr>
          <w:rFonts w:ascii="Arial" w:eastAsia="Arial" w:hAnsi="Arial" w:cs="Arial"/>
        </w:rPr>
      </w:pPr>
      <w:bookmarkStart w:id="5" w:name="_PAR__5_3426711f_59c7_49fe_b5ed_f35a707b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426392" w:rsidP="00426392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af34edc1_6f23_45b6_88ef_77fe702b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426392" w:rsidP="0042639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fff28192_2641_4b1f_8a36_5878a1ba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426392" w:rsidP="0042639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d46157a3_7142_451d_be0e_8e5f84e9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426392" w:rsidP="0042639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44258314_5e0d_49bb_936a_fb48facb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426392" w:rsidP="00426392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7f6b3579_529c_4c27_853f_72227e1"/>
      <w:bookmarkEnd w:id="9"/>
      <w:r>
        <w:rPr>
          <w:rFonts w:ascii="Arial" w:eastAsia="Arial" w:hAnsi="Arial" w:cs="Arial"/>
          <w:szCs w:val="22"/>
        </w:rPr>
        <w:t>COMMITTEE AMENDMENT “      ” to H.P. 884, L.D. 1209, “An Act To Establish Municipal Cost Components for Unorganized Territory Services To Be Rendered in Fiscal Year 2021-22”</w:t>
      </w:r>
    </w:p>
    <w:p w:rsidR="00426392" w:rsidP="00426392">
      <w:pPr>
        <w:ind w:left="360" w:firstLine="360"/>
        <w:rPr>
          <w:rFonts w:ascii="Arial" w:eastAsia="Arial" w:hAnsi="Arial" w:cs="Arial"/>
        </w:rPr>
      </w:pPr>
      <w:bookmarkStart w:id="11" w:name="_INSTRUCTION__a6e72578_edd9_4cb6_8042_25"/>
      <w:bookmarkStart w:id="12" w:name="_PAR__11_76d41276_dc4d_4902_8c81_f18fca5"/>
      <w:bookmarkEnd w:id="0"/>
      <w:bookmarkEnd w:id="10"/>
      <w:r w:rsidRPr="007658FA">
        <w:rPr>
          <w:rFonts w:ascii="Arial" w:eastAsia="Arial" w:hAnsi="Arial" w:cs="Arial"/>
        </w:rPr>
        <w:t>Amend the bill by incorporating the attached fiscal note.</w:t>
      </w:r>
    </w:p>
    <w:p w:rsidR="00426392" w:rsidP="0042639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2c3537e2_98a0_4eca_bf6b_6d264a"/>
      <w:bookmarkStart w:id="14" w:name="_PAR__12_9e733815_eee8_4e9f_bec4_e0cb12b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426392">
      <w:pPr>
        <w:ind w:left="360" w:firstLine="360"/>
        <w:rPr>
          <w:rFonts w:ascii="Arial" w:eastAsia="Arial" w:hAnsi="Arial" w:cs="Arial"/>
        </w:rPr>
      </w:pPr>
      <w:bookmarkStart w:id="15" w:name="_PAR__13_3329a92c_771a_4c8b_853e_4cb886a"/>
      <w:bookmarkEnd w:id="14"/>
      <w:r w:rsidRPr="00AF6C72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LR2011,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Municipal Cost Components for Unorganized Territory Services To Be Rendered in Fiscal Year 2021-22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1209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26392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658FA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F6C72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