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Support the Provision of Universal, Affordable Broadband Internet</w:t>
      </w:r>
    </w:p>
    <w:p w:rsidR="00E70799" w:rsidP="00E70799">
      <w:pPr>
        <w:ind w:left="360"/>
        <w:rPr>
          <w:rFonts w:ascii="Arial" w:eastAsia="Arial" w:hAnsi="Arial" w:cs="Arial"/>
        </w:rPr>
      </w:pPr>
      <w:bookmarkStart w:id="0" w:name="_ENACTING_CLAUSE__eb9dc58e_4321_4279_947"/>
      <w:bookmarkStart w:id="1" w:name="_DOC_BODY__3d5437d8_62fb_4231_951d_c2da8"/>
      <w:bookmarkStart w:id="2" w:name="_DOC_BODY_CONTAINER__293ae6e5_118f_4a26_"/>
      <w:bookmarkStart w:id="3" w:name="_PAGE__1_2dbb1136_aa51_4f3d_a036_2bf1479"/>
      <w:bookmarkStart w:id="4" w:name="_PAR__1_7ccf87c8_c2ca_4c90_a414_056198e7"/>
      <w:bookmarkStart w:id="5" w:name="_LINE__1_bb5ed700_23a1_494a_94ef_d67382a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E70799" w:rsidP="00E70799">
      <w:pPr>
        <w:spacing w:before="240"/>
        <w:ind w:left="360"/>
        <w:jc w:val="center"/>
        <w:rPr>
          <w:rFonts w:ascii="Arial" w:eastAsia="Arial" w:hAnsi="Arial" w:cs="Arial"/>
        </w:rPr>
      </w:pPr>
      <w:bookmarkStart w:id="6" w:name="_CONCEPT_DRAFT__ea90133f_8da0_4215_884d_"/>
      <w:bookmarkStart w:id="7" w:name="_DOC_BODY_CONTENT__7b976440_3b71_44ea_9a"/>
      <w:bookmarkStart w:id="8" w:name="_PAR__2_e101af40_3ba8_42ae_b54f_c6ddb6cd"/>
      <w:bookmarkStart w:id="9" w:name="_LINE__2_a0be1fca_0cd2_4041_849d_32708e4"/>
      <w:bookmarkEnd w:id="0"/>
      <w:bookmarkEnd w:id="4"/>
      <w:r>
        <w:rPr>
          <w:rFonts w:ascii="Arial" w:eastAsia="Arial" w:hAnsi="Arial" w:cs="Arial"/>
          <w:b/>
          <w:sz w:val="24"/>
        </w:rPr>
        <w:t>CONCEPT DRAFT</w:t>
      </w:r>
      <w:bookmarkEnd w:id="9"/>
    </w:p>
    <w:p w:rsidR="00E70799" w:rsidP="00E70799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10" w:name="_SUMMARY__9b6a19cd_def8_4cd7_a872_e31241"/>
      <w:bookmarkStart w:id="11" w:name="_PAR__3_7d47b91b_d6fb_4b90_8420_4f06d5d3"/>
      <w:bookmarkStart w:id="12" w:name="_LINE__3_68155195_0219_4296_a096_586c0d9"/>
      <w:bookmarkEnd w:id="6"/>
      <w:bookmarkEnd w:id="7"/>
      <w:bookmarkEnd w:id="8"/>
      <w:r>
        <w:rPr>
          <w:rFonts w:ascii="Arial" w:eastAsia="Arial" w:hAnsi="Arial" w:cs="Arial"/>
          <w:b/>
          <w:sz w:val="24"/>
        </w:rPr>
        <w:t>SUMMARY</w:t>
      </w:r>
      <w:bookmarkEnd w:id="12"/>
    </w:p>
    <w:p w:rsidR="00E70799" w:rsidP="00E70799">
      <w:pPr>
        <w:ind w:left="360" w:firstLine="360"/>
        <w:rPr>
          <w:rFonts w:ascii="Arial" w:eastAsia="Arial" w:hAnsi="Arial" w:cs="Arial"/>
        </w:rPr>
      </w:pPr>
      <w:bookmarkStart w:id="13" w:name="_PAR__4_893b1bb2_69b7_453e_a265_a92a7eb1"/>
      <w:bookmarkStart w:id="14" w:name="_LINE__4_ed4c7fe8_5343_453f_ae06_e62e73e"/>
      <w:bookmarkEnd w:id="11"/>
      <w:r>
        <w:rPr>
          <w:rFonts w:ascii="Arial" w:eastAsia="Arial" w:hAnsi="Arial" w:cs="Arial"/>
        </w:rPr>
        <w:t>This bill is a concept draft pursuant to Joint Rule 208.</w:t>
      </w:r>
      <w:bookmarkEnd w:id="14"/>
    </w:p>
    <w:p w:rsidR="00E70799" w:rsidP="00E70799">
      <w:pPr>
        <w:ind w:left="360" w:firstLine="360"/>
        <w:rPr>
          <w:rFonts w:ascii="Arial" w:eastAsia="Arial" w:hAnsi="Arial" w:cs="Arial"/>
        </w:rPr>
      </w:pPr>
      <w:bookmarkStart w:id="15" w:name="_PAR__5_d0b6c729_3eb7_4d23_b4d0_f788c91f"/>
      <w:bookmarkStart w:id="16" w:name="_LINE__5_468e3293_00c7_4781_99ee_3c7e715"/>
      <w:bookmarkEnd w:id="13"/>
      <w:r>
        <w:rPr>
          <w:rFonts w:ascii="Arial" w:eastAsia="Arial" w:hAnsi="Arial" w:cs="Arial"/>
        </w:rPr>
        <w:t xml:space="preserve">This bill proposes to enact measures to support the provision of universal, affordable </w:t>
      </w:r>
      <w:bookmarkStart w:id="17" w:name="_LINE__6_1290617e_b646_4000_bbd3_59989cf"/>
      <w:bookmarkEnd w:id="16"/>
      <w:r>
        <w:rPr>
          <w:rFonts w:ascii="Arial" w:eastAsia="Arial" w:hAnsi="Arial" w:cs="Arial"/>
        </w:rPr>
        <w:t>broadband Internet.</w:t>
      </w:r>
      <w:bookmarkEnd w:id="17"/>
    </w:p>
    <w:bookmarkEnd w:id="1"/>
    <w:bookmarkEnd w:id="2"/>
    <w:bookmarkEnd w:id="3"/>
    <w:bookmarkEnd w:id="10"/>
    <w:bookmarkEnd w:id="15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LR1732,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Support the Provision of Universal, Affordable Broadband Internet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70799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128888</ItemId>
    <LRId>67796</LRId>
    <LRNumber>1732</L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K</RequestItemTypeCode>
    <RequestItemType>Concept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To Support the Provision of Universal, Affordable Broadband Internet</LRTitle>
    <ItemTitle>An Act To Support the Provision of Universal, Affordable Broadband Internet</ItemTitle>
    <ShortTitle1>SUPPORT THE PROVISION OF</ShortTitle1>
    <ShortTitle2>UNIVERSAL, AFFORDABLE BRDBND</ShortTitle2>
    <SponsorFirstName>Seth</SponsorFirstName>
    <SponsorLastName>Berry</SponsorLastName>
    <SponsorChamberPrefix>Rep.</SponsorChamberPrefix>
    <SponsorFrom>Bowdoinham</SponsorFrom>
    <DraftingCycleCount>2</DraftingCycleCount>
    <LatestDraftingActionId>124</LatestDraftingActionId>
    <LatestDraftingActionDate>2021-03-06T14:07:58</LatestDraftingActionDate>
    <LatestDrafterName>jpooley</LatestDrafterName>
    <LatestProoferName>ekeyes</LatestProoferName>
    <LatestTechName>rmiller</LatestTechName>
    <CurrentCustodyInitials>hmullen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w:rsidR="00E70799" w:rsidRDefault="00E70799" w:rsidP="00E70799"&amp;gt;&amp;lt;w:pPr&amp;gt;&amp;lt;w:ind w:left="360" /&amp;gt;&amp;lt;/w:pPr&amp;gt;&amp;lt;w:bookmarkStart w:id="0" w:name="_ENACTING_CLAUSE__eb9dc58e_4321_4279_947" /&amp;gt;&amp;lt;w:bookmarkStart w:id="1" w:name="_DOC_BODY__3d5437d8_62fb_4231_951d_c2da8" /&amp;gt;&amp;lt;w:bookmarkStart w:id="2" w:name="_DOC_BODY_CONTAINER__293ae6e5_118f_4a26_" /&amp;gt;&amp;lt;w:bookmarkStart w:id="3" w:name="_PAGE__1_2dbb1136_aa51_4f3d_a036_2bf1479" /&amp;gt;&amp;lt;w:bookmarkStart w:id="4" w:name="_PAR__1_7ccf87c8_c2ca_4c90_a414_056198e7" /&amp;gt;&amp;lt;w:bookmarkStart w:id="5" w:name="_LINE__1_bb5ed700_23a1_494a_94ef_d67382a"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w:rsidR="00E70799" w:rsidRDefault="00E70799" w:rsidP="00E70799"&amp;gt;&amp;lt;w:pPr&amp;gt;&amp;lt;w:spacing w:before="240" /&amp;gt;&amp;lt;w:ind w:left="360" /&amp;gt;&amp;lt;w:jc w:val="center" /&amp;gt;&amp;lt;/w:pPr&amp;gt;&amp;lt;w:bookmarkStart w:id="6" w:name="_CONCEPT_DRAFT__ea90133f_8da0_4215_884d_" /&amp;gt;&amp;lt;w:bookmarkStart w:id="7" w:name="_DOC_BODY_CONTENT__7b976440_3b71_44ea_9a" /&amp;gt;&amp;lt;w:bookmarkStart w:id="8" w:name="_PAR__2_e101af40_3ba8_42ae_b54f_c6ddb6cd" /&amp;gt;&amp;lt;w:bookmarkStart w:id="9" w:name="_LINE__2_a0be1fca_0cd2_4041_849d_32708e4" /&amp;gt;&amp;lt;w:bookmarkEnd w:id="0" /&amp;gt;&amp;lt;w:bookmarkEnd w:id="4" /&amp;gt;&amp;lt;w:r&amp;gt;&amp;lt;w:rPr&amp;gt;&amp;lt;w:b /&amp;gt;&amp;lt;w:sz w:val="24" /&amp;gt;&amp;lt;/w:rPr&amp;gt;&amp;lt;w:t&amp;gt;CONCEPT DRAFT&amp;lt;/w:t&amp;gt;&amp;lt;/w:r&amp;gt;&amp;lt;w:bookmarkEnd w:id="9" /&amp;gt;&amp;lt;/w:p&amp;gt;&amp;lt;w:p w:rsidR="00E70799" w:rsidRDefault="00E70799" w:rsidP="00E70799"&amp;gt;&amp;lt;w:pPr&amp;gt;&amp;lt;w:keepNext /&amp;gt;&amp;lt;w:spacing w:before="240" /&amp;gt;&amp;lt;w:ind w:left="360" /&amp;gt;&amp;lt;w:jc w:val="center" /&amp;gt;&amp;lt;/w:pPr&amp;gt;&amp;lt;w:bookmarkStart w:id="10" w:name="_SUMMARY__9b6a19cd_def8_4cd7_a872_e31241" /&amp;gt;&amp;lt;w:bookmarkStart w:id="11" w:name="_PAR__3_7d47b91b_d6fb_4b90_8420_4f06d5d3" /&amp;gt;&amp;lt;w:bookmarkStart w:id="12" w:name="_LINE__3_68155195_0219_4296_a096_586c0d9" /&amp;gt;&amp;lt;w:bookmarkEnd w:id="6" /&amp;gt;&amp;lt;w:bookmarkEnd w:id="7" /&amp;gt;&amp;lt;w:bookmarkEnd w:id="8" /&amp;gt;&amp;lt;w:r&amp;gt;&amp;lt;w:rPr&amp;gt;&amp;lt;w:b /&amp;gt;&amp;lt;w:sz w:val="24" /&amp;gt;&amp;lt;/w:rPr&amp;gt;&amp;lt;w:t&amp;gt;SUMMARY&amp;lt;/w:t&amp;gt;&amp;lt;/w:r&amp;gt;&amp;lt;w:bookmarkEnd w:id="12" /&amp;gt;&amp;lt;/w:p&amp;gt;&amp;lt;w:p w:rsidR="00E70799" w:rsidRDefault="00E70799" w:rsidP="00E70799"&amp;gt;&amp;lt;w:pPr&amp;gt;&amp;lt;w:ind w:left="360" w:firstLine="360" /&amp;gt;&amp;lt;/w:pPr&amp;gt;&amp;lt;w:bookmarkStart w:id="13" w:name="_PAR__4_893b1bb2_69b7_453e_a265_a92a7eb1" /&amp;gt;&amp;lt;w:bookmarkStart w:id="14" w:name="_LINE__4_ed4c7fe8_5343_453f_ae06_e62e73e" /&amp;gt;&amp;lt;w:bookmarkEnd w:id="11" /&amp;gt;&amp;lt;w:r&amp;gt;&amp;lt;w:t&amp;gt;This bill is a concept draft pursuant to Joint Rule 208.&amp;lt;/w:t&amp;gt;&amp;lt;/w:r&amp;gt;&amp;lt;w:bookmarkEnd w:id="14" /&amp;gt;&amp;lt;/w:p&amp;gt;&amp;lt;w:p w:rsidR="00E70799" w:rsidRDefault="00E70799" w:rsidP="00E70799"&amp;gt;&amp;lt;w:pPr&amp;gt;&amp;lt;w:ind w:left="360" w:firstLine="360" /&amp;gt;&amp;lt;/w:pPr&amp;gt;&amp;lt;w:bookmarkStart w:id="15" w:name="_PAR__5_d0b6c729_3eb7_4d23_b4d0_f788c91f" /&amp;gt;&amp;lt;w:bookmarkStart w:id="16" w:name="_LINE__5_468e3293_00c7_4781_99ee_3c7e715" /&amp;gt;&amp;lt;w:bookmarkEnd w:id="13" /&amp;gt;&amp;lt;w:r&amp;gt;&amp;lt;w:t xml:space="preserve"&amp;gt;This bill proposes to enact measures to support the provision of universal, affordable &amp;lt;/w:t&amp;gt;&amp;lt;/w:r&amp;gt;&amp;lt;w:bookmarkStart w:id="17" w:name="_LINE__6_1290617e_b646_4000_bbd3_59989cf" /&amp;gt;&amp;lt;w:bookmarkEnd w:id="16" /&amp;gt;&amp;lt;w:r&amp;gt;&amp;lt;w:t&amp;gt;broadband Internet.&amp;lt;/w:t&amp;gt;&amp;lt;/w:r&amp;gt;&amp;lt;w:bookmarkEnd w:id="17" /&amp;gt;&amp;lt;/w:p&amp;gt;&amp;lt;w:bookmarkEnd w:id="1" /&amp;gt;&amp;lt;w:bookmarkEnd w:id="2" /&amp;gt;&amp;lt;w:bookmarkEnd w:id="3" /&amp;gt;&amp;lt;w:bookmarkEnd w:id="10" /&amp;gt;&amp;lt;w:bookmarkEnd w:id="15" /&amp;gt;&amp;lt;w:p w:rsidR="00000000" w:rsidRDefault="00E70799"&amp;gt;&amp;lt;w:r&amp;gt;&amp;lt;w:t xml:space="preserve"&amp;gt; &amp;lt;/w:t&amp;gt;&amp;lt;/w:r&amp;gt;&amp;lt;/w:p&amp;gt;&amp;lt;w:sectPr w:rsidR="00000000" w:rsidSect="00E70799"&amp;gt;&amp;lt;w:footerReference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w:rsidR="00360A96" w:rsidRDefault="00E70799"&amp;gt;&amp;lt;w:pPr&amp;gt;&amp;lt;w:pStyle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/&amp;gt;&amp;lt;/w:rPr&amp;gt;&amp;lt;w:t&amp;gt;130LR1732(01)&amp;lt;/w:t&amp;gt;&amp;lt;/w:r&amp;gt;&amp;lt;w:r&amp;gt;&amp;lt;w:rPr&amp;gt;&amp;lt;w:snapToGrid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2dbb1136_aa51_4f3d_a036_2bf1479&lt;/BookmarkName&gt;&lt;Tables /&gt;&lt;/ProcessedCheckInPage&gt;&lt;/Pages&gt;&lt;Paragraphs&gt;&lt;CheckInParagraphs&gt;&lt;PageNumber&gt;1&lt;/PageNumber&gt;&lt;BookmarkName&gt;_PAR__1_7ccf87c8_c2ca_4c90_a414_056198e7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e101af40_3ba8_42ae_b54f_c6ddb6cd&lt;/BookmarkName&gt;&lt;StartingLineNumber&gt;2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7d47b91b_d6fb_4b90_8420_4f06d5d3&lt;/BookmarkName&gt;&lt;StartingLineNumber&gt;3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893b1bb2_69b7_453e_a265_a92a7eb1&lt;/BookmarkName&gt;&lt;StartingLineNumber&gt;4&lt;/StartingLineNumber&gt;&lt;EndingLineNumber&gt;4&lt;/EndingLineNumber&gt;&lt;PostTableLine&gt;false&lt;/PostTableLine&gt;&lt;PostKeepWithNext&gt;tru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d0b6c729_3eb7_4d23_b4d0_f788c91f&lt;/BookmarkName&gt;&lt;StartingLineNumber&gt;5&lt;/StartingLineNumber&gt;&lt;EndingLineNumber&gt;6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