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Protect Maine Residents from Stalking by Use of an Unmanned Aerial Vehicle</w:t>
      </w:r>
    </w:p>
    <w:p w:rsidR="006D454E" w:rsidP="006D454E">
      <w:pPr>
        <w:ind w:left="360"/>
        <w:rPr>
          <w:rFonts w:ascii="Arial" w:eastAsia="Arial" w:hAnsi="Arial" w:cs="Arial"/>
        </w:rPr>
      </w:pPr>
      <w:bookmarkStart w:id="0" w:name="_ENACTING_CLAUSE__07f1c0bc_8c8e_45dc_8b2"/>
      <w:bookmarkStart w:id="1" w:name="_DOC_BODY__930e1eb9_91c8_4374_8052_1c9e2"/>
      <w:bookmarkStart w:id="2" w:name="_DOC_BODY_CONTAINER__ecca24d4_56f6_46ef_"/>
      <w:bookmarkStart w:id="3" w:name="_PAGE__1_da1a478a_5a7b_429f_8a91_ce7f67d"/>
      <w:bookmarkStart w:id="4" w:name="_PAR__1_b520b516_5746_4db0_887c_6a6a012d"/>
      <w:bookmarkStart w:id="5" w:name="_LINE__1_1d2584f9_5b8f_4594_89b2_f5bc14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D454E" w:rsidP="006D454E">
      <w:pPr>
        <w:ind w:left="360" w:firstLine="360"/>
        <w:rPr>
          <w:rFonts w:ascii="Arial" w:eastAsia="Arial" w:hAnsi="Arial" w:cs="Arial"/>
        </w:rPr>
      </w:pPr>
      <w:bookmarkStart w:id="6" w:name="_BILL_SECTION_HEADER__cb433312_f99a_4e08"/>
      <w:bookmarkStart w:id="7" w:name="_BILL_SECTION__8f86bfea_ca16_4491_a506_8"/>
      <w:bookmarkStart w:id="8" w:name="_DOC_BODY_CONTENT__7fc5c6e2_2243_4484_ac"/>
      <w:bookmarkStart w:id="9" w:name="_PAR__2_02690750_fad4_4f68_932e_fc0f8ac2"/>
      <w:bookmarkStart w:id="10" w:name="_LINE__2_bef7d251_2347_43cf_97b7_bc0103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98f98034_c2c8_4fa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17-A MRSA §210-A, sub-§2, ¶A,</w:t>
      </w:r>
      <w:r>
        <w:rPr>
          <w:rFonts w:ascii="Arial" w:eastAsia="Arial" w:hAnsi="Arial" w:cs="Arial"/>
        </w:rPr>
        <w:t xml:space="preserve"> as amended by PL 2007, c. 685, §1, is </w:t>
      </w:r>
      <w:bookmarkStart w:id="12" w:name="_LINE__3_5553d538_2ff0_4e5b_a57c_d90efde"/>
      <w:bookmarkEnd w:id="10"/>
      <w:r>
        <w:rPr>
          <w:rFonts w:ascii="Arial" w:eastAsia="Arial" w:hAnsi="Arial" w:cs="Arial"/>
        </w:rPr>
        <w:t>further amended to read:</w:t>
      </w:r>
      <w:bookmarkEnd w:id="12"/>
    </w:p>
    <w:p w:rsidR="006D454E" w:rsidP="006D454E">
      <w:pPr>
        <w:ind w:left="720"/>
        <w:rPr>
          <w:rFonts w:ascii="Arial" w:eastAsia="Arial" w:hAnsi="Arial" w:cs="Arial"/>
        </w:rPr>
      </w:pPr>
      <w:bookmarkStart w:id="13" w:name="_STATUTE_NUMBER__40b30c5f_a0c6_4f49_9b56"/>
      <w:bookmarkStart w:id="14" w:name="_STATUTE_P__155eb6d1_763c_40eb_836d_88a6"/>
      <w:bookmarkStart w:id="15" w:name="_PAR__3_e2fd1b47_49a2_49db_bad4_7f271b90"/>
      <w:bookmarkStart w:id="16" w:name="_LINE__4_2de190a5_6406_4c47_b993_3dccf20"/>
      <w:bookmarkEnd w:id="6"/>
      <w:bookmarkEnd w:id="9"/>
      <w:r>
        <w:rPr>
          <w:rFonts w:ascii="Arial" w:eastAsia="Arial" w:hAnsi="Arial" w:cs="Arial"/>
        </w:rPr>
        <w:t>A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9b4a9ed5_78d4_404f_8b0"/>
      <w:r>
        <w:rPr>
          <w:rFonts w:ascii="Arial" w:eastAsia="Arial" w:hAnsi="Arial" w:cs="Arial"/>
        </w:rPr>
        <w:t xml:space="preserve">"Course of conduct" means 2 or more acts, including but not limited to acts in which </w:t>
      </w:r>
      <w:bookmarkStart w:id="18" w:name="_LINE__5_4c21e5e3_5dbe_464f_93de_5879a16"/>
      <w:bookmarkEnd w:id="16"/>
      <w:r>
        <w:rPr>
          <w:rFonts w:ascii="Arial" w:eastAsia="Arial" w:hAnsi="Arial" w:cs="Arial"/>
        </w:rPr>
        <w:t>the actor, by any action, method, device or means,</w:t>
      </w:r>
      <w:bookmarkStart w:id="19" w:name="_PROCESSED_CHANGE__41a69f99_ec95_4b05_9e"/>
      <w:r w:rsidRPr="00F548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including use of an unmanned aerial </w:t>
      </w:r>
      <w:bookmarkStart w:id="20" w:name="_LINE__6_fca55e14_e029_4c79_8490_6f6f305"/>
      <w:bookmarkEnd w:id="18"/>
      <w:r>
        <w:rPr>
          <w:rFonts w:ascii="Arial" w:eastAsia="Arial" w:hAnsi="Arial" w:cs="Arial"/>
          <w:u w:val="single"/>
        </w:rPr>
        <w:t>vehicle,</w:t>
      </w:r>
      <w:bookmarkEnd w:id="19"/>
      <w:r>
        <w:rPr>
          <w:rFonts w:ascii="Arial" w:eastAsia="Arial" w:hAnsi="Arial" w:cs="Arial"/>
        </w:rPr>
        <w:t xml:space="preserve"> directly or indirectly follows, monitors, tracks, observes, surveils, threatens, </w:t>
      </w:r>
      <w:bookmarkStart w:id="21" w:name="_LINE__7_7bdf2715_93b5_4c31_b401_26dbd17"/>
      <w:bookmarkEnd w:id="20"/>
      <w:r>
        <w:rPr>
          <w:rFonts w:ascii="Arial" w:eastAsia="Arial" w:hAnsi="Arial" w:cs="Arial"/>
        </w:rPr>
        <w:t xml:space="preserve">harasses or communicates to or about a person or interferes with a person’s property.  </w:t>
      </w:r>
      <w:bookmarkStart w:id="22" w:name="_LINE__8_605eeee1_1e21_4d17_940e_10a77db"/>
      <w:bookmarkEnd w:id="21"/>
      <w:r>
        <w:rPr>
          <w:rFonts w:ascii="Arial" w:eastAsia="Arial" w:hAnsi="Arial" w:cs="Arial"/>
        </w:rPr>
        <w:t xml:space="preserve">"Course of conduct" also includes, but is not limited to, threats implied by conduct and </w:t>
      </w:r>
      <w:bookmarkStart w:id="23" w:name="_LINE__9_b2be3964_cad5_4cff_a0a6_bf3d5a5"/>
      <w:bookmarkEnd w:id="22"/>
      <w:r>
        <w:rPr>
          <w:rFonts w:ascii="Arial" w:eastAsia="Arial" w:hAnsi="Arial" w:cs="Arial"/>
        </w:rPr>
        <w:t xml:space="preserve">gaining unauthorized access to personal, medical, financial or other identifying or </w:t>
      </w:r>
      <w:bookmarkStart w:id="24" w:name="_LINE__10_3031d346_a263_4fac_a613_11d58d"/>
      <w:bookmarkEnd w:id="23"/>
      <w:r>
        <w:rPr>
          <w:rFonts w:ascii="Arial" w:eastAsia="Arial" w:hAnsi="Arial" w:cs="Arial"/>
        </w:rPr>
        <w:t>confidential information.</w:t>
      </w:r>
      <w:bookmarkEnd w:id="17"/>
      <w:bookmarkEnd w:id="24"/>
    </w:p>
    <w:p w:rsidR="006D454E" w:rsidP="006D454E">
      <w:pPr>
        <w:ind w:left="360" w:firstLine="360"/>
        <w:rPr>
          <w:rFonts w:ascii="Arial" w:eastAsia="Arial" w:hAnsi="Arial" w:cs="Arial"/>
        </w:rPr>
      </w:pPr>
      <w:bookmarkStart w:id="25" w:name="_BILL_SECTION_HEADER__973269fd_c719_4e3c"/>
      <w:bookmarkStart w:id="26" w:name="_BILL_SECTION__5cab495c_db7b_4830_aba9_9"/>
      <w:bookmarkStart w:id="27" w:name="_PAR__4_53469127_d6e8_4157_88a2_326e139f"/>
      <w:bookmarkStart w:id="28" w:name="_LINE__11_ba223e74_033d_4658_a1ed_2ecf87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9" w:name="_BILL_SECTION_NUMBER__67293494_74e7_4a44"/>
      <w:r>
        <w:rPr>
          <w:rFonts w:ascii="Arial" w:eastAsia="Arial" w:hAnsi="Arial" w:cs="Arial"/>
          <w:b/>
          <w:sz w:val="24"/>
        </w:rPr>
        <w:t>2</w:t>
      </w:r>
      <w:bookmarkEnd w:id="29"/>
      <w:r>
        <w:rPr>
          <w:rFonts w:ascii="Arial" w:eastAsia="Arial" w:hAnsi="Arial" w:cs="Arial"/>
          <w:b/>
          <w:sz w:val="24"/>
        </w:rPr>
        <w:t>.  17-A MRSA §210-A, sub-§2, ¶F</w:t>
      </w:r>
      <w:r>
        <w:rPr>
          <w:rFonts w:ascii="Arial" w:eastAsia="Arial" w:hAnsi="Arial" w:cs="Arial"/>
        </w:rPr>
        <w:t xml:space="preserve"> is enacted to read:</w:t>
      </w:r>
      <w:bookmarkEnd w:id="28"/>
    </w:p>
    <w:p w:rsidR="006D454E" w:rsidP="006D454E">
      <w:pPr>
        <w:ind w:left="720"/>
        <w:rPr>
          <w:rFonts w:ascii="Arial" w:eastAsia="Arial" w:hAnsi="Arial" w:cs="Arial"/>
        </w:rPr>
      </w:pPr>
      <w:bookmarkStart w:id="30" w:name="_STATUTE_NUMBER__8070f865_7455_40b1_b649"/>
      <w:bookmarkStart w:id="31" w:name="_STATUTE_P__8745b246_2a3b_4329_aa83_a48c"/>
      <w:bookmarkStart w:id="32" w:name="_PAR__5_2448a6d5_69a5_43b8_9e69_7d9b1485"/>
      <w:bookmarkStart w:id="33" w:name="_LINE__12_7ed4d7fb_2aca_4c5b_926c_ec14a1"/>
      <w:bookmarkStart w:id="34" w:name="_PROCESSED_CHANGE__7b8ef083_7012_4694_b0"/>
      <w:bookmarkEnd w:id="25"/>
      <w:bookmarkEnd w:id="27"/>
      <w:r>
        <w:rPr>
          <w:rFonts w:ascii="Arial" w:eastAsia="Arial" w:hAnsi="Arial" w:cs="Arial"/>
          <w:u w:val="single"/>
        </w:rPr>
        <w:t>F</w:t>
      </w:r>
      <w:bookmarkEnd w:id="30"/>
      <w:r>
        <w:rPr>
          <w:rFonts w:ascii="Arial" w:eastAsia="Arial" w:hAnsi="Arial" w:cs="Arial"/>
          <w:u w:val="single"/>
        </w:rPr>
        <w:t xml:space="preserve">.  </w:t>
      </w:r>
      <w:bookmarkStart w:id="35" w:name="_STATUTE_CONTENT__52a66904_52c1_433c_997"/>
      <w:r>
        <w:rPr>
          <w:rFonts w:ascii="Arial" w:eastAsia="Arial" w:hAnsi="Arial" w:cs="Arial"/>
          <w:u w:val="single"/>
        </w:rPr>
        <w:t xml:space="preserve">"Unmanned aerial vehicle" means an aircraft operated without a physical human </w:t>
      </w:r>
      <w:bookmarkStart w:id="36" w:name="_LINE__13_156b51f5_d4a7_4df1_86bb_31be79"/>
      <w:bookmarkEnd w:id="33"/>
      <w:r>
        <w:rPr>
          <w:rFonts w:ascii="Arial" w:eastAsia="Arial" w:hAnsi="Arial" w:cs="Arial"/>
          <w:u w:val="single"/>
        </w:rPr>
        <w:t>presence within or on the aircraft.</w:t>
      </w:r>
      <w:bookmarkEnd w:id="36"/>
    </w:p>
    <w:p w:rsidR="006D454E" w:rsidP="006D454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7" w:name="_SUMMARY__f53816de_dbf4_4311_9ffc_1230f3"/>
      <w:bookmarkStart w:id="38" w:name="_PAR__6_31d2e0f6_14f7_40a7_bbb6_29db5588"/>
      <w:bookmarkStart w:id="39" w:name="_LINE__14_a646fe8b_9786_4de4_a898_0e0d7d"/>
      <w:bookmarkEnd w:id="8"/>
      <w:bookmarkEnd w:id="26"/>
      <w:bookmarkEnd w:id="31"/>
      <w:bookmarkEnd w:id="32"/>
      <w:bookmarkEnd w:id="34"/>
      <w:bookmarkEnd w:id="35"/>
      <w:r>
        <w:rPr>
          <w:rFonts w:ascii="Arial" w:eastAsia="Arial" w:hAnsi="Arial" w:cs="Arial"/>
          <w:b/>
          <w:sz w:val="24"/>
        </w:rPr>
        <w:t>SUMMARY</w:t>
      </w:r>
      <w:bookmarkEnd w:id="39"/>
    </w:p>
    <w:p w:rsidR="006D454E" w:rsidP="006D454E">
      <w:pPr>
        <w:ind w:left="360" w:firstLine="360"/>
        <w:rPr>
          <w:rFonts w:ascii="Arial" w:eastAsia="Arial" w:hAnsi="Arial" w:cs="Arial"/>
        </w:rPr>
      </w:pPr>
      <w:bookmarkStart w:id="40" w:name="_PAR__7_ebe920c5_629b_4d41_a933_7e6008a6"/>
      <w:bookmarkStart w:id="41" w:name="_LINE__15_700df47a_c976_4870_a36d_60836b"/>
      <w:bookmarkEnd w:id="38"/>
      <w:r w:rsidRPr="00F548B7">
        <w:rPr>
          <w:rFonts w:ascii="Arial" w:eastAsia="Arial" w:hAnsi="Arial" w:cs="Arial"/>
        </w:rPr>
        <w:t xml:space="preserve">This bill adds the use of unmanned aerial vehicles, also known as drones, to the laws </w:t>
      </w:r>
      <w:bookmarkStart w:id="42" w:name="_LINE__16_19e52d89_f180_4c3d_baad_bcaa8e"/>
      <w:bookmarkEnd w:id="41"/>
      <w:r w:rsidRPr="00F548B7">
        <w:rPr>
          <w:rFonts w:ascii="Arial" w:eastAsia="Arial" w:hAnsi="Arial" w:cs="Arial"/>
        </w:rPr>
        <w:t>governing stalking in the Maine Criminal Code.</w:t>
      </w:r>
      <w:bookmarkEnd w:id="42"/>
    </w:p>
    <w:bookmarkEnd w:id="1"/>
    <w:bookmarkEnd w:id="2"/>
    <w:bookmarkEnd w:id="3"/>
    <w:bookmarkEnd w:id="37"/>
    <w:bookmarkEnd w:id="4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LR0461,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Protect Maine Residents from Stalking by Use of an Unmanned Aerial Vehicle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6D454E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548B7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127528</ItemId>
    <LRId>66448</LRId>
    <LRNumber>461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Protect Maine Residents from Stalking by Use of an Unmanned Aerial Vehicle</LRTitle>
    <ItemTitle>An Act To Protect Maine Residents from Stalking by Use of an Unmanned Aerial Vehicle</ItemTitle>
    <ShortTitle1>PROTECT MAINE RESIDENTS FROM</ShortTitle1>
    <ShortTitle2>STALKING BY USE OF AN UNMANNED</ShortTitle2>
    <SponsorFirstName>Stephen</SponsorFirstName>
    <SponsorLastName>Moriarty</SponsorLastName>
    <SponsorChamberPrefix>Rep.</SponsorChamberPrefix>
    <SponsorFrom>Cumberland</SponsorFrom>
    <DraftingCycleCount>2</DraftingCycleCount>
    <LatestDraftingActionId>124</LatestDraftingActionId>
    <LatestDraftingActionDate>2021-03-03T07:42:09</LatestDraftingActionDate>
    <LatestDrafterName>echarbonneau</LatestDrafterName>
    <LatestProoferName>ekeyes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w:rsidR="006D454E" w:rsidRDefault="006D454E" w:rsidP="006D454E"&amp;gt;&amp;lt;w:pPr&amp;gt;&amp;lt;w:ind w:left="360" /&amp;gt;&amp;lt;/w:pPr&amp;gt;&amp;lt;w:bookmarkStart w:id="0" w:name="_ENACTING_CLAUSE__07f1c0bc_8c8e_45dc_8b2" /&amp;gt;&amp;lt;w:bookmarkStart w:id="1" w:name="_DOC_BODY__930e1eb9_91c8_4374_8052_1c9e2" /&amp;gt;&amp;lt;w:bookmarkStart w:id="2" w:name="_DOC_BODY_CONTAINER__ecca24d4_56f6_46ef_" /&amp;gt;&amp;lt;w:bookmarkStart w:id="3" w:name="_PAGE__1_da1a478a_5a7b_429f_8a91_ce7f67d" /&amp;gt;&amp;lt;w:bookmarkStart w:id="4" w:name="_PAR__1_b520b516_5746_4db0_887c_6a6a012d" /&amp;gt;&amp;lt;w:bookmarkStart w:id="5" w:name="_LINE__1_1d2584f9_5b8f_4594_89b2_f5bc143"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w:rsidR="006D454E" w:rsidRDefault="006D454E" w:rsidP="006D454E"&amp;gt;&amp;lt;w:pPr&amp;gt;&amp;lt;w:ind w:left="360" w:firstLine="360" /&amp;gt;&amp;lt;/w:pPr&amp;gt;&amp;lt;w:bookmarkStart w:id="6" w:name="_BILL_SECTION_HEADER__cb433312_f99a_4e08" /&amp;gt;&amp;lt;w:bookmarkStart w:id="7" w:name="_BILL_SECTION__8f86bfea_ca16_4491_a506_8" /&amp;gt;&amp;lt;w:bookmarkStart w:id="8" w:name="_DOC_BODY_CONTENT__7fc5c6e2_2243_4484_ac" /&amp;gt;&amp;lt;w:bookmarkStart w:id="9" w:name="_PAR__2_02690750_fad4_4f68_932e_fc0f8ac2" /&amp;gt;&amp;lt;w:bookmarkStart w:id="10" w:name="_LINE__2_bef7d251_2347_43cf_97b7_bc01038"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w:name="_BILL_SECTION_NUMBER__98f98034_c2c8_4fa9"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17-A MRSA §210-A, sub-§2, ¶A,&amp;lt;/w:t&amp;gt;&amp;lt;/w:r&amp;gt;&amp;lt;w:r&amp;gt;&amp;lt;w:t xml:space="preserve"&amp;gt; as amended by PL 2007, c. 685, §1, is &amp;lt;/w:t&amp;gt;&amp;lt;/w:r&amp;gt;&amp;lt;w:bookmarkStart w:id="12" w:name="_LINE__3_5553d538_2ff0_4e5b_a57c_d90efde" /&amp;gt;&amp;lt;w:bookmarkEnd w:id="10" /&amp;gt;&amp;lt;w:r&amp;gt;&amp;lt;w:t&amp;gt;further amended to read:&amp;lt;/w:t&amp;gt;&amp;lt;/w:r&amp;gt;&amp;lt;w:bookmarkEnd w:id="12" /&amp;gt;&amp;lt;/w:p&amp;gt;&amp;lt;w:p w:rsidR="006D454E" w:rsidRDefault="006D454E" w:rsidP="006D454E"&amp;gt;&amp;lt;w:pPr&amp;gt;&amp;lt;w:ind w:left="720" /&amp;gt;&amp;lt;/w:pPr&amp;gt;&amp;lt;w:bookmarkStart w:id="13" w:name="_STATUTE_NUMBER__40b30c5f_a0c6_4f49_9b56" /&amp;gt;&amp;lt;w:bookmarkStart w:id="14" w:name="_STATUTE_P__155eb6d1_763c_40eb_836d_88a6" /&amp;gt;&amp;lt;w:bookmarkStart w:id="15" w:name="_PAR__3_e2fd1b47_49a2_49db_bad4_7f271b90" /&amp;gt;&amp;lt;w:bookmarkStart w:id="16" w:name="_LINE__4_2de190a5_6406_4c47_b993_3dccf20" /&amp;gt;&amp;lt;w:bookmarkEnd w:id="6" /&amp;gt;&amp;lt;w:bookmarkEnd w:id="9" /&amp;gt;&amp;lt;w:r&amp;gt;&amp;lt;w:t&amp;gt;A&amp;lt;/w:t&amp;gt;&amp;lt;/w:r&amp;gt;&amp;lt;w:bookmarkEnd w:id="13" /&amp;gt;&amp;lt;w:r&amp;gt;&amp;lt;w:t xml:space="preserve"&amp;gt;.  &amp;lt;/w:t&amp;gt;&amp;lt;/w:r&amp;gt;&amp;lt;w:bookmarkStart w:id="17" w:name="_STATUTE_CONTENT__9b4a9ed5_78d4_404f_8b0" /&amp;gt;&amp;lt;w:r&amp;gt;&amp;lt;w:t xml:space="preserve"&amp;gt;"Course of conduct" means 2 or more acts, including but not limited to acts in which &amp;lt;/w:t&amp;gt;&amp;lt;/w:r&amp;gt;&amp;lt;w:bookmarkStart w:id="18" w:name="_LINE__5_4c21e5e3_5dbe_464f_93de_5879a16" /&amp;gt;&amp;lt;w:bookmarkEnd w:id="16" /&amp;gt;&amp;lt;w:r&amp;gt;&amp;lt;w:t&amp;gt;the actor, by any action, method, device or means,&amp;lt;/w:t&amp;gt;&amp;lt;/w:r&amp;gt;&amp;lt;w:bookmarkStart w:id="19" w:name="_PROCESSED_CHANGE__41a69f99_ec95_4b05_9e" /&amp;gt;&amp;lt;w:r w:rsidRPr="00F548B7"&amp;gt;&amp;lt;w:t xml:space="preserve"&amp;gt; &amp;lt;/w:t&amp;gt;&amp;lt;/w:r&amp;gt;&amp;lt;w:ins w:id="20" w:author="BPS" w:date="2021-02-18T12:10:00Z"&amp;gt;&amp;lt;w:r w:rsidRPr="00F548B7"&amp;gt;&amp;lt;w:t xml:space="preserve"&amp;gt;including use of an unmanned aerial &amp;lt;/w:t&amp;gt;&amp;lt;/w:r&amp;gt;&amp;lt;w:bookmarkStart w:id="21" w:name="_LINE__6_fca55e14_e029_4c79_8490_6f6f305" /&amp;gt;&amp;lt;w:bookmarkEnd w:id="18" /&amp;gt;&amp;lt;w:r w:rsidRPr="00F548B7"&amp;gt;&amp;lt;w:t&amp;gt;vehicle,&amp;lt;/w:t&amp;gt;&amp;lt;/w:r&amp;gt;&amp;lt;/w:ins&amp;gt;&amp;lt;w:bookmarkEnd w:id="19" /&amp;gt;&amp;lt;w:r&amp;gt;&amp;lt;w:t xml:space="preserve"&amp;gt; directly or indirectly follows, monitors, tracks, observes, surveils, threatens, &amp;lt;/w:t&amp;gt;&amp;lt;/w:r&amp;gt;&amp;lt;w:bookmarkStart w:id="22" w:name="_LINE__7_7bdf2715_93b5_4c31_b401_26dbd17" /&amp;gt;&amp;lt;w:bookmarkEnd w:id="21" /&amp;gt;&amp;lt;w:r&amp;gt;&amp;lt;w:t xml:space="preserve"&amp;gt;harasses or communicates to or about a person or interferes with a person’s property.  &amp;lt;/w:t&amp;gt;&amp;lt;/w:r&amp;gt;&amp;lt;w:bookmarkStart w:id="23" w:name="_LINE__8_605eeee1_1e21_4d17_940e_10a77db" /&amp;gt;&amp;lt;w:bookmarkEnd w:id="22" /&amp;gt;&amp;lt;w:r&amp;gt;&amp;lt;w:t xml:space="preserve"&amp;gt;"Course of conduct" also includes, but is not limited to, threats implied by conduct and &amp;lt;/w:t&amp;gt;&amp;lt;/w:r&amp;gt;&amp;lt;w:bookmarkStart w:id="24" w:name="_LINE__9_b2be3964_cad5_4cff_a0a6_bf3d5a5" /&amp;gt;&amp;lt;w:bookmarkEnd w:id="23" /&amp;gt;&amp;lt;w:r&amp;gt;&amp;lt;w:t xml:space="preserve"&amp;gt;gaining unauthorized access to personal, medical, financial or other identifying or &amp;lt;/w:t&amp;gt;&amp;lt;/w:r&amp;gt;&amp;lt;w:bookmarkStart w:id="25" w:name="_LINE__10_3031d346_a263_4fac_a613_11d58d" /&amp;gt;&amp;lt;w:bookmarkEnd w:id="24" /&amp;gt;&amp;lt;w:r&amp;gt;&amp;lt;w:t&amp;gt;confidential information.&amp;lt;/w:t&amp;gt;&amp;lt;/w:r&amp;gt;&amp;lt;w:bookmarkEnd w:id="17" /&amp;gt;&amp;lt;w:bookmarkEnd w:id="25" /&amp;gt;&amp;lt;/w:p&amp;gt;&amp;lt;w:p w:rsidR="006D454E" w:rsidRDefault="006D454E" w:rsidP="006D454E"&amp;gt;&amp;lt;w:pPr&amp;gt;&amp;lt;w:ind w:left="360" w:firstLine="360" /&amp;gt;&amp;lt;/w:pPr&amp;gt;&amp;lt;w:bookmarkStart w:id="26" w:name="_BILL_SECTION_HEADER__973269fd_c719_4e3c" /&amp;gt;&amp;lt;w:bookmarkStart w:id="27" w:name="_BILL_SECTION__5cab495c_db7b_4830_aba9_9" /&amp;gt;&amp;lt;w:bookmarkStart w:id="28" w:name="_PAR__4_53469127_d6e8_4157_88a2_326e139f" /&amp;gt;&amp;lt;w:bookmarkStart w:id="29" w:name="_LINE__11_ba223e74_033d_4658_a1ed_2ecf87"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w:id="30" w:name="_BILL_SECTION_NUMBER__67293494_74e7_4a44" /&amp;gt;&amp;lt;w:r&amp;gt;&amp;lt;w:rPr&amp;gt;&amp;lt;w:b /&amp;gt;&amp;lt;w:sz w:val="24" /&amp;gt;&amp;lt;/w:rPr&amp;gt;&amp;lt;w:t&amp;gt;2&amp;lt;/w:t&amp;gt;&amp;lt;/w:r&amp;gt;&amp;lt;w:bookmarkEnd w:id="30" /&amp;gt;&amp;lt;w:r&amp;gt;&amp;lt;w:rPr&amp;gt;&amp;lt;w:b /&amp;gt;&amp;lt;w:sz w:val="24" /&amp;gt;&amp;lt;/w:rPr&amp;gt;&amp;lt;w:t&amp;gt;.  17-A MRSA §210-A, sub-§2, ¶F&amp;lt;/w:t&amp;gt;&amp;lt;/w:r&amp;gt;&amp;lt;w:r&amp;gt;&amp;lt;w:t xml:space="preserve"&amp;gt; is enacted to read:&amp;lt;/w:t&amp;gt;&amp;lt;/w:r&amp;gt;&amp;lt;w:bookmarkEnd w:id="29" /&amp;gt;&amp;lt;/w:p&amp;gt;&amp;lt;w:p w:rsidR="006D454E" w:rsidRDefault="006D454E" w:rsidP="006D454E"&amp;gt;&amp;lt;w:pPr&amp;gt;&amp;lt;w:ind w:left="720" /&amp;gt;&amp;lt;/w:pPr&amp;gt;&amp;lt;w:bookmarkStart w:id="31" w:name="_STATUTE_NUMBER__8070f865_7455_40b1_b649" /&amp;gt;&amp;lt;w:bookmarkStart w:id="32" w:name="_STATUTE_P__8745b246_2a3b_4329_aa83_a48c" /&amp;gt;&amp;lt;w:bookmarkStart w:id="33" w:name="_PAR__5_2448a6d5_69a5_43b8_9e69_7d9b1485" /&amp;gt;&amp;lt;w:bookmarkStart w:id="34" w:name="_LINE__12_7ed4d7fb_2aca_4c5b_926c_ec14a1" /&amp;gt;&amp;lt;w:bookmarkStart w:id="35" w:name="_PROCESSED_CHANGE__7b8ef083_7012_4694_b0" /&amp;gt;&amp;lt;w:bookmarkEnd w:id="26" /&amp;gt;&amp;lt;w:bookmarkEnd w:id="28" /&amp;gt;&amp;lt;w:ins w:id="36" w:author="BPS" w:date="2021-02-18T12:10:00Z"&amp;gt;&amp;lt;w:r&amp;gt;&amp;lt;w:t&amp;gt;F&amp;lt;/w:t&amp;gt;&amp;lt;/w:r&amp;gt;&amp;lt;w:bookmarkEnd w:id="31" /&amp;gt;&amp;lt;w:r&amp;gt;&amp;lt;w:t xml:space="preserve"&amp;gt;.  &amp;lt;/w:t&amp;gt;&amp;lt;/w:r&amp;gt;&amp;lt;/w:ins&amp;gt;&amp;lt;w:bookmarkStart w:id="37" w:name="_STATUTE_CONTENT__52a66904_52c1_433c_997" /&amp;gt;&amp;lt;w:ins w:id="38" w:author="BPS" w:date="2021-02-18T12:11:00Z"&amp;gt;&amp;lt;w:r w:rsidRPr="00F548B7"&amp;gt;&amp;lt;w:t xml:space="preserve"&amp;gt;"Unmanned aerial vehicle" means an aircraft operated without a physical human &amp;lt;/w:t&amp;gt;&amp;lt;/w:r&amp;gt;&amp;lt;w:bookmarkStart w:id="39" w:name="_LINE__13_156b51f5_d4a7_4df1_86bb_31be79" /&amp;gt;&amp;lt;w:bookmarkEnd w:id="34" /&amp;gt;&amp;lt;w:r w:rsidRPr="00F548B7"&amp;gt;&amp;lt;w:t&amp;gt;presence within or on the aircraft.&amp;lt;/w:t&amp;gt;&amp;lt;/w:r&amp;gt;&amp;lt;/w:ins&amp;gt;&amp;lt;w:bookmarkEnd w:id="39" /&amp;gt;&amp;lt;/w:p&amp;gt;&amp;lt;w:p w:rsidR="006D454E" w:rsidRDefault="006D454E" w:rsidP="006D454E"&amp;gt;&amp;lt;w:pPr&amp;gt;&amp;lt;w:keepNext /&amp;gt;&amp;lt;w:spacing w:before="240" /&amp;gt;&amp;lt;w:ind w:left="360" /&amp;gt;&amp;lt;w:jc w:val="center" /&amp;gt;&amp;lt;/w:pPr&amp;gt;&amp;lt;w:bookmarkStart w:id="40" w:name="_SUMMARY__f53816de_dbf4_4311_9ffc_1230f3" /&amp;gt;&amp;lt;w:bookmarkStart w:id="41" w:name="_PAR__6_31d2e0f6_14f7_40a7_bbb6_29db5588" /&amp;gt;&amp;lt;w:bookmarkStart w:id="42" w:name="_LINE__14_a646fe8b_9786_4de4_a898_0e0d7d" /&amp;gt;&amp;lt;w:bookmarkEnd w:id="8" /&amp;gt;&amp;lt;w:bookmarkEnd w:id="27" /&amp;gt;&amp;lt;w:bookmarkEnd w:id="32" /&amp;gt;&amp;lt;w:bookmarkEnd w:id="33" /&amp;gt;&amp;lt;w:bookmarkEnd w:id="35" /&amp;gt;&amp;lt;w:bookmarkEnd w:id="37" /&amp;gt;&amp;lt;w:r&amp;gt;&amp;lt;w:rPr&amp;gt;&amp;lt;w:b /&amp;gt;&amp;lt;w:sz w:val="24" /&amp;gt;&amp;lt;/w:rPr&amp;gt;&amp;lt;w:t&amp;gt;SUMMARY&amp;lt;/w:t&amp;gt;&amp;lt;/w:r&amp;gt;&amp;lt;w:bookmarkEnd w:id="42" /&amp;gt;&amp;lt;/w:p&amp;gt;&amp;lt;w:p w:rsidR="006D454E" w:rsidRDefault="006D454E" w:rsidP="006D454E"&amp;gt;&amp;lt;w:pPr&amp;gt;&amp;lt;w:ind w:left="360" w:firstLine="360" /&amp;gt;&amp;lt;/w:pPr&amp;gt;&amp;lt;w:bookmarkStart w:id="43" w:name="_PAR__7_ebe920c5_629b_4d41_a933_7e6008a6" /&amp;gt;&amp;lt;w:bookmarkStart w:id="44" w:name="_LINE__15_700df47a_c976_4870_a36d_60836b" /&amp;gt;&amp;lt;w:bookmarkEnd w:id="41" /&amp;gt;&amp;lt;w:r w:rsidRPr="00F548B7"&amp;gt;&amp;lt;w:t xml:space="preserve"&amp;gt;This bill adds the use of unmanned aerial vehicles, also known as drones, to the laws &amp;lt;/w:t&amp;gt;&amp;lt;/w:r&amp;gt;&amp;lt;w:bookmarkStart w:id="45" w:name="_LINE__16_19e52d89_f180_4c3d_baad_bcaa8e" /&amp;gt;&amp;lt;w:bookmarkEnd w:id="44" /&amp;gt;&amp;lt;w:r w:rsidRPr="00F548B7"&amp;gt;&amp;lt;w:t&amp;gt;governing stalking in the Maine Criminal Code.&amp;lt;/w:t&amp;gt;&amp;lt;/w:r&amp;gt;&amp;lt;w:bookmarkEnd w:id="45" /&amp;gt;&amp;lt;/w:p&amp;gt;&amp;lt;w:bookmarkEnd w:id="1" /&amp;gt;&amp;lt;w:bookmarkEnd w:id="2" /&amp;gt;&amp;lt;w:bookmarkEnd w:id="3" /&amp;gt;&amp;lt;w:bookmarkEnd w:id="40" /&amp;gt;&amp;lt;w:bookmarkEnd w:id="43" /&amp;gt;&amp;lt;w:p w:rsidR="00000000" w:rsidRDefault="006D454E"&amp;gt;&amp;lt;w:r&amp;gt;&amp;lt;w:t xml:space="preserve"&amp;gt; &amp;lt;/w:t&amp;gt;&amp;lt;/w:r&amp;gt;&amp;lt;/w:p&amp;gt;&amp;lt;w:sectPr w:rsidR="00000000" w:rsidSect="006D454E"&amp;gt;&amp;lt;w:footerReference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w:rsidR="00F33921" w:rsidRDefault="006D454E"&amp;gt;&amp;lt;w:pPr&amp;gt;&amp;lt;w:pStyle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/&amp;gt;&amp;lt;/w:rPr&amp;gt;&amp;lt;w:t&amp;gt;130LR0461(01)&amp;lt;/w:t&amp;gt;&amp;lt;/w:r&amp;gt;&amp;lt;w:r&amp;gt;&amp;lt;w:rPr&amp;gt;&amp;lt;w:snapToGrid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a1a478a_5a7b_429f_8a91_ce7f67d&lt;/BookmarkName&gt;&lt;Tables /&gt;&lt;/ProcessedCheckInPage&gt;&lt;/Pages&gt;&lt;Paragraphs&gt;&lt;CheckInParagraphs&gt;&lt;PageNumber&gt;1&lt;/PageNumber&gt;&lt;BookmarkName&gt;_PAR__1_b520b516_5746_4db0_887c_6a6a012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02690750_fad4_4f68_932e_fc0f8ac2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2fd1b47_49a2_49db_bad4_7f271b90&lt;/BookmarkName&gt;&lt;StartingLineNumber&gt;4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53469127_d6e8_4157_88a2_326e139f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2448a6d5_69a5_43b8_9e69_7d9b1485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31d2e0f6_14f7_40a7_bbb6_29db5588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be920c5_629b_4d41_a933_7e6008a6&lt;/BookmarkName&gt;&lt;StartingLineNumber&gt;15&lt;/StartingLineNumber&gt;&lt;EndingLineNumber&gt;16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