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Provide Funding for the Maine Outdoor Heritage Fund Program</w:t>
      </w:r>
    </w:p>
    <w:p>
      <w:pPr>
        <w:spacing w:before="100" w:after="100" w:line="360" w:lineRule="auto"/>
        <w:ind w:left="360"/>
        <w:jc w:val="both"/>
        <w:rPr>
          <w:rFonts w:ascii="Arial" w:eastAsia="Arial" w:hAnsi="Arial" w:cs="Arial"/>
          <w:b/>
          <w:szCs w:val="20"/>
        </w:rPr>
      </w:pP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STATE OF MAINE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IN THE YEAR OF OUR LORD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Two Thousand Twenty-one</w:t>
      </w:r>
    </w:p>
    <w:p>
      <w:pPr>
        <w:keepNext/>
        <w:spacing w:before="100" w:after="100" w:line="24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spacing w:after="100" w:line="360" w:lineRule="auto"/>
        <w:ind w:left="360"/>
        <w:jc w:val="center"/>
        <w:rPr>
          <w:rFonts w:ascii="Arial" w:eastAsia="Arial" w:hAnsi="Arial" w:cs="Arial"/>
          <w:b/>
          <w:caps/>
          <w:sz w:val="24"/>
          <w:szCs w:val="20"/>
        </w:rPr>
      </w:pPr>
      <w:r>
        <w:rPr>
          <w:rFonts w:ascii="Arial" w:eastAsia="Arial" w:hAnsi="Arial" w:cs="Arial"/>
          <w:b/>
          <w:caps/>
          <w:sz w:val="24"/>
          <w:szCs w:val="20"/>
        </w:rPr>
        <w:t>H.P. 750 - L.D. 1012</w:t>
      </w:r>
    </w:p>
    <w:p>
      <w:pPr>
        <w:spacing w:before="240" w:after="240" w:line="240" w:lineRule="auto"/>
        <w:ind w:left="360"/>
        <w:jc w:val="center"/>
        <w:rPr>
          <w:rFonts w:ascii="Arial" w:eastAsia="Arial" w:hAnsi="Arial" w:cs="Arial"/>
          <w:b/>
          <w:bCs/>
          <w:kern w:val="28"/>
          <w:sz w:val="24"/>
          <w:szCs w:val="32"/>
        </w:rPr>
      </w:pPr>
      <w:r>
        <w:rPr>
          <w:rFonts w:ascii="Arial" w:eastAsia="Arial" w:hAnsi="Arial" w:cs="Arial"/>
          <w:b/>
          <w:bCs/>
          <w:kern w:val="28"/>
          <w:sz w:val="24"/>
          <w:szCs w:val="32"/>
        </w:rPr>
        <w:t>An Act To Provide Funding for the Maine Outdoor Heritage Fund Program</w:t>
      </w:r>
    </w:p>
    <w:p w:rsidR="003C7F49" w:rsidP="003C7F49">
      <w:pPr>
        <w:ind w:left="360"/>
        <w:rPr>
          <w:rFonts w:ascii="Arial" w:eastAsia="Arial" w:hAnsi="Arial" w:cs="Arial"/>
        </w:rPr>
      </w:pPr>
      <w:bookmarkStart w:id="0" w:name="_ENACTING_CLAUSE__c2177c20_2969_492e_af4"/>
      <w:bookmarkStart w:id="1" w:name="_PAR__5_35fddd11_1edf_48a1_9847_10ddc599"/>
      <w:bookmarkStart w:id="2" w:name="_DOC_BODY_CONTAINER__c50a93f9_3a36_4deb_"/>
      <w:r>
        <w:rPr>
          <w:rFonts w:ascii="Arial" w:eastAsia="Arial" w:hAnsi="Arial" w:cs="Arial"/>
          <w:b/>
        </w:rPr>
        <w:t>Be it enacted by the People of the State of Maine as follows:</w:t>
      </w:r>
    </w:p>
    <w:p w:rsidR="003C7F49" w:rsidP="003C7F49">
      <w:pPr>
        <w:ind w:left="360" w:firstLine="360"/>
        <w:rPr>
          <w:rFonts w:ascii="Arial" w:eastAsia="Arial" w:hAnsi="Arial" w:cs="Arial"/>
        </w:rPr>
      </w:pPr>
      <w:bookmarkStart w:id="3" w:name="_BILL_SECTION_UNALLOCATED__1934c4e5_f4bb"/>
      <w:bookmarkStart w:id="4" w:name="_INSTRUCTION__37ec934f_c6fc_458c_a37a_d0"/>
      <w:bookmarkStart w:id="5" w:name="_DOC_BODY_CONTENT__c4c40f44_8ab1_461c_ab"/>
      <w:bookmarkEnd w:id="0"/>
      <w:bookmarkEnd w:id="1"/>
      <w:r>
        <w:rPr>
          <w:rFonts w:ascii="Arial" w:eastAsia="Arial" w:hAnsi="Arial" w:cs="Arial"/>
          <w:b/>
          <w:sz w:val="24"/>
        </w:rPr>
        <w:t xml:space="preserve">Sec. </w:t>
      </w:r>
      <w:bookmarkStart w:id="6" w:name="_BILL_SECTION_NUMBER__df9d0c28_f04e_4d51"/>
      <w:r>
        <w:rPr>
          <w:rFonts w:ascii="Arial" w:eastAsia="Arial" w:hAnsi="Arial" w:cs="Arial"/>
          <w:b/>
          <w:sz w:val="24"/>
        </w:rPr>
        <w:t>1</w:t>
      </w:r>
      <w:bookmarkEnd w:id="6"/>
      <w:r>
        <w:rPr>
          <w:rFonts w:ascii="Arial" w:eastAsia="Arial" w:hAnsi="Arial" w:cs="Arial"/>
          <w:b/>
          <w:sz w:val="24"/>
        </w:rPr>
        <w:t xml:space="preserve">.  </w:t>
      </w:r>
      <w:r w:rsidRPr="0024502E">
        <w:rPr>
          <w:rFonts w:ascii="Arial" w:eastAsia="Arial" w:hAnsi="Arial" w:cs="Arial"/>
          <w:b/>
          <w:sz w:val="24"/>
        </w:rPr>
        <w:t>Transfer</w:t>
      </w:r>
      <w:r>
        <w:rPr>
          <w:rFonts w:ascii="Arial" w:eastAsia="Arial" w:hAnsi="Arial" w:cs="Arial"/>
          <w:b/>
          <w:sz w:val="24"/>
        </w:rPr>
        <w:t>.</w:t>
      </w:r>
      <w:r w:rsidRPr="0024502E">
        <w:rPr>
          <w:rFonts w:ascii="Arial" w:eastAsia="Arial" w:hAnsi="Arial" w:cs="Arial"/>
        </w:rPr>
        <w:t xml:space="preserve">  Notwithstanding any provision of law to the contrary, the State Controller shall transfer $75,000 during fiscal year 2021-22 and $75,000 during fiscal year 2022-23 from the unappropriated surplus of the General Fund to the Maine Outdoor Heritage Fund established in</w:t>
      </w:r>
      <w:r>
        <w:rPr>
          <w:rFonts w:ascii="Arial" w:eastAsia="Arial" w:hAnsi="Arial" w:cs="Arial"/>
        </w:rPr>
        <w:t xml:space="preserve"> the Maine Revised Statutes,</w:t>
      </w:r>
      <w:r w:rsidRPr="0024502E">
        <w:rPr>
          <w:rFonts w:ascii="Arial" w:eastAsia="Arial" w:hAnsi="Arial" w:cs="Arial"/>
        </w:rPr>
        <w:t xml:space="preserve"> Title 12, section 10302.</w:t>
      </w:r>
    </w:p>
    <w:p w:rsidR="003C7F49" w:rsidP="003C7F49">
      <w:pPr>
        <w:ind w:left="360" w:firstLine="360"/>
        <w:rPr>
          <w:rFonts w:ascii="Arial" w:eastAsia="Arial" w:hAnsi="Arial" w:cs="Arial"/>
        </w:rPr>
      </w:pPr>
      <w:bookmarkStart w:id="7" w:name="_APPROP_SECTION__ed813164_f386_455d_ae4b"/>
      <w:bookmarkEnd w:id="3"/>
      <w:r>
        <w:rPr>
          <w:rFonts w:ascii="Arial" w:eastAsia="Arial" w:hAnsi="Arial" w:cs="Arial"/>
          <w:b/>
          <w:sz w:val="24"/>
        </w:rPr>
        <w:t xml:space="preserve">Sec. </w:t>
      </w:r>
      <w:bookmarkStart w:id="8" w:name="_BILL_SECTION_NUMBER__77abda07_6d54_4229"/>
      <w:r>
        <w:rPr>
          <w:rFonts w:ascii="Arial" w:eastAsia="Arial" w:hAnsi="Arial" w:cs="Arial"/>
          <w:b/>
          <w:sz w:val="24"/>
        </w:rPr>
        <w:t>2</w:t>
      </w:r>
      <w:bookmarkEnd w:id="8"/>
      <w:r>
        <w:rPr>
          <w:rFonts w:ascii="Arial" w:eastAsia="Arial" w:hAnsi="Arial" w:cs="Arial"/>
          <w:b/>
          <w:sz w:val="24"/>
        </w:rPr>
        <w:t>.  Appropriations and allocations.</w:t>
      </w:r>
      <w:r>
        <w:rPr>
          <w:rFonts w:ascii="Arial" w:eastAsia="Arial" w:hAnsi="Arial" w:cs="Arial"/>
        </w:rPr>
        <w:t>  The following appropriations and allocations are made.</w:t>
      </w:r>
    </w:p>
    <w:p w:rsidR="003C7F49" w:rsidP="003C7F49">
      <w:pPr>
        <w:pStyle w:val="BPSParagraphLeftAlign"/>
        <w:suppressAutoHyphens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INLAND FISHERIES AND WILDLIFE, DEPARTMENT OF</w:t>
      </w:r>
    </w:p>
    <w:p w:rsidR="003C7F49" w:rsidP="003C7F49">
      <w:pPr>
        <w:pStyle w:val="BPSParagraphLeftAlign"/>
        <w:suppressAutoHyphens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Maine Outdoor Heritage Fund 0829</w:t>
      </w:r>
    </w:p>
    <w:p w:rsidR="003C7F49" w:rsidP="003C7F49">
      <w:p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Initiative: Provides an allocation for maintaining, improving and expanding state and local natural resource conservation programs and associated compatible public uses.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B119E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3C7F49" w:rsidP="00B119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OTHER SPECIAL REVENUE FUNDS</w:t>
            </w:r>
          </w:p>
        </w:tc>
        <w:tc>
          <w:tcPr>
            <w:tcW w:w="1469" w:type="dxa"/>
          </w:tcPr>
          <w:p w:rsidR="003C7F49" w:rsidP="00B119E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2021-22</w:t>
            </w:r>
          </w:p>
        </w:tc>
        <w:tc>
          <w:tcPr>
            <w:tcW w:w="1469" w:type="dxa"/>
          </w:tcPr>
          <w:p w:rsidR="003C7F49" w:rsidP="00B119E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2022-23</w:t>
            </w:r>
          </w:p>
        </w:tc>
      </w:tr>
      <w:tr w:rsidTr="00B119E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3C7F49" w:rsidP="00B119E4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 Other</w:t>
            </w:r>
          </w:p>
        </w:tc>
        <w:tc>
          <w:tcPr>
            <w:tcW w:w="1469" w:type="dxa"/>
          </w:tcPr>
          <w:p w:rsidR="003C7F49" w:rsidP="00B119E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$75,000</w:t>
            </w:r>
          </w:p>
        </w:tc>
        <w:tc>
          <w:tcPr>
            <w:tcW w:w="1469" w:type="dxa"/>
          </w:tcPr>
          <w:p w:rsidR="003C7F49" w:rsidP="00B119E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$75,000</w:t>
            </w:r>
          </w:p>
        </w:tc>
      </w:tr>
      <w:tr w:rsidTr="00B119E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3C7F49" w:rsidP="00B119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9" w:type="dxa"/>
          </w:tcPr>
          <w:p w:rsidR="003C7F49" w:rsidP="00B119E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</w:t>
            </w:r>
          </w:p>
        </w:tc>
        <w:tc>
          <w:tcPr>
            <w:tcW w:w="1469" w:type="dxa"/>
          </w:tcPr>
          <w:p w:rsidR="003C7F49" w:rsidP="00B119E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</w:t>
            </w:r>
          </w:p>
        </w:tc>
      </w:tr>
      <w:tr w:rsidTr="00B119E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3C7F49" w:rsidP="00B119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SPECIAL REVENUE FUNDS TOTAL</w:t>
            </w:r>
          </w:p>
        </w:tc>
        <w:tc>
          <w:tcPr>
            <w:tcW w:w="1469" w:type="dxa"/>
          </w:tcPr>
          <w:p w:rsidR="003C7F49" w:rsidP="00B119E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$75,000</w:t>
            </w:r>
          </w:p>
        </w:tc>
        <w:tc>
          <w:tcPr>
            <w:tcW w:w="1469" w:type="dxa"/>
          </w:tcPr>
          <w:p w:rsidR="003C7F49" w:rsidP="00B119E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$75,000</w:t>
            </w:r>
          </w:p>
        </w:tc>
      </w:tr>
      <w:bookmarkEnd w:id="2"/>
      <w:bookmarkEnd w:id="4"/>
      <w:bookmarkEnd w:id="5"/>
      <w:bookmarkEnd w:id="7"/>
    </w:tbl>
    <w:p w:rsidR="00000000">
      <w:pPr>
        <w:rPr>
          <w:rFonts w:ascii="Arial" w:eastAsia="Arial" w:hAnsi="Arial" w:cs="Arial"/>
        </w:rPr>
      </w:pPr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LR1298, item 5 - 130th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Provide Funding for the Maine Outdoor Heritage Fund Program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4502E"/>
    <w:rsid w:val="00257B1E"/>
    <w:rsid w:val="002A3C2A"/>
    <w:rsid w:val="002A3D55"/>
    <w:rsid w:val="002D357F"/>
    <w:rsid w:val="00361F3E"/>
    <w:rsid w:val="003C7F49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119E4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