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Maine Residents and Organizations from Unreasonable and Illegal Surveillance, Monitoring or Tracking</w:t>
      </w:r>
    </w:p>
    <w:p w:rsidR="00B1383D" w:rsidP="00B1383D">
      <w:pPr>
        <w:ind w:left="360"/>
        <w:rPr>
          <w:rFonts w:ascii="Arial" w:eastAsia="Arial" w:hAnsi="Arial" w:cs="Arial"/>
        </w:rPr>
      </w:pPr>
      <w:bookmarkStart w:id="0" w:name="_ENACTING_CLAUSE__6a38a215_0942_4ebe_818"/>
      <w:bookmarkStart w:id="1" w:name="_DOC_BODY__e2da6ab8_e170_43d5_9966_bb270"/>
      <w:bookmarkStart w:id="2" w:name="_DOC_BODY_CONTAINER__a756e7a8_e960_4828_"/>
      <w:bookmarkStart w:id="3" w:name="_PAGE__1_ca9218eb_0cb2_459b_92a7_fa4925a"/>
      <w:bookmarkStart w:id="4" w:name="_PAR__1_f24d7d2d_bcc3_44b0_8f5b_0671f595"/>
      <w:bookmarkStart w:id="5" w:name="_LINE__1_b2a1410c_27ec_43c3_a34a_b9df48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1383D" w:rsidP="00B1383D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b1e57975_17d2_43a3_a020_"/>
      <w:bookmarkStart w:id="7" w:name="_DOC_BODY_CONTENT__8f4cf9d2_bf93_4a53_a0"/>
      <w:bookmarkStart w:id="8" w:name="_PAR__2_8478a0ee_db92_4214_bfb3_d5ee49b5"/>
      <w:bookmarkStart w:id="9" w:name="_LINE__2_167ce2ca_0535_4cde_bc09_7cfaa66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B1383D" w:rsidP="00B138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69794bf_8810_411f_96bf_68eff1"/>
      <w:bookmarkStart w:id="11" w:name="_PAR__3_5da9c665_2e9f_4759_8039_0e190317"/>
      <w:bookmarkStart w:id="12" w:name="_LINE__3_c2d683a3_6600_4a9a_91d1_d0cad98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B1383D" w:rsidP="00B1383D">
      <w:pPr>
        <w:ind w:left="360" w:firstLine="360"/>
        <w:rPr>
          <w:rFonts w:ascii="Arial" w:eastAsia="Arial" w:hAnsi="Arial" w:cs="Arial"/>
        </w:rPr>
      </w:pPr>
      <w:bookmarkStart w:id="13" w:name="_PAR__4_e0f671f0_abaf_4b0b_800f_65b163c7"/>
      <w:bookmarkStart w:id="14" w:name="_LINE__4_82635e4c_386e_41bb_a1a7_7f9885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B1383D" w:rsidP="00B1383D">
      <w:pPr>
        <w:ind w:left="360" w:firstLine="360"/>
        <w:rPr>
          <w:rFonts w:ascii="Arial" w:eastAsia="Arial" w:hAnsi="Arial" w:cs="Arial"/>
        </w:rPr>
      </w:pPr>
      <w:bookmarkStart w:id="15" w:name="_PAR__5_621afa99_761b_43eb_a0c9_baea1d1c"/>
      <w:bookmarkStart w:id="16" w:name="_LINE__5_66b1f6df_3133_4c08_a576_9c60686"/>
      <w:bookmarkEnd w:id="13"/>
      <w:r>
        <w:rPr>
          <w:rFonts w:ascii="Arial" w:eastAsia="Arial" w:hAnsi="Arial" w:cs="Arial"/>
        </w:rPr>
        <w:t xml:space="preserve">This bill proposes to protect Maine residents and organizations from unreasonable and </w:t>
      </w:r>
      <w:bookmarkStart w:id="17" w:name="_LINE__6_7599e260_64fd_4aa2_bdb5_0fce594"/>
      <w:bookmarkEnd w:id="16"/>
      <w:r>
        <w:rPr>
          <w:rFonts w:ascii="Arial" w:eastAsia="Arial" w:hAnsi="Arial" w:cs="Arial"/>
        </w:rPr>
        <w:t>illegal surveillance, monitoring or tracking.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Maine Residents and Organizations from Unreasonable and Illegal Surveillance, Monitoring or Tracking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383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128908</ItemId>
    <LRId>67816</LRId>
    <LRNumber>1753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Maine Residents and Organizations from Unreasonable and Illegal Surveillance, Monitoring or Tracking</LRTitle>
    <ItemTitle>An Act To Protect Maine Residents and Organizations from Unreasonable and Illegal Surveillance, Monitoring or Tracking</ItemTitle>
    <ShortTitle1>PROTECT MAINE RESIDENTS AND</ShortTitle1>
    <ShortTitle2>ORGANIZATIONS FROM UNREASONABL</ShortTitle2>
    <SponsorFirstName>Sophia</SponsorFirstName>
    <SponsorLastName>Warren</SponsorLastName>
    <SponsorChamberPrefix>Rep.</SponsorChamberPrefix>
    <SponsorFrom>Scarborough</SponsorFrom>
    <DraftingCycleCount>1</DraftingCycleCount>
    <LatestDraftingActionId>124</LatestDraftingActionId>
    <LatestDraftingActionDate>2021-01-28T15:18:58</LatestDraftingActionDate>
    <LatestDrafterName>mswanson</LatestDrafterName>
    <LatestProoferName>sadley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w:rsidR="00B1383D" w:rsidRDefault="00B1383D" w:rsidP="00B1383D"&amp;gt;&amp;lt;w:pPr&amp;gt;&amp;lt;w:ind w:left="360" /&amp;gt;&amp;lt;/w:pPr&amp;gt;&amp;lt;w:bookmarkStart w:id="0" w:name="_ENACTING_CLAUSE__6a38a215_0942_4ebe_818" /&amp;gt;&amp;lt;w:bookmarkStart w:id="1" w:name="_DOC_BODY__e2da6ab8_e170_43d5_9966_bb270" /&amp;gt;&amp;lt;w:bookmarkStart w:id="2" w:name="_DOC_BODY_CONTAINER__a756e7a8_e960_4828_" /&amp;gt;&amp;lt;w:bookmarkStart w:id="3" w:name="_PAGE__1_ca9218eb_0cb2_459b_92a7_fa4925a" /&amp;gt;&amp;lt;w:bookmarkStart w:id="4" w:name="_PAR__1_f24d7d2d_bcc3_44b0_8f5b_0671f595" /&amp;gt;&amp;lt;w:bookmarkStart w:id="5" w:name="_LINE__1_b2a1410c_27ec_43c3_a34a_b9df48b"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w:rsidR="00B1383D" w:rsidRDefault="00B1383D" w:rsidP="00B1383D"&amp;gt;&amp;lt;w:pPr&amp;gt;&amp;lt;w:spacing w:before="240" /&amp;gt;&amp;lt;w:ind w:left="360" /&amp;gt;&amp;lt;w:jc w:val="center" /&amp;gt;&amp;lt;/w:pPr&amp;gt;&amp;lt;w:bookmarkStart w:id="6" w:name="_CONCEPT_DRAFT__b1e57975_17d2_43a3_a020_" /&amp;gt;&amp;lt;w:bookmarkStart w:id="7" w:name="_DOC_BODY_CONTENT__8f4cf9d2_bf93_4a53_a0" /&amp;gt;&amp;lt;w:bookmarkStart w:id="8" w:name="_PAR__2_8478a0ee_db92_4214_bfb3_d5ee49b5" /&amp;gt;&amp;lt;w:bookmarkStart w:id="9" w:name="_LINE__2_167ce2ca_0535_4cde_bc09_7cfaa66"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w:rsidR="00B1383D" w:rsidRDefault="00B1383D" w:rsidP="00B1383D"&amp;gt;&amp;lt;w:pPr&amp;gt;&amp;lt;w:keepNext /&amp;gt;&amp;lt;w:spacing w:before="240" /&amp;gt;&amp;lt;w:ind w:left="360" /&amp;gt;&amp;lt;w:jc w:val="center" /&amp;gt;&amp;lt;/w:pPr&amp;gt;&amp;lt;w:bookmarkStart w:id="10" w:name="_SUMMARY__169794bf_8810_411f_96bf_68eff1" /&amp;gt;&amp;lt;w:bookmarkStart w:id="11" w:name="_PAR__3_5da9c665_2e9f_4759_8039_0e190317" /&amp;gt;&amp;lt;w:bookmarkStart w:id="12" w:name="_LINE__3_c2d683a3_6600_4a9a_91d1_d0cad98"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w:rsidR="00B1383D" w:rsidRDefault="00B1383D" w:rsidP="00B1383D"&amp;gt;&amp;lt;w:pPr&amp;gt;&amp;lt;w:ind w:left="360" w:firstLine="360" /&amp;gt;&amp;lt;/w:pPr&amp;gt;&amp;lt;w:bookmarkStart w:id="13" w:name="_PAR__4_e0f671f0_abaf_4b0b_800f_65b163c7" /&amp;gt;&amp;lt;w:bookmarkStart w:id="14" w:name="_LINE__4_82635e4c_386e_41bb_a1a7_7f98855" /&amp;gt;&amp;lt;w:bookmarkEnd w:id="11" /&amp;gt;&amp;lt;w:r&amp;gt;&amp;lt;w:t&amp;gt;This bill is a concept draft pursuant to Joint Rule 208.&amp;lt;/w:t&amp;gt;&amp;lt;/w:r&amp;gt;&amp;lt;w:bookmarkEnd w:id="14" /&amp;gt;&amp;lt;/w:p&amp;gt;&amp;lt;w:p w:rsidR="00B1383D" w:rsidRDefault="00B1383D" w:rsidP="00B1383D"&amp;gt;&amp;lt;w:pPr&amp;gt;&amp;lt;w:ind w:left="360" w:firstLine="360" /&amp;gt;&amp;lt;/w:pPr&amp;gt;&amp;lt;w:bookmarkStart w:id="15" w:name="_PAR__5_621afa99_761b_43eb_a0c9_baea1d1c" /&amp;gt;&amp;lt;w:bookmarkStart w:id="16" w:name="_LINE__5_66b1f6df_3133_4c08_a576_9c60686" /&amp;gt;&amp;lt;w:bookmarkEnd w:id="13" /&amp;gt;&amp;lt;w:r&amp;gt;&amp;lt;w:t xml:space="preserve"&amp;gt;This bill proposes to protect Maine residents and organizations from unreasonable and &amp;lt;/w:t&amp;gt;&amp;lt;/w:r&amp;gt;&amp;lt;w:bookmarkStart w:id="17" w:name="_LINE__6_7599e260_64fd_4aa2_bdb5_0fce594" /&amp;gt;&amp;lt;w:bookmarkEnd w:id="16" /&amp;gt;&amp;lt;w:r&amp;gt;&amp;lt;w:t&amp;gt;illegal surveillance, monitoring or tracking.&amp;lt;/w:t&amp;gt;&amp;lt;/w:r&amp;gt;&amp;lt;w:bookmarkEnd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w:rsidRDefault="00B1383D"&amp;gt;&amp;lt;w:r&amp;gt;&amp;lt;w:t xml:space="preserve"&amp;gt; &amp;lt;/w:t&amp;gt;&amp;lt;/w:r&amp;gt;&amp;lt;/w:p&amp;gt;&amp;lt;w:sectPr w:rsidR="00000000" w:rsidSect="00B1383D"&amp;gt;&amp;lt;w:footerReference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w:rsidR="009C2546" w:rsidRDefault="00B1383D"&amp;gt;&amp;lt;w:pPr&amp;gt;&amp;lt;w:pStyle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a9218eb_0cb2_459b_92a7_fa4925a&lt;/BookmarkName&gt;&lt;Tables /&gt;&lt;/ProcessedCheckInPage&gt;&lt;/Pages&gt;&lt;Paragraphs&gt;&lt;CheckInParagraphs&gt;&lt;PageNumber&gt;1&lt;/PageNumber&gt;&lt;BookmarkName&gt;_PAR__1_f24d7d2d_bcc3_44b0_8f5b_0671f595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8478a0ee_db92_4214_bfb3_d5ee49b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a9c665_2e9f_4759_8039_0e190317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0f671f0_abaf_4b0b_800f_65b163c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621afa99_761b_43eb_a0c9_baea1d1c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