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University of Maine System Hiring Practices</w:t>
      </w:r>
    </w:p>
    <w:p w:rsidR="008A1A63" w:rsidP="008A1A63">
      <w:pPr>
        <w:ind w:left="360"/>
        <w:rPr>
          <w:rFonts w:ascii="Arial" w:eastAsia="Arial" w:hAnsi="Arial" w:cs="Arial"/>
        </w:rPr>
      </w:pPr>
      <w:bookmarkStart w:id="0" w:name="_ENACTING_CLAUSE__ff495190_b8b8_4f7a_a92"/>
      <w:bookmarkStart w:id="1" w:name="_DOC_BODY__4233ef20_78cf_4fee_bfbb_014b6"/>
      <w:bookmarkStart w:id="2" w:name="_DOC_BODY_CONTAINER__580f5620_5b4e_4148_"/>
      <w:bookmarkStart w:id="3" w:name="_PAGE__1_268101d1_9bca_4bbc_a5d4_f4bb1b0"/>
      <w:bookmarkStart w:id="4" w:name="_PAR__1_24254dff_d918_4348_95e2_f1a7e430"/>
      <w:bookmarkStart w:id="5" w:name="_LINE__1_7130b9f4_348a_479f_a314_cf5d2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6" w:name="_BILL_SECTION_HEADER__1548fd84_db2c_4fca"/>
      <w:bookmarkStart w:id="7" w:name="_BILL_SECTION__b4696dc2_abb3_43c1_b146_0"/>
      <w:bookmarkStart w:id="8" w:name="_DOC_BODY_CONTENT__17f0cf6d_e222_4bb6_8e"/>
      <w:bookmarkStart w:id="9" w:name="_PAR__2_f365a142_7a78_413d_87f2_088e4481"/>
      <w:bookmarkStart w:id="10" w:name="_LINE__2_dfc3da43_8437_46a7_aba7_377269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a542753_586e_4e1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§10911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A1A63" w:rsidP="008A1A63">
      <w:pPr>
        <w:ind w:left="1080" w:hanging="720"/>
        <w:rPr>
          <w:rFonts w:ascii="Arial" w:eastAsia="Arial" w:hAnsi="Arial" w:cs="Arial"/>
        </w:rPr>
      </w:pPr>
      <w:bookmarkStart w:id="12" w:name="_STATUTE_S__33464651_028f_4955_862a_0692"/>
      <w:bookmarkStart w:id="13" w:name="_PAR__3_21d46950_c13c_43a1_8756_0de566cf"/>
      <w:bookmarkStart w:id="14" w:name="_LINE__3_0b577c57_980c_4fa1_8bf8_09730a6"/>
      <w:bookmarkStart w:id="15" w:name="_PROCESSED_CHANGE__bda3fa27_542c_4264_8e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f3a927b_d820_47e7_bcd2"/>
      <w:r>
        <w:rPr>
          <w:rFonts w:ascii="Arial" w:eastAsia="Arial" w:hAnsi="Arial" w:cs="Arial"/>
          <w:b/>
          <w:u w:val="single"/>
        </w:rPr>
        <w:t>10911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9db7c54_2d65_4682_a4"/>
      <w:r>
        <w:rPr>
          <w:rFonts w:ascii="Arial" w:eastAsia="Arial" w:hAnsi="Arial" w:cs="Arial"/>
          <w:b/>
          <w:u w:val="single"/>
        </w:rPr>
        <w:t xml:space="preserve">Hiring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>ractices</w:t>
      </w:r>
      <w:bookmarkEnd w:id="14"/>
      <w:bookmarkEnd w:id="17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18" w:name="_STATUTE_P__9853aa7f_f60a_4338_a50a_6e49"/>
      <w:bookmarkStart w:id="19" w:name="_STATUTE_CONTENT__226bee41_d19e_4e08_99b"/>
      <w:bookmarkStart w:id="20" w:name="_PAR__4_8a54054f_fea1_48c7_8d28_c5394e77"/>
      <w:bookmarkStart w:id="21" w:name="_LINE__4_95997b4a_b37e_4261_b8c7_dd85e23"/>
      <w:bookmarkEnd w:id="13"/>
      <w:r>
        <w:rPr>
          <w:rFonts w:ascii="Arial" w:eastAsia="Arial" w:hAnsi="Arial" w:cs="Arial"/>
          <w:u w:val="single"/>
        </w:rPr>
        <w:t xml:space="preserve">Notwithstanding any law to the contrary, the hiring process for positions within the </w:t>
      </w:r>
      <w:bookmarkStart w:id="22" w:name="_LINE__5_f1151078_d5f2_4aac_b64a_de2c35e"/>
      <w:bookmarkEnd w:id="21"/>
      <w:r>
        <w:rPr>
          <w:rFonts w:ascii="Arial" w:eastAsia="Arial" w:hAnsi="Arial" w:cs="Arial"/>
          <w:u w:val="single"/>
        </w:rPr>
        <w:t>university are governed by the following</w:t>
      </w:r>
      <w:r>
        <w:rPr>
          <w:rFonts w:ascii="Arial" w:eastAsia="Arial" w:hAnsi="Arial" w:cs="Arial"/>
          <w:u w:val="single"/>
        </w:rPr>
        <w:t>.</w:t>
      </w:r>
      <w:bookmarkEnd w:id="22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23" w:name="_STATUTE_NUMBER__ace32978_d2ce_4016_b316"/>
      <w:bookmarkStart w:id="24" w:name="_STATUTE_SS__048f2405_096e_46cc_8841_7b6"/>
      <w:bookmarkStart w:id="25" w:name="_PAR__5_a16dd890_7d94_4e71_a51c_7ff5b096"/>
      <w:bookmarkStart w:id="26" w:name="_LINE__6_01511602_baf9_456c_83f6_a3d2d41"/>
      <w:bookmarkEnd w:id="18"/>
      <w:bookmarkEnd w:id="19"/>
      <w:bookmarkEnd w:id="20"/>
      <w:r>
        <w:rPr>
          <w:rFonts w:ascii="Arial" w:eastAsia="Arial" w:hAnsi="Arial" w:cs="Arial"/>
          <w:b/>
          <w:u w:val="single"/>
        </w:rPr>
        <w:t>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ba894e08_8efc_470f_b6"/>
      <w:r>
        <w:rPr>
          <w:rFonts w:ascii="Arial" w:eastAsia="Arial" w:hAnsi="Arial" w:cs="Arial"/>
          <w:b/>
          <w:u w:val="single"/>
        </w:rPr>
        <w:t xml:space="preserve">Nondisclosure agreements.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ed959ec7_6d5d_46c6_b99"/>
      <w:bookmarkEnd w:id="27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involved in the hiring process for any </w:t>
      </w:r>
      <w:bookmarkStart w:id="29" w:name="_LINE__7_e17c675b_ed63_477b_966f_bc32980"/>
      <w:bookmarkEnd w:id="26"/>
      <w:r>
        <w:rPr>
          <w:rFonts w:ascii="Arial" w:eastAsia="Arial" w:hAnsi="Arial" w:cs="Arial"/>
          <w:u w:val="single"/>
        </w:rPr>
        <w:t xml:space="preserve">administrative position within the university, including but not limited to a chancellor, </w:t>
      </w:r>
      <w:bookmarkStart w:id="30" w:name="_LINE__8_016c22c8_ce4a_4e22_8c5c_c0939c9"/>
      <w:bookmarkEnd w:id="29"/>
      <w:r>
        <w:rPr>
          <w:rFonts w:ascii="Arial" w:eastAsia="Arial" w:hAnsi="Arial" w:cs="Arial"/>
          <w:u w:val="single"/>
        </w:rPr>
        <w:t>president or provost position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may</w:t>
      </w:r>
      <w:r>
        <w:rPr>
          <w:rFonts w:ascii="Arial" w:eastAsia="Arial" w:hAnsi="Arial" w:cs="Arial"/>
          <w:u w:val="single"/>
        </w:rPr>
        <w:t xml:space="preserve"> not</w:t>
      </w:r>
      <w:r>
        <w:rPr>
          <w:rFonts w:ascii="Arial" w:eastAsia="Arial" w:hAnsi="Arial" w:cs="Arial"/>
          <w:u w:val="single"/>
        </w:rPr>
        <w:t xml:space="preserve"> be required to sign a nondisclosure agreement related </w:t>
      </w:r>
      <w:bookmarkStart w:id="31" w:name="_LINE__9_ef8c896f_8d77_4db5_a4c7_abc55f5"/>
      <w:bookmarkEnd w:id="30"/>
      <w:r>
        <w:rPr>
          <w:rFonts w:ascii="Arial" w:eastAsia="Arial" w:hAnsi="Arial" w:cs="Arial"/>
          <w:u w:val="single"/>
        </w:rPr>
        <w:t>to that hiring process.</w:t>
      </w:r>
      <w:bookmarkEnd w:id="31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32" w:name="_STATUTE_NUMBER__152b27e4_6b0f_418f_9d68"/>
      <w:bookmarkStart w:id="33" w:name="_STATUTE_SS__be5e227f_0b45_4eef_81a3_cdf"/>
      <w:bookmarkStart w:id="34" w:name="_PAR__6_8637b661_72d4_4e56_9f7c_237d6d5b"/>
      <w:bookmarkStart w:id="35" w:name="_LINE__10_60df90ba_d9a9_4cb0_af1a_bb8b84"/>
      <w:bookmarkEnd w:id="24"/>
      <w:bookmarkEnd w:id="25"/>
      <w:bookmarkEnd w:id="28"/>
      <w:r>
        <w:rPr>
          <w:rFonts w:ascii="Arial" w:eastAsia="Arial" w:hAnsi="Arial" w:cs="Arial"/>
          <w:b/>
          <w:u w:val="single"/>
        </w:rPr>
        <w:t>2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917a5ad9_a43e_480d_b9"/>
      <w:r>
        <w:rPr>
          <w:rFonts w:ascii="Arial" w:eastAsia="Arial" w:hAnsi="Arial" w:cs="Arial"/>
          <w:b/>
          <w:u w:val="single"/>
        </w:rPr>
        <w:t xml:space="preserve">Administrative personnel. </w:t>
      </w:r>
      <w:r>
        <w:rPr>
          <w:rFonts w:ascii="Arial" w:eastAsia="Arial" w:hAnsi="Arial" w:cs="Arial"/>
          <w:u w:val="single"/>
        </w:rPr>
        <w:t xml:space="preserve"> </w:t>
      </w:r>
      <w:bookmarkStart w:id="37" w:name="_STATUTE_CONTENT__0af1e846_8213_419f_909"/>
      <w:bookmarkEnd w:id="36"/>
      <w:r>
        <w:rPr>
          <w:rFonts w:ascii="Arial" w:eastAsia="Arial" w:hAnsi="Arial" w:cs="Arial"/>
          <w:u w:val="single"/>
        </w:rPr>
        <w:t>All human resource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standards and policies that govern </w:t>
      </w:r>
      <w:bookmarkStart w:id="38" w:name="_LINE__11_30c1a867_480a_4ed9_892b_32ca64"/>
      <w:bookmarkEnd w:id="35"/>
      <w:r>
        <w:rPr>
          <w:rFonts w:ascii="Arial" w:eastAsia="Arial" w:hAnsi="Arial" w:cs="Arial"/>
          <w:u w:val="single"/>
        </w:rPr>
        <w:t>the hiring process for positions within the university apply equally to all positions</w:t>
      </w:r>
      <w:r>
        <w:rPr>
          <w:rFonts w:ascii="Arial" w:eastAsia="Arial" w:hAnsi="Arial" w:cs="Arial"/>
          <w:u w:val="single"/>
        </w:rPr>
        <w:t xml:space="preserve">, </w:t>
      </w:r>
      <w:bookmarkStart w:id="39" w:name="_LINE__12_e7c8e842_8ee5_4fa5_abd0_c8d5db"/>
      <w:bookmarkEnd w:id="38"/>
      <w:r>
        <w:rPr>
          <w:rFonts w:ascii="Arial" w:eastAsia="Arial" w:hAnsi="Arial" w:cs="Arial"/>
          <w:u w:val="single"/>
        </w:rPr>
        <w:t>including to administrative personnel,</w:t>
      </w:r>
      <w:r>
        <w:rPr>
          <w:rFonts w:ascii="Arial" w:eastAsia="Arial" w:hAnsi="Arial" w:cs="Arial"/>
          <w:u w:val="single"/>
        </w:rPr>
        <w:t xml:space="preserve"> within the university and may not be waived or </w:t>
      </w:r>
      <w:bookmarkStart w:id="40" w:name="_LINE__13_f747801f_f879_44bc_a050_1e50f8"/>
      <w:bookmarkEnd w:id="39"/>
      <w:r>
        <w:rPr>
          <w:rFonts w:ascii="Arial" w:eastAsia="Arial" w:hAnsi="Arial" w:cs="Arial"/>
          <w:u w:val="single"/>
        </w:rPr>
        <w:t>modified for any position or group of positions.</w:t>
      </w:r>
      <w:bookmarkEnd w:id="40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41" w:name="_STATUTE_NUMBER__f3fc8a72_305a_4081_a4db"/>
      <w:bookmarkStart w:id="42" w:name="_STATUTE_SS__c4bd8f23_1c54_481e_9317_a3e"/>
      <w:bookmarkStart w:id="43" w:name="_PAR__7_d6ca3262_a30b_451a_b52a_ae67d856"/>
      <w:bookmarkStart w:id="44" w:name="_LINE__14_0af957b8_d153_4417_8570_bd65ea"/>
      <w:bookmarkEnd w:id="33"/>
      <w:bookmarkEnd w:id="34"/>
      <w:bookmarkEnd w:id="37"/>
      <w:r>
        <w:rPr>
          <w:rFonts w:ascii="Arial" w:eastAsia="Arial" w:hAnsi="Arial" w:cs="Arial"/>
          <w:b/>
          <w:u w:val="single"/>
        </w:rPr>
        <w:t>3</w:t>
      </w:r>
      <w:bookmarkEnd w:id="41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6eb8d7a4_3fae_4be8_b4"/>
      <w:r>
        <w:rPr>
          <w:rFonts w:ascii="Arial" w:eastAsia="Arial" w:hAnsi="Arial" w:cs="Arial"/>
          <w:b/>
          <w:u w:val="single"/>
        </w:rPr>
        <w:t xml:space="preserve">External review. 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STATUTE_CONTENT__a07167cd_91ae_486b_85e"/>
      <w:bookmarkEnd w:id="45"/>
      <w:r>
        <w:rPr>
          <w:rFonts w:ascii="Arial" w:eastAsia="Arial" w:hAnsi="Arial" w:cs="Arial"/>
          <w:u w:val="single"/>
        </w:rPr>
        <w:t xml:space="preserve">The trustees shall establish an external, </w:t>
      </w:r>
      <w:r>
        <w:rPr>
          <w:rFonts w:ascii="Arial" w:eastAsia="Arial" w:hAnsi="Arial" w:cs="Arial"/>
          <w:u w:val="single"/>
        </w:rPr>
        <w:t>3rd</w:t>
      </w:r>
      <w:r>
        <w:rPr>
          <w:rFonts w:ascii="Arial" w:eastAsia="Arial" w:hAnsi="Arial" w:cs="Arial"/>
          <w:u w:val="single"/>
        </w:rPr>
        <w:t xml:space="preserve">-party review process </w:t>
      </w:r>
      <w:bookmarkStart w:id="47" w:name="_LINE__15_458edd8e_2e54_4087_89d8_c4b2f5"/>
      <w:bookmarkEnd w:id="44"/>
      <w:r>
        <w:rPr>
          <w:rFonts w:ascii="Arial" w:eastAsia="Arial" w:hAnsi="Arial" w:cs="Arial"/>
          <w:u w:val="single"/>
        </w:rPr>
        <w:t xml:space="preserve">to ensure that the requirements of this section are regularly reviewed and met.  The external </w:t>
      </w:r>
      <w:bookmarkStart w:id="48" w:name="_LINE__16_43507f4d_0c1f_4672_89b6_375de0"/>
      <w:bookmarkEnd w:id="47"/>
      <w:r>
        <w:rPr>
          <w:rFonts w:ascii="Arial" w:eastAsia="Arial" w:hAnsi="Arial" w:cs="Arial"/>
          <w:u w:val="single"/>
        </w:rPr>
        <w:t>review process must examine and ensure compliance with all applicable human resource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LINE__17_e921d8ce_1fc3_447a_936a_9da0f9"/>
      <w:bookmarkEnd w:id="48"/>
      <w:r>
        <w:rPr>
          <w:rFonts w:ascii="Arial" w:eastAsia="Arial" w:hAnsi="Arial" w:cs="Arial"/>
          <w:u w:val="single"/>
        </w:rPr>
        <w:t>and equal employment opportunity laws and requirements.</w:t>
      </w:r>
      <w:bookmarkEnd w:id="49"/>
    </w:p>
    <w:p w:rsidR="008A1A63" w:rsidP="008A1A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b533630f_3451_4676_a42b_718f9a"/>
      <w:bookmarkStart w:id="51" w:name="_PAR__8_32bf36e5_bebf_4221_aeb5_b6c292dc"/>
      <w:bookmarkStart w:id="52" w:name="_LINE__18_b9d43ae6_a345_4030_bf75_221df7"/>
      <w:bookmarkEnd w:id="7"/>
      <w:bookmarkEnd w:id="8"/>
      <w:bookmarkEnd w:id="12"/>
      <w:bookmarkEnd w:id="15"/>
      <w:bookmarkEnd w:id="42"/>
      <w:bookmarkEnd w:id="43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8A1A63" w:rsidP="008A1A63">
      <w:pPr>
        <w:ind w:left="360" w:firstLine="360"/>
        <w:rPr>
          <w:rFonts w:ascii="Arial" w:eastAsia="Arial" w:hAnsi="Arial" w:cs="Arial"/>
        </w:rPr>
      </w:pPr>
      <w:bookmarkStart w:id="53" w:name="_PAR__9_db0ec663_524a_4f34_a77b_3f7b1bbf"/>
      <w:bookmarkStart w:id="54" w:name="_LINE__19_d5762223_f635_4649_abd6_cfda95"/>
      <w:bookmarkEnd w:id="51"/>
      <w:r w:rsidRPr="000D301B">
        <w:rPr>
          <w:rFonts w:ascii="Arial" w:eastAsia="Arial" w:hAnsi="Arial" w:cs="Arial"/>
        </w:rPr>
        <w:t xml:space="preserve">This bill establishes requirements for the hiring </w:t>
      </w:r>
      <w:r>
        <w:rPr>
          <w:rFonts w:ascii="Arial" w:eastAsia="Arial" w:hAnsi="Arial" w:cs="Arial"/>
        </w:rPr>
        <w:t>process</w:t>
      </w:r>
      <w:r w:rsidRPr="000D301B">
        <w:rPr>
          <w:rFonts w:ascii="Arial" w:eastAsia="Arial" w:hAnsi="Arial" w:cs="Arial"/>
        </w:rPr>
        <w:t xml:space="preserve"> </w:t>
      </w:r>
      <w:r w:rsidRPr="000D301B">
        <w:rPr>
          <w:rFonts w:ascii="Arial" w:eastAsia="Arial" w:hAnsi="Arial" w:cs="Arial"/>
        </w:rPr>
        <w:t xml:space="preserve">at the University of Maine </w:t>
      </w:r>
      <w:bookmarkStart w:id="55" w:name="_LINE__20_50f1ac8b_090b_4bea_9722_06288d"/>
      <w:bookmarkEnd w:id="54"/>
      <w:r w:rsidRPr="000D301B">
        <w:rPr>
          <w:rFonts w:ascii="Arial" w:eastAsia="Arial" w:hAnsi="Arial" w:cs="Arial"/>
        </w:rPr>
        <w:t>System. The bill prohibits a person involved in the hiring process</w:t>
      </w:r>
      <w:r>
        <w:rPr>
          <w:rFonts w:ascii="Arial" w:eastAsia="Arial" w:hAnsi="Arial" w:cs="Arial"/>
        </w:rPr>
        <w:t xml:space="preserve"> for administrative </w:t>
      </w:r>
      <w:bookmarkStart w:id="56" w:name="_LINE__21_ff52ed46_8a97_4ac4_ab18_6c977c"/>
      <w:bookmarkEnd w:id="55"/>
      <w:r>
        <w:rPr>
          <w:rFonts w:ascii="Arial" w:eastAsia="Arial" w:hAnsi="Arial" w:cs="Arial"/>
        </w:rPr>
        <w:t>positions</w:t>
      </w:r>
      <w:r w:rsidRPr="000D301B">
        <w:rPr>
          <w:rFonts w:ascii="Arial" w:eastAsia="Arial" w:hAnsi="Arial" w:cs="Arial"/>
        </w:rPr>
        <w:t xml:space="preserve"> from being required to sign a nondisclosure agreement</w:t>
      </w:r>
      <w:r>
        <w:rPr>
          <w:rFonts w:ascii="Arial" w:eastAsia="Arial" w:hAnsi="Arial" w:cs="Arial"/>
        </w:rPr>
        <w:t xml:space="preserve"> and</w:t>
      </w:r>
      <w:r w:rsidRPr="000D301B">
        <w:rPr>
          <w:rFonts w:ascii="Arial" w:eastAsia="Arial" w:hAnsi="Arial" w:cs="Arial"/>
        </w:rPr>
        <w:t xml:space="preserve"> requires that all human </w:t>
      </w:r>
      <w:bookmarkStart w:id="57" w:name="_LINE__22_234b506a_d3c8_481d_ad19_e236ce"/>
      <w:bookmarkEnd w:id="56"/>
      <w:r w:rsidRPr="000D301B"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</w:rPr>
        <w:t>s</w:t>
      </w:r>
      <w:r w:rsidRPr="000D301B">
        <w:rPr>
          <w:rFonts w:ascii="Arial" w:eastAsia="Arial" w:hAnsi="Arial" w:cs="Arial"/>
        </w:rPr>
        <w:t xml:space="preserve"> standards and policies that govern the hiring process apply equally to all positions </w:t>
      </w:r>
      <w:bookmarkStart w:id="58" w:name="_LINE__23_340ccef5_8cf6_414b_a821_141945"/>
      <w:bookmarkEnd w:id="57"/>
      <w:r w:rsidRPr="000D301B">
        <w:rPr>
          <w:rFonts w:ascii="Arial" w:eastAsia="Arial" w:hAnsi="Arial" w:cs="Arial"/>
        </w:rPr>
        <w:t>and may not be waived or modified</w:t>
      </w:r>
      <w:r>
        <w:rPr>
          <w:rFonts w:ascii="Arial" w:eastAsia="Arial" w:hAnsi="Arial" w:cs="Arial"/>
        </w:rPr>
        <w:t>. It</w:t>
      </w:r>
      <w:r w:rsidRPr="000D301B">
        <w:rPr>
          <w:rFonts w:ascii="Arial" w:eastAsia="Arial" w:hAnsi="Arial" w:cs="Arial"/>
        </w:rPr>
        <w:t xml:space="preserve"> requires the Board of Trustees of the University of </w:t>
      </w:r>
      <w:bookmarkStart w:id="59" w:name="_LINE__24_fa868399_c49b_4f49_bc87_28cb18"/>
      <w:bookmarkEnd w:id="58"/>
      <w:r w:rsidRPr="000D301B">
        <w:rPr>
          <w:rFonts w:ascii="Arial" w:eastAsia="Arial" w:hAnsi="Arial" w:cs="Arial"/>
        </w:rPr>
        <w:t xml:space="preserve">Maine System to establish an external, </w:t>
      </w:r>
      <w:r>
        <w:rPr>
          <w:rFonts w:ascii="Arial" w:eastAsia="Arial" w:hAnsi="Arial" w:cs="Arial"/>
        </w:rPr>
        <w:t>3rd</w:t>
      </w:r>
      <w:r w:rsidRPr="000D301B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p</w:t>
      </w:r>
      <w:r w:rsidRPr="000D301B">
        <w:rPr>
          <w:rFonts w:ascii="Arial" w:eastAsia="Arial" w:hAnsi="Arial" w:cs="Arial"/>
        </w:rPr>
        <w:t xml:space="preserve">arty review process to ensure that the </w:t>
      </w:r>
      <w:bookmarkStart w:id="60" w:name="_LINE__25_603ef616_8bc9_4c57_a0b2_03d11b"/>
      <w:bookmarkEnd w:id="59"/>
      <w:r w:rsidRPr="000D301B">
        <w:rPr>
          <w:rFonts w:ascii="Arial" w:eastAsia="Arial" w:hAnsi="Arial" w:cs="Arial"/>
        </w:rPr>
        <w:t xml:space="preserve">requirements are met and ensure compliance with all applicable human resources and </w:t>
      </w:r>
      <w:r>
        <w:rPr>
          <w:rFonts w:ascii="Arial" w:eastAsia="Arial" w:hAnsi="Arial" w:cs="Arial"/>
        </w:rPr>
        <w:t>e</w:t>
      </w:r>
      <w:r w:rsidRPr="000D301B">
        <w:rPr>
          <w:rFonts w:ascii="Arial" w:eastAsia="Arial" w:hAnsi="Arial" w:cs="Arial"/>
        </w:rPr>
        <w:t xml:space="preserve">qual </w:t>
      </w:r>
      <w:bookmarkStart w:id="61" w:name="_LINE__26_91390a27_edd3_40f4_9ac0_8bbeba"/>
      <w:bookmarkEnd w:id="60"/>
      <w:r w:rsidRPr="000D301B">
        <w:rPr>
          <w:rFonts w:ascii="Arial" w:eastAsia="Arial" w:hAnsi="Arial" w:cs="Arial"/>
        </w:rPr>
        <w:t>employment opportunity laws and requirements.</w:t>
      </w:r>
      <w:bookmarkEnd w:id="61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University of Maine System Hiring Practices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301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1A63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128977</ItemId>
    <LRId>67885</LRId>
    <LRNumber>1826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University of Maine System Hiring Practices</LRTitle>
    <ItemTitle>An Act Regarding the University of Maine System Hiring Practices</ItemTitle>
    <ShortTitle1>AN ACT REGARDING THE U OF M</ShortTitle1>
    <ShortTitle2>SYSTEM HIRING PRACTICES</ShortTitle2>
    <SponsorFirstName>Benjamin</SponsorFirstName>
    <SponsorLastName>Collings</SponsorLastName>
    <SponsorChamberPrefix>Rep.</SponsorChamberPrefix>
    <SponsorFrom>Portland</SponsorFrom>
    <DraftingCycleCount>1</DraftingCycleCount>
    <LatestDraftingActionId>124</LatestDraftingActionId>
    <LatestDraftingActionDate>2021-02-11T00:16:46</LatestDraftingActionDate>
    <LatestDrafterName>HRisler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w:rsidR="008A1A63" w:rsidRDefault="008A1A63" w:rsidP="008A1A63"&amp;gt;&amp;lt;w:pPr&amp;gt;&amp;lt;w:ind w:left="360" /&amp;gt;&amp;lt;/w:pPr&amp;gt;&amp;lt;w:bookmarkStart w:id="0" w:name="_ENACTING_CLAUSE__ff495190_b8b8_4f7a_a92" /&amp;gt;&amp;lt;w:bookmarkStart w:id="1" w:name="_DOC_BODY__4233ef20_78cf_4fee_bfbb_014b6" /&amp;gt;&amp;lt;w:bookmarkStart w:id="2" w:name="_DOC_BODY_CONTAINER__580f5620_5b4e_4148_" /&amp;gt;&amp;lt;w:bookmarkStart w:id="3" w:name="_PAGE__1_268101d1_9bca_4bbc_a5d4_f4bb1b0" /&amp;gt;&amp;lt;w:bookmarkStart w:id="4" w:name="_PAR__1_24254dff_d918_4348_95e2_f1a7e430" /&amp;gt;&amp;lt;w:bookmarkStart w:id="5" w:name="_LINE__1_7130b9f4_348a_479f_a314_cf5d2ff"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w:rsidR="008A1A63" w:rsidRDefault="008A1A63" w:rsidP="008A1A63"&amp;gt;&amp;lt;w:pPr&amp;gt;&amp;lt;w:ind w:left="360" w:firstLine="360" /&amp;gt;&amp;lt;/w:pPr&amp;gt;&amp;lt;w:bookmarkStart w:id="6" w:name="_BILL_SECTION_HEADER__1548fd84_db2c_4fca" /&amp;gt;&amp;lt;w:bookmarkStart w:id="7" w:name="_BILL_SECTION__b4696dc2_abb3_43c1_b146_0" /&amp;gt;&amp;lt;w:bookmarkStart w:id="8" w:name="_DOC_BODY_CONTENT__17f0cf6d_e222_4bb6_8e" /&amp;gt;&amp;lt;w:bookmarkStart w:id="9" w:name="_PAR__2_f365a142_7a78_413d_87f2_088e4481" /&amp;gt;&amp;lt;w:bookmarkStart w:id="10" w:name="_LINE__2_dfc3da43_8437_46a7_aba7_377269b"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w:name="_BILL_SECTION_NUMBER__6a542753_586e_4e10"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§10911&amp;lt;/w:t&amp;gt;&amp;lt;/w:r&amp;gt;&amp;lt;w:r&amp;gt;&amp;lt;w:t xml:space="preserve"&amp;gt; is enacted to read:&amp;lt;/w:t&amp;gt;&amp;lt;/w:r&amp;gt;&amp;lt;w:bookmarkEnd w:id="10" /&amp;gt;&amp;lt;/w:p&amp;gt;&amp;lt;w:p w:rsidR="008A1A63" w:rsidRDefault="008A1A63" w:rsidP="008A1A63"&amp;gt;&amp;lt;w:pPr&amp;gt;&amp;lt;w:ind w:left="1080" w:hanging="720" /&amp;gt;&amp;lt;w:rPr&amp;gt;&amp;lt;w:ins w:id="12" w:author="BPS" w:date="2021-01-25T08:28:00Z" /&amp;gt;&amp;lt;/w:rPr&amp;gt;&amp;lt;/w:pPr&amp;gt;&amp;lt;w:bookmarkStart w:id="13" w:name="_STATUTE_S__33464651_028f_4955_862a_0692" /&amp;gt;&amp;lt;w:bookmarkStart w:id="14" w:name="_PAR__3_21d46950_c13c_43a1_8756_0de566cf" /&amp;gt;&amp;lt;w:bookmarkStart w:id="15" w:name="_LINE__3_0b577c57_980c_4fa1_8bf8_09730a6" /&amp;gt;&amp;lt;w:bookmarkStart w:id="16" w:name="_PROCESSED_CHANGE__bda3fa27_542c_4264_8e" /&amp;gt;&amp;lt;w:bookmarkEnd w:id="6" /&amp;gt;&amp;lt;w:bookmarkEnd w:id="9" /&amp;gt;&amp;lt;w:ins w:id="17" w:author="BPS" w:date="2021-01-25T08:28:00Z"&amp;gt;&amp;lt;w:r&amp;gt;&amp;lt;w:rPr&amp;gt;&amp;lt;w:b /&amp;gt;&amp;lt;/w:rPr&amp;gt;&amp;lt;w:t&amp;gt;§&amp;lt;/w:t&amp;gt;&amp;lt;/w:r&amp;gt;&amp;lt;w:bookmarkStart w:id="18" w:name="_STATUTE_NUMBER__ff3a927b_d820_47e7_bcd2" /&amp;gt;&amp;lt;w:r&amp;gt;&amp;lt;w:rPr&amp;gt;&amp;lt;w:b /&amp;gt;&amp;lt;/w:rPr&amp;gt;&amp;lt;w:t&amp;gt;10911&amp;lt;/w:t&amp;gt;&amp;lt;/w:r&amp;gt;&amp;lt;w:bookmarkEnd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w:name="_STATUTE_HEADNOTE__99db7c54_2d65_4682_a4" /&amp;gt;&amp;lt;w:r&amp;gt;&amp;lt;w:rPr&amp;gt;&amp;lt;w:b /&amp;gt;&amp;lt;/w:rPr&amp;gt;&amp;lt;w:t xml:space="preserve"&amp;gt;Hiring &amp;lt;/w:t&amp;gt;&amp;lt;/w:r&amp;gt;&amp;lt;/w:ins&amp;gt;&amp;lt;w:ins w:id="20" w:author="BPS" w:date="2021-02-04T08:44:00Z"&amp;gt;&amp;lt;w:r&amp;gt;&amp;lt;w:rPr&amp;gt;&amp;lt;w:b /&amp;gt;&amp;lt;/w:rPr&amp;gt;&amp;lt;w:t&amp;gt;p&amp;lt;/w:t&amp;gt;&amp;lt;/w:r&amp;gt;&amp;lt;/w:ins&amp;gt;&amp;lt;w:ins w:id="21" w:author="BPS" w:date="2021-01-25T08:28:00Z"&amp;gt;&amp;lt;w:r&amp;gt;&amp;lt;w:rPr&amp;gt;&amp;lt;w:b /&amp;gt;&amp;lt;/w:rPr&amp;gt;&amp;lt;w:t&amp;gt;ractices&amp;lt;/w:t&amp;gt;&amp;lt;/w:r&amp;gt;&amp;lt;w:bookmarkEnd w:id="15" /&amp;gt;&amp;lt;w:bookmarkEnd w:id="19" /&amp;gt;&amp;lt;/w:ins&amp;gt;&amp;lt;/w:p&amp;gt;&amp;lt;w:p w:rsidR="008A1A63" w:rsidRDefault="008A1A63" w:rsidP="008A1A63"&amp;gt;&amp;lt;w:pPr&amp;gt;&amp;lt;w:ind w:left="360" w:firstLine="360" /&amp;gt;&amp;lt;w:rPr&amp;gt;&amp;lt;w:ins w:id="22" w:author="BPS" w:date="2021-01-25T08:28:00Z" /&amp;gt;&amp;lt;/w:rPr&amp;gt;&amp;lt;/w:pPr&amp;gt;&amp;lt;w:bookmarkStart w:id="23" w:name="_STATUTE_P__9853aa7f_f60a_4338_a50a_6e49" /&amp;gt;&amp;lt;w:bookmarkStart w:id="24" w:name="_STATUTE_CONTENT__226bee41_d19e_4e08_99b" /&amp;gt;&amp;lt;w:bookmarkStart w:id="25" w:name="_PAR__4_8a54054f_fea1_48c7_8d28_c5394e77" /&amp;gt;&amp;lt;w:bookmarkStart w:id="26" w:name="_LINE__4_95997b4a_b37e_4261_b8c7_dd85e23" /&amp;gt;&amp;lt;w:bookmarkEnd w:id="14" /&amp;gt;&amp;lt;w:ins w:id="27" w:author="BPS" w:date="2021-01-25T08:28:00Z"&amp;gt;&amp;lt;w:r w:rsidRPr="000D301B"&amp;gt;&amp;lt;w:t xml:space="preserve"&amp;gt;Notwithstanding any law to the contrary, the hiring process for positions within the &amp;lt;/w:t&amp;gt;&amp;lt;/w:r&amp;gt;&amp;lt;w:bookmarkStart w:id="28" w:name="_LINE__5_f1151078_d5f2_4aac_b64a_de2c35e" /&amp;gt;&amp;lt;w:bookmarkEnd w:id="26" /&amp;gt;&amp;lt;w:r w:rsidRPr="000D301B"&amp;gt;&amp;lt;w:t&amp;gt;university are governed by the following&amp;lt;/w:t&amp;gt;&amp;lt;/w:r&amp;gt;&amp;lt;/w:ins&amp;gt;&amp;lt;w:ins w:id="29" w:author="BPS" w:date="2021-02-04T08:45:00Z"&amp;gt;&amp;lt;w:r&amp;gt;&amp;lt;w:t&amp;gt;.&amp;lt;/w:t&amp;gt;&amp;lt;/w:r&amp;gt;&amp;lt;/w:ins&amp;gt;&amp;lt;w:bookmarkEnd w:id="28" /&amp;gt;&amp;lt;/w:p&amp;gt;&amp;lt;w:p w:rsidR="008A1A63" w:rsidRDefault="008A1A63" w:rsidP="008A1A63"&amp;gt;&amp;lt;w:pPr&amp;gt;&amp;lt;w:ind w:left="360" w:firstLine="360" /&amp;gt;&amp;lt;w:rPr&amp;gt;&amp;lt;w:ins w:id="30" w:author="BPS" w:date="2021-01-25T08:28:00Z" /&amp;gt;&amp;lt;/w:rPr&amp;gt;&amp;lt;/w:pPr&amp;gt;&amp;lt;w:bookmarkStart w:id="31" w:name="_STATUTE_NUMBER__ace32978_d2ce_4016_b316" /&amp;gt;&amp;lt;w:bookmarkStart w:id="32" w:name="_STATUTE_SS__048f2405_096e_46cc_8841_7b6" /&amp;gt;&amp;lt;w:bookmarkStart w:id="33" w:name="_PAR__5_a16dd890_7d94_4e71_a51c_7ff5b096" /&amp;gt;&amp;lt;w:bookmarkStart w:id="34" w:name="_LINE__6_01511602_baf9_456c_83f6_a3d2d41" /&amp;gt;&amp;lt;w:bookmarkEnd w:id="23" /&amp;gt;&amp;lt;w:bookmarkEnd w:id="24" /&amp;gt;&amp;lt;w:bookmarkEnd w:id="25" /&amp;gt;&amp;lt;w:ins w:id="35" w:author="BPS" w:date="2021-01-25T08:28:00Z"&amp;gt;&amp;lt;w:r&amp;gt;&amp;lt;w:rPr&amp;gt;&amp;lt;w:b /&amp;gt;&amp;lt;/w:rPr&amp;gt;&amp;lt;w:t&amp;gt;1&amp;lt;/w:t&amp;gt;&amp;lt;/w:r&amp;gt;&amp;lt;w:bookmarkEnd w:id="31" /&amp;gt;&amp;lt;w:r&amp;gt;&amp;lt;w:rPr&amp;gt;&amp;lt;w:b /&amp;gt;&amp;lt;/w:rPr&amp;gt;&amp;lt;w:t xml:space="preserve"&amp;gt;.  &amp;lt;/w:t&amp;gt;&amp;lt;/w:r&amp;gt;&amp;lt;w:bookmarkStart w:id="36" w:name="_STATUTE_HEADNOTE__ba894e08_8efc_470f_b6" /&amp;gt;&amp;lt;w:r&amp;gt;&amp;lt;w:rPr&amp;gt;&amp;lt;w:b /&amp;gt;&amp;lt;/w:rPr&amp;gt;&amp;lt;w:t xml:space="preserve"&amp;gt;Nondisclosure agreements. &amp;lt;/w:t&amp;gt;&amp;lt;/w:r&amp;gt;&amp;lt;w:r&amp;gt;&amp;lt;w:t xml:space="preserve"&amp;gt; &amp;lt;/w:t&amp;gt;&amp;lt;/w:r&amp;gt;&amp;lt;/w:ins&amp;gt;&amp;lt;w:bookmarkStart w:id="37" w:name="_STATUTE_CONTENT__ed959ec7_6d5d_46c6_b99" /&amp;gt;&amp;lt;w:bookmarkEnd w:id="36" /&amp;gt;&amp;lt;w:ins w:id="38" w:author="BPS" w:date="2021-01-25T08:31:00Z"&amp;gt;&amp;lt;w:r&amp;gt;&amp;lt;w:t&amp;gt;A&amp;lt;/w:t&amp;gt;&amp;lt;/w:r&amp;gt;&amp;lt;/w:ins&amp;gt;&amp;lt;w:ins w:id="39" w:author="BPS" w:date="2021-01-25T08:28:00Z"&amp;gt;&amp;lt;w:r w:rsidRPr="000D301B"&amp;gt;&amp;lt;w:t xml:space="preserve"&amp;gt; person involved in the hiring process for any &amp;lt;/w:t&amp;gt;&amp;lt;/w:r&amp;gt;&amp;lt;w:bookmarkStart w:id="40" w:name="_LINE__7_e17c675b_ed63_477b_966f_bc32980" /&amp;gt;&amp;lt;w:bookmarkEnd w:id="34" /&amp;gt;&amp;lt;w:r w:rsidRPr="000D301B"&amp;gt;&amp;lt;w:t xml:space="preserve"&amp;gt;administrative position within the university, including but not limited to a chancellor, &amp;lt;/w:t&amp;gt;&amp;lt;/w:r&amp;gt;&amp;lt;w:bookmarkStart w:id="41" w:name="_LINE__8_016c22c8_ce4a_4e22_8c5c_c0939c9" /&amp;gt;&amp;lt;w:bookmarkEnd w:id="40" /&amp;gt;&amp;lt;w:r w:rsidRPr="000D301B"&amp;gt;&amp;lt;w:t&amp;gt;president or provost position&amp;lt;/w:t&amp;gt;&amp;lt;/w:r&amp;gt;&amp;lt;/w:ins&amp;gt;&amp;lt;w:ins w:id="42" w:author="BPS" w:date="2021-02-04T08:45:00Z"&amp;gt;&amp;lt;w:r&amp;gt;&amp;lt;w:t&amp;gt;,&amp;lt;/w:t&amp;gt;&amp;lt;/w:r&amp;gt;&amp;lt;/w:ins&amp;gt;&amp;lt;w:ins w:id="43" w:author="BPS" w:date="2021-01-25T08:28:00Z"&amp;gt;&amp;lt;w:r w:rsidRPr="000D301B"&amp;gt;&amp;lt;w:t xml:space="preserve"&amp;gt; may&amp;lt;/w:t&amp;gt;&amp;lt;/w:r&amp;gt;&amp;lt;/w:ins&amp;gt;&amp;lt;w:ins w:id="44" w:author="BPS" w:date="2021-01-25T08:31:00Z"&amp;gt;&amp;lt;w:r&amp;gt;&amp;lt;w:t xml:space="preserve"&amp;gt; not&amp;lt;/w:t&amp;gt;&amp;lt;/w:r&amp;gt;&amp;lt;/w:ins&amp;gt;&amp;lt;w:ins w:id="45" w:author="BPS" w:date="2021-01-25T08:28:00Z"&amp;gt;&amp;lt;w:r w:rsidRPr="000D301B"&amp;gt;&amp;lt;w:t xml:space="preserve"&amp;gt; be required to sign a nondisclosure agreement related &amp;lt;/w:t&amp;gt;&amp;lt;/w:r&amp;gt;&amp;lt;w:bookmarkStart w:id="46" w:name="_LINE__9_ef8c896f_8d77_4db5_a4c7_abc55f5" /&amp;gt;&amp;lt;w:bookmarkEnd w:id="41" /&amp;gt;&amp;lt;w:r w:rsidRPr="000D301B"&amp;gt;&amp;lt;w:t&amp;gt;to that hiring process.&amp;lt;/w:t&amp;gt;&amp;lt;/w:r&amp;gt;&amp;lt;w:bookmarkEnd w:id="46" /&amp;gt;&amp;lt;/w:ins&amp;gt;&amp;lt;/w:p&amp;gt;&amp;lt;w:p w:rsidR="008A1A63" w:rsidRDefault="008A1A63" w:rsidP="008A1A63"&amp;gt;&amp;lt;w:pPr&amp;gt;&amp;lt;w:ind w:left="360" w:firstLine="360" /&amp;gt;&amp;lt;w:rPr&amp;gt;&amp;lt;w:ins w:id="47" w:author="BPS" w:date="2021-01-25T08:28:00Z" /&amp;gt;&amp;lt;/w:rPr&amp;gt;&amp;lt;/w:pPr&amp;gt;&amp;lt;w:bookmarkStart w:id="48" w:name="_STATUTE_NUMBER__152b27e4_6b0f_418f_9d68" /&amp;gt;&amp;lt;w:bookmarkStart w:id="49" w:name="_STATUTE_SS__be5e227f_0b45_4eef_81a3_cdf" /&amp;gt;&amp;lt;w:bookmarkStart w:id="50" w:name="_PAR__6_8637b661_72d4_4e56_9f7c_237d6d5b" /&amp;gt;&amp;lt;w:bookmarkStart w:id="51" w:name="_LINE__10_60df90ba_d9a9_4cb0_af1a_bb8b84" /&amp;gt;&amp;lt;w:bookmarkEnd w:id="32" /&amp;gt;&amp;lt;w:bookmarkEnd w:id="33" /&amp;gt;&amp;lt;w:bookmarkEnd w:id="37" /&amp;gt;&amp;lt;w:ins w:id="52" w:author="BPS" w:date="2021-01-25T08:28:00Z"&amp;gt;&amp;lt;w:r&amp;gt;&amp;lt;w:rPr&amp;gt;&amp;lt;w:b /&amp;gt;&amp;lt;/w:rPr&amp;gt;&amp;lt;w:t&amp;gt;2&amp;lt;/w:t&amp;gt;&amp;lt;/w:r&amp;gt;&amp;lt;w:bookmarkEnd w:id="48" /&amp;gt;&amp;lt;w:r&amp;gt;&amp;lt;w:rPr&amp;gt;&amp;lt;w:b /&amp;gt;&amp;lt;/w:rPr&amp;gt;&amp;lt;w:t xml:space="preserve"&amp;gt;.  &amp;lt;/w:t&amp;gt;&amp;lt;/w:r&amp;gt;&amp;lt;w:bookmarkStart w:id="53" w:name="_STATUTE_HEADNOTE__917a5ad9_a43e_480d_b9" /&amp;gt;&amp;lt;w:r&amp;gt;&amp;lt;w:rPr&amp;gt;&amp;lt;w:b /&amp;gt;&amp;lt;/w:rPr&amp;gt;&amp;lt;w:t xml:space="preserve"&amp;gt;Administrative personnel. &amp;lt;/w:t&amp;gt;&amp;lt;/w:r&amp;gt;&amp;lt;w:r&amp;gt;&amp;lt;w:t xml:space="preserve"&amp;gt; &amp;lt;/w:t&amp;gt;&amp;lt;/w:r&amp;gt;&amp;lt;/w:ins&amp;gt;&amp;lt;w:bookmarkStart w:id="54" w:name="_STATUTE_CONTENT__0af1e846_8213_419f_909" /&amp;gt;&amp;lt;w:bookmarkEnd w:id="53" /&amp;gt;&amp;lt;w:ins w:id="55" w:author="BPS" w:date="2021-01-25T08:29:00Z"&amp;gt;&amp;lt;w:r w:rsidRPr="000D301B"&amp;gt;&amp;lt;w:t&amp;gt;All human resource&amp;lt;/w:t&amp;gt;&amp;lt;/w:r&amp;gt;&amp;lt;/w:ins&amp;gt;&amp;lt;w:ins w:id="56" w:author="BPS" w:date="2021-02-04T08:45:00Z"&amp;gt;&amp;lt;w:r&amp;gt;&amp;lt;w:t&amp;gt;s&amp;lt;/w:t&amp;gt;&amp;lt;/w:r&amp;gt;&amp;lt;/w:ins&amp;gt;&amp;lt;w:ins w:id="57" w:author="BPS" w:date="2021-01-25T08:29:00Z"&amp;gt;&amp;lt;w:r w:rsidRPr="000D301B"&amp;gt;&amp;lt;w:t xml:space="preserve"&amp;gt; standards and policies that govern &amp;lt;/w:t&amp;gt;&amp;lt;/w:r&amp;gt;&amp;lt;w:bookmarkStart w:id="58" w:name="_LINE__11_30c1a867_480a_4ed9_892b_32ca64" /&amp;gt;&amp;lt;w:bookmarkEnd w:id="51" /&amp;gt;&amp;lt;w:r w:rsidRPr="000D301B"&amp;gt;&amp;lt;w:t&amp;gt;the hiring process for positions within the university apply equally to all positions&amp;lt;/w:t&amp;gt;&amp;lt;/w:r&amp;gt;&amp;lt;/w:ins&amp;gt;&amp;lt;w:ins w:id="59" w:author="BPS" w:date="2021-02-04T08:46:00Z"&amp;gt;&amp;lt;w:r&amp;gt;&amp;lt;w:t xml:space="preserve"&amp;gt;, &amp;lt;/w:t&amp;gt;&amp;lt;/w:r&amp;gt;&amp;lt;w:bookmarkStart w:id="60" w:name="_LINE__12_e7c8e842_8ee5_4fa5_abd0_c8d5db" /&amp;gt;&amp;lt;w:bookmarkEnd w:id="58" /&amp;gt;&amp;lt;w:r&amp;gt;&amp;lt;w:t&amp;gt;including to administrative personnel,&amp;lt;/w:t&amp;gt;&amp;lt;/w:r&amp;gt;&amp;lt;/w:ins&amp;gt;&amp;lt;w:ins w:id="61" w:author="BPS" w:date="2021-01-25T08:29:00Z"&amp;gt;&amp;lt;w:r w:rsidRPr="000D301B"&amp;gt;&amp;lt;w:t xml:space="preserve"&amp;gt; within the university and may not be waived or &amp;lt;/w:t&amp;gt;&amp;lt;/w:r&amp;gt;&amp;lt;w:bookmarkStart w:id="62" w:name="_LINE__13_f747801f_f879_44bc_a050_1e50f8" /&amp;gt;&amp;lt;w:bookmarkEnd w:id="60" /&amp;gt;&amp;lt;w:r w:rsidRPr="000D301B"&amp;gt;&amp;lt;w:t&amp;gt;modified for any position or group of positions.&amp;lt;/w:t&amp;gt;&amp;lt;/w:r&amp;gt;&amp;lt;/w:ins&amp;gt;&amp;lt;w:bookmarkEnd w:id="62" /&amp;gt;&amp;lt;/w:p&amp;gt;&amp;lt;w:p w:rsidR="008A1A63" w:rsidRDefault="008A1A63" w:rsidP="008A1A63"&amp;gt;&amp;lt;w:pPr&amp;gt;&amp;lt;w:ind w:left="360" w:firstLine="360" /&amp;gt;&amp;lt;/w:pPr&amp;gt;&amp;lt;w:bookmarkStart w:id="63" w:name="_STATUTE_NUMBER__f3fc8a72_305a_4081_a4db" /&amp;gt;&amp;lt;w:bookmarkStart w:id="64" w:name="_STATUTE_SS__c4bd8f23_1c54_481e_9317_a3e" /&amp;gt;&amp;lt;w:bookmarkStart w:id="65" w:name="_PAR__7_d6ca3262_a30b_451a_b52a_ae67d856" /&amp;gt;&amp;lt;w:bookmarkStart w:id="66" w:name="_LINE__14_0af957b8_d153_4417_8570_bd65ea" /&amp;gt;&amp;lt;w:bookmarkEnd w:id="49" /&amp;gt;&amp;lt;w:bookmarkEnd w:id="50" /&amp;gt;&amp;lt;w:bookmarkEnd w:id="54" /&amp;gt;&amp;lt;w:ins w:id="67" w:author="BPS" w:date="2021-01-25T08:28:00Z"&amp;gt;&amp;lt;w:r&amp;gt;&amp;lt;w:rPr&amp;gt;&amp;lt;w:b /&amp;gt;&amp;lt;/w:rPr&amp;gt;&amp;lt;w:t&amp;gt;3&amp;lt;/w:t&amp;gt;&amp;lt;/w:r&amp;gt;&amp;lt;w:bookmarkEnd w:id="63" /&amp;gt;&amp;lt;w:r&amp;gt;&amp;lt;w:rPr&amp;gt;&amp;lt;w:b /&amp;gt;&amp;lt;/w:rPr&amp;gt;&amp;lt;w:t xml:space="preserve"&amp;gt;.  &amp;lt;/w:t&amp;gt;&amp;lt;/w:r&amp;gt;&amp;lt;w:bookmarkStart w:id="68" w:name="_STATUTE_HEADNOTE__6eb8d7a4_3fae_4be8_b4" /&amp;gt;&amp;lt;w:r&amp;gt;&amp;lt;w:rPr&amp;gt;&amp;lt;w:b /&amp;gt;&amp;lt;/w:rPr&amp;gt;&amp;lt;w:t xml:space="preserve"&amp;gt;External review. &amp;lt;/w:t&amp;gt;&amp;lt;/w:r&amp;gt;&amp;lt;w:r&amp;gt;&amp;lt;w:t xml:space="preserve"&amp;gt; &amp;lt;/w:t&amp;gt;&amp;lt;/w:r&amp;gt;&amp;lt;/w:ins&amp;gt;&amp;lt;w:bookmarkStart w:id="69" w:name="_STATUTE_CONTENT__a07167cd_91ae_486b_85e" /&amp;gt;&amp;lt;w:bookmarkEnd w:id="68" /&amp;gt;&amp;lt;w:ins w:id="70" w:author="BPS" w:date="2021-01-25T08:29:00Z"&amp;gt;&amp;lt;w:r w:rsidRPr="000D301B"&amp;gt;&amp;lt;w:t xml:space="preserve"&amp;gt;The trustees shall establish an external, &amp;lt;/w:t&amp;gt;&amp;lt;/w:r&amp;gt;&amp;lt;/w:ins&amp;gt;&amp;lt;w:ins w:id="71" w:author="BPS" w:date="2021-01-25T08:31:00Z"&amp;gt;&amp;lt;w:r&amp;gt;&amp;lt;w:t&amp;gt;3rd&amp;lt;/w:t&amp;gt;&amp;lt;/w:r&amp;gt;&amp;lt;/w:ins&amp;gt;&amp;lt;w:ins w:id="72" w:author="BPS" w:date="2021-01-25T08:29:00Z"&amp;gt;&amp;lt;w:r w:rsidRPr="000D301B"&amp;gt;&amp;lt;w:t xml:space="preserve"&amp;gt;-party review process &amp;lt;/w:t&amp;gt;&amp;lt;/w:r&amp;gt;&amp;lt;w:bookmarkStart w:id="73" w:name="_LINE__15_458edd8e_2e54_4087_89d8_c4b2f5" /&amp;gt;&amp;lt;w:bookmarkEnd w:id="66" /&amp;gt;&amp;lt;w:r w:rsidRPr="000D301B"&amp;gt;&amp;lt;w:t xml:space="preserve"&amp;gt;to ensure that the requirements of this section are regularly reviewed and met.  The external &amp;lt;/w:t&amp;gt;&amp;lt;/w:r&amp;gt;&amp;lt;w:bookmarkStart w:id="74" w:name="_LINE__16_43507f4d_0c1f_4672_89b6_375de0" /&amp;gt;&amp;lt;w:bookmarkEnd w:id="73" /&amp;gt;&amp;lt;w:r w:rsidRPr="000D301B"&amp;gt;&amp;lt;w:t&amp;gt;review process must examine and ensure compliance with all applicable human resource&amp;lt;/w:t&amp;gt;&amp;lt;/w:r&amp;gt;&amp;lt;/w:ins&amp;gt;&amp;lt;w:ins w:id="75" w:author="BPS" w:date="2021-02-04T08:46:00Z"&amp;gt;&amp;lt;w:r&amp;gt;&amp;lt;w:t&amp;gt;s&amp;lt;/w:t&amp;gt;&amp;lt;/w:r&amp;gt;&amp;lt;/w:ins&amp;gt;&amp;lt;w:ins w:id="76" w:author="BPS" w:date="2021-01-25T08:29:00Z"&amp;gt;&amp;lt;w:r w:rsidRPr="000D301B"&amp;gt;&amp;lt;w:t xml:space="preserve"&amp;gt; &amp;lt;/w:t&amp;gt;&amp;lt;/w:r&amp;gt;&amp;lt;w:bookmarkStart w:id="77" w:name="_LINE__17_e921d8ce_1fc3_447a_936a_9da0f9" /&amp;gt;&amp;lt;w:bookmarkEnd w:id="74" /&amp;gt;&amp;lt;w:r w:rsidRPr="000D301B"&amp;gt;&amp;lt;w:t&amp;gt;and equal employment opportunity laws and requirements.&amp;lt;/w:t&amp;gt;&amp;lt;/w:r&amp;gt;&amp;lt;/w:ins&amp;gt;&amp;lt;w:bookmarkEnd w:id="77" /&amp;gt;&amp;lt;/w:p&amp;gt;&amp;lt;w:p w:rsidR="008A1A63" w:rsidRDefault="008A1A63" w:rsidP="008A1A63"&amp;gt;&amp;lt;w:pPr&amp;gt;&amp;lt;w:keepNext /&amp;gt;&amp;lt;w:spacing w:before="240" /&amp;gt;&amp;lt;w:ind w:left="360" /&amp;gt;&amp;lt;w:jc w:val="center" /&amp;gt;&amp;lt;/w:pPr&amp;gt;&amp;lt;w:bookmarkStart w:id="78" w:name="_SUMMARY__b533630f_3451_4676_a42b_718f9a" /&amp;gt;&amp;lt;w:bookmarkStart w:id="79" w:name="_PAR__8_32bf36e5_bebf_4221_aeb5_b6c292dc" /&amp;gt;&amp;lt;w:bookmarkStart w:id="80" w:name="_LINE__18_b9d43ae6_a345_4030_bf75_221df7" /&amp;gt;&amp;lt;w:bookmarkEnd w:id="7" /&amp;gt;&amp;lt;w:bookmarkEnd w:id="8" /&amp;gt;&amp;lt;w:bookmarkEnd w:id="13" /&amp;gt;&amp;lt;w:bookmarkEnd w:id="16" /&amp;gt;&amp;lt;w:bookmarkEnd w:id="64" /&amp;gt;&amp;lt;w:bookmarkEnd w:id="65" /&amp;gt;&amp;lt;w:bookmarkEnd w:id="69" /&amp;gt;&amp;lt;w:r&amp;gt;&amp;lt;w:rPr&amp;gt;&amp;lt;w:b /&amp;gt;&amp;lt;w:sz w:val="24" /&amp;gt;&amp;lt;/w:rPr&amp;gt;&amp;lt;w:t&amp;gt;SUMMARY&amp;lt;/w:t&amp;gt;&amp;lt;/w:r&amp;gt;&amp;lt;w:bookmarkEnd w:id="80" /&amp;gt;&amp;lt;/w:p&amp;gt;&amp;lt;w:p w:rsidR="008A1A63" w:rsidRDefault="008A1A63" w:rsidP="008A1A63"&amp;gt;&amp;lt;w:pPr&amp;gt;&amp;lt;w:ind w:left="360" w:firstLine="360" /&amp;gt;&amp;lt;/w:pPr&amp;gt;&amp;lt;w:bookmarkStart w:id="81" w:name="_PAR__9_db0ec663_524a_4f34_a77b_3f7b1bbf" /&amp;gt;&amp;lt;w:bookmarkStart w:id="82" w:name="_LINE__19_d5762223_f635_4649_abd6_cfda95" /&amp;gt;&amp;lt;w:bookmarkEnd w:id="79" /&amp;gt;&amp;lt;w:r w:rsidRPr="000D301B"&amp;gt;&amp;lt;w:t xml:space="preserve"&amp;gt;This bill establishes requirements for the hiring &amp;lt;/w:t&amp;gt;&amp;lt;/w:r&amp;gt;&amp;lt;w:r&amp;gt;&amp;lt;w:t&amp;gt;process&amp;lt;/w:t&amp;gt;&amp;lt;/w:r&amp;gt;&amp;lt;w:r w:rsidRPr="000D301B"&amp;gt;&amp;lt;w:t xml:space="preserve"&amp;gt; &amp;lt;/w:t&amp;gt;&amp;lt;/w:r&amp;gt;&amp;lt;w:r w:rsidRPr="000D301B"&amp;gt;&amp;lt;w:t xml:space="preserve"&amp;gt;at the University of Maine &amp;lt;/w:t&amp;gt;&amp;lt;/w:r&amp;gt;&amp;lt;w:bookmarkStart w:id="83" w:name="_LINE__20_50f1ac8b_090b_4bea_9722_06288d" /&amp;gt;&amp;lt;w:bookmarkEnd w:id="82" /&amp;gt;&amp;lt;w:r w:rsidRPr="000D301B"&amp;gt;&amp;lt;w:t&amp;gt;System. The bill prohibits a person involved in the hiring process&amp;lt;/w:t&amp;gt;&amp;lt;/w:r&amp;gt;&amp;lt;w:r&amp;gt;&amp;lt;w:t xml:space="preserve"&amp;gt; for administrative &amp;lt;/w:t&amp;gt;&amp;lt;/w:r&amp;gt;&amp;lt;w:bookmarkStart w:id="84" w:name="_LINE__21_ff52ed46_8a97_4ac4_ab18_6c977c" /&amp;gt;&amp;lt;w:bookmarkEnd w:id="83" /&amp;gt;&amp;lt;w:r&amp;gt;&amp;lt;w:t&amp;gt;positions&amp;lt;/w:t&amp;gt;&amp;lt;/w:r&amp;gt;&amp;lt;w:r w:rsidRPr="000D301B"&amp;gt;&amp;lt;w:t xml:space="preserve"&amp;gt; from being required to sign a nondisclosure agreement&amp;lt;/w:t&amp;gt;&amp;lt;/w:r&amp;gt;&amp;lt;w:r&amp;gt;&amp;lt;w:t xml:space="preserve"&amp;gt; and&amp;lt;/w:t&amp;gt;&amp;lt;/w:r&amp;gt;&amp;lt;w:r w:rsidRPr="000D301B"&amp;gt;&amp;lt;w:t xml:space="preserve"&amp;gt; requires that all human &amp;lt;/w:t&amp;gt;&amp;lt;/w:r&amp;gt;&amp;lt;w:bookmarkStart w:id="85" w:name="_LINE__22_234b506a_d3c8_481d_ad19_e236ce" /&amp;gt;&amp;lt;w:bookmarkEnd w:id="84" /&amp;gt;&amp;lt;w:r w:rsidRPr="000D301B"&amp;gt;&amp;lt;w:t&amp;gt;resource&amp;lt;/w:t&amp;gt;&amp;lt;/w:r&amp;gt;&amp;lt;w:r&amp;gt;&amp;lt;w:t&amp;gt;s&amp;lt;/w:t&amp;gt;&amp;lt;/w:r&amp;gt;&amp;lt;w:r w:rsidRPr="000D301B"&amp;gt;&amp;lt;w:t xml:space="preserve"&amp;gt; standards and policies that govern the hiring process apply equally to all positions &amp;lt;/w:t&amp;gt;&amp;lt;/w:r&amp;gt;&amp;lt;w:bookmarkStart w:id="86" w:name="_LINE__23_340ccef5_8cf6_414b_a821_141945" /&amp;gt;&amp;lt;w:bookmarkEnd w:id="85" /&amp;gt;&amp;lt;w:r w:rsidRPr="000D301B"&amp;gt;&amp;lt;w:t&amp;gt;and may not be waived or modified&amp;lt;/w:t&amp;gt;&amp;lt;/w:r&amp;gt;&amp;lt;w:r&amp;gt;&amp;lt;w:t&amp;gt;. It&amp;lt;/w:t&amp;gt;&amp;lt;/w:r&amp;gt;&amp;lt;w:r w:rsidRPr="000D301B"&amp;gt;&amp;lt;w:t xml:space="preserve"&amp;gt; requires the Board of Trustees of the University of &amp;lt;/w:t&amp;gt;&amp;lt;/w:r&amp;gt;&amp;lt;w:bookmarkStart w:id="87" w:name="_LINE__24_fa868399_c49b_4f49_bc87_28cb18" /&amp;gt;&amp;lt;w:bookmarkEnd w:id="86" /&amp;gt;&amp;lt;w:r w:rsidRPr="000D301B"&amp;gt;&amp;lt;w:t xml:space="preserve"&amp;gt;Maine System to establish an external, &amp;lt;/w:t&amp;gt;&amp;lt;/w:r&amp;gt;&amp;lt;w:r&amp;gt;&amp;lt;w:t&amp;gt;3rd&amp;lt;/w:t&amp;gt;&amp;lt;/w:r&amp;gt;&amp;lt;w:r w:rsidRPr="000D301B"&amp;gt;&amp;lt;w:t&amp;gt;-&amp;lt;/w:t&amp;gt;&amp;lt;/w:r&amp;gt;&amp;lt;w:r&amp;gt;&amp;lt;w:t&amp;gt;p&amp;lt;/w:t&amp;gt;&amp;lt;/w:r&amp;gt;&amp;lt;w:r w:rsidRPr="000D301B"&amp;gt;&amp;lt;w:t xml:space="preserve"&amp;gt;arty review process to ensure that the &amp;lt;/w:t&amp;gt;&amp;lt;/w:r&amp;gt;&amp;lt;w:bookmarkStart w:id="88" w:name="_LINE__25_603ef616_8bc9_4c57_a0b2_03d11b" /&amp;gt;&amp;lt;w:bookmarkEnd w:id="87" /&amp;gt;&amp;lt;w:r w:rsidRPr="000D301B"&amp;gt;&amp;lt;w:t xml:space="preserve"&amp;gt;requirements are met and ensure compliance with all applicable human resources and &amp;lt;/w:t&amp;gt;&amp;lt;/w:r&amp;gt;&amp;lt;w:r&amp;gt;&amp;lt;w:t&amp;gt;e&amp;lt;/w:t&amp;gt;&amp;lt;/w:r&amp;gt;&amp;lt;w:r w:rsidRPr="000D301B"&amp;gt;&amp;lt;w:t xml:space="preserve"&amp;gt;qual &amp;lt;/w:t&amp;gt;&amp;lt;/w:r&amp;gt;&amp;lt;w:bookmarkStart w:id="89" w:name="_LINE__26_91390a27_edd3_40f4_9ac0_8bbeba" /&amp;gt;&amp;lt;w:bookmarkEnd w:id="88" /&amp;gt;&amp;lt;w:r w:rsidRPr="000D301B"&amp;gt;&amp;lt;w:t&amp;gt;employment opportunity laws and requirements.&amp;lt;/w:t&amp;gt;&amp;lt;/w:r&amp;gt;&amp;lt;w:bookmarkEnd w:id="89" /&amp;gt;&amp;lt;/w:p&amp;gt;&amp;lt;w:bookmarkEnd w:id="1" /&amp;gt;&amp;lt;w:bookmarkEnd w:id="2" /&amp;gt;&amp;lt;w:bookmarkEnd w:id="3" /&amp;gt;&amp;lt;w:bookmarkEnd w:id="78" /&amp;gt;&amp;lt;w:bookmarkEnd w:id="81" /&amp;gt;&amp;lt;w:p w:rsidR="00000000" w:rsidRDefault="008A1A63"&amp;gt;&amp;lt;w:r&amp;gt;&amp;lt;w:t xml:space="preserve"&amp;gt; &amp;lt;/w:t&amp;gt;&amp;lt;/w:r&amp;gt;&amp;lt;/w:p&amp;gt;&amp;lt;w:sectPr w:rsidR="00000000" w:rsidSect="008A1A63"&amp;gt;&amp;lt;w:footerReference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w:rsidR="00AA1F2C" w:rsidRDefault="008A1A63"&amp;gt;&amp;lt;w:pPr&amp;gt;&amp;lt;w:pStyle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268101d1_9bca_4bbc_a5d4_f4bb1b0&lt;/BookmarkName&gt;&lt;Tables /&gt;&lt;/ProcessedCheckInPage&gt;&lt;/Pages&gt;&lt;Paragraphs&gt;&lt;CheckInParagraphs&gt;&lt;PageNumber&gt;1&lt;/PageNumber&gt;&lt;BookmarkName&gt;_PAR__1_24254dff_d918_4348_95e2_f1a7e430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365a142_7a78_413d_87f2_088e4481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21d46950_c13c_43a1_8756_0de566c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a54054f_fea1_48c7_8d28_c5394e77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16dd890_7d94_4e71_a51c_7ff5b096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8637b661_72d4_4e56_9f7c_237d6d5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6ca3262_a30b_451a_b52a_ae67d856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32bf36e5_bebf_4221_aeb5_b6c292d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b0ec663_524a_4f34_a77b_3f7b1bbf&lt;/BookmarkName&gt;&lt;StartingLineNumber&gt;19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