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Develop a Plan for Teachers To Collect Social Security</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456 - L.D. 620</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To Develop a Plan for Teachers To Collect Social Security</w:t>
      </w:r>
    </w:p>
    <w:p w:rsidR="003C1E80" w:rsidP="003C1E80">
      <w:pPr>
        <w:ind w:left="360" w:firstLine="360"/>
        <w:rPr>
          <w:rFonts w:ascii="Arial" w:eastAsia="Arial" w:hAnsi="Arial" w:cs="Arial"/>
        </w:rPr>
      </w:pPr>
      <w:bookmarkStart w:id="0" w:name="_BILL_SECTION_UNALLOCATED__2d33cb62_a45a"/>
      <w:bookmarkStart w:id="1" w:name="_PAR__1_1adb96c4_71bb_406a_b81b_ddf4b00b"/>
      <w:bookmarkStart w:id="2" w:name="_DOC_BODY_CONTENT__19c5ea80_6afe_4099_ab"/>
      <w:bookmarkStart w:id="3" w:name="_DOC_BODY_CONTAINER__be257f94_c493_4e76_"/>
      <w:r>
        <w:rPr>
          <w:rFonts w:ascii="Arial" w:eastAsia="Arial" w:hAnsi="Arial" w:cs="Arial"/>
          <w:b/>
          <w:sz w:val="24"/>
        </w:rPr>
        <w:t xml:space="preserve">Sec. </w:t>
      </w:r>
      <w:bookmarkStart w:id="4" w:name="_BILL_SECTION_NUMBER__9f784ec8_08a0_4260"/>
      <w:r>
        <w:rPr>
          <w:rFonts w:ascii="Arial" w:eastAsia="Arial" w:hAnsi="Arial" w:cs="Arial"/>
          <w:b/>
          <w:sz w:val="24"/>
        </w:rPr>
        <w:t>1</w:t>
      </w:r>
      <w:bookmarkEnd w:id="4"/>
      <w:r>
        <w:rPr>
          <w:rFonts w:ascii="Arial" w:eastAsia="Arial" w:hAnsi="Arial" w:cs="Arial"/>
          <w:b/>
          <w:sz w:val="24"/>
        </w:rPr>
        <w:t>.</w:t>
      </w:r>
      <w:r>
        <w:rPr>
          <w:rFonts w:ascii="Arial" w:eastAsia="Arial" w:hAnsi="Arial" w:cs="Arial"/>
        </w:rPr>
        <w:t xml:space="preserve">  </w:t>
      </w:r>
      <w:r w:rsidRPr="00C97802">
        <w:rPr>
          <w:rFonts w:ascii="Arial" w:eastAsia="Arial" w:hAnsi="Arial" w:cs="Arial"/>
          <w:b/>
          <w:sz w:val="24"/>
          <w:szCs w:val="24"/>
        </w:rPr>
        <w:t xml:space="preserve">Develop plan for teachers to collect </w:t>
      </w:r>
      <w:r>
        <w:rPr>
          <w:rFonts w:ascii="Arial" w:eastAsia="Arial" w:hAnsi="Arial" w:cs="Arial"/>
          <w:b/>
          <w:sz w:val="24"/>
          <w:szCs w:val="24"/>
        </w:rPr>
        <w:t>s</w:t>
      </w:r>
      <w:r w:rsidRPr="00C97802">
        <w:rPr>
          <w:rFonts w:ascii="Arial" w:eastAsia="Arial" w:hAnsi="Arial" w:cs="Arial"/>
          <w:b/>
          <w:sz w:val="24"/>
          <w:szCs w:val="24"/>
        </w:rPr>
        <w:t xml:space="preserve">ocial </w:t>
      </w:r>
      <w:r>
        <w:rPr>
          <w:rFonts w:ascii="Arial" w:eastAsia="Arial" w:hAnsi="Arial" w:cs="Arial"/>
          <w:b/>
          <w:sz w:val="24"/>
          <w:szCs w:val="24"/>
        </w:rPr>
        <w:t>s</w:t>
      </w:r>
      <w:r w:rsidRPr="00C97802">
        <w:rPr>
          <w:rFonts w:ascii="Arial" w:eastAsia="Arial" w:hAnsi="Arial" w:cs="Arial"/>
          <w:b/>
          <w:sz w:val="24"/>
          <w:szCs w:val="24"/>
        </w:rPr>
        <w:t>ecurity. Resolved:</w:t>
      </w:r>
      <w:r w:rsidRPr="00C97802">
        <w:rPr>
          <w:rFonts w:ascii="Arial" w:eastAsia="Arial" w:hAnsi="Arial" w:cs="Arial"/>
        </w:rPr>
        <w:t xml:space="preserve"> That the Maine Public Employees Retirement System shall examine options and make recommendations for a plan to allow teachers in the State to contribute, accumulate credit and collect benefits under the United States Social Security Act in addition to collecting benefits under the Maine Public Employees Retirement System.  In examining options, the Maine Public Employees Retirement System shall consider and outline the process for an amendment to the State</w:t>
      </w:r>
      <w:r>
        <w:rPr>
          <w:rFonts w:ascii="Arial" w:eastAsia="Arial" w:hAnsi="Arial" w:cs="Arial"/>
        </w:rPr>
        <w:t>'</w:t>
      </w:r>
      <w:r w:rsidRPr="00C97802">
        <w:rPr>
          <w:rFonts w:ascii="Arial" w:eastAsia="Arial" w:hAnsi="Arial" w:cs="Arial"/>
        </w:rPr>
        <w:t xml:space="preserve">s so-called Section 218 Agreement with the United States Social Security Administration and any other available avenues to allow teachers to collect social security. In conducting its work under this section, the Maine Public Employees Retirement System shall consult, as needed, with experts in public retirement and social security issues.  In making recommendations, the </w:t>
      </w:r>
      <w:r>
        <w:rPr>
          <w:rFonts w:ascii="Arial" w:eastAsia="Arial" w:hAnsi="Arial" w:cs="Arial"/>
        </w:rPr>
        <w:t>Maine Public Employees Retirement System</w:t>
      </w:r>
      <w:r w:rsidRPr="00C97802">
        <w:rPr>
          <w:rFonts w:ascii="Arial" w:eastAsia="Arial" w:hAnsi="Arial" w:cs="Arial"/>
        </w:rPr>
        <w:t xml:space="preserve"> shall develop implementation timelines and outline statutory and other changes necessary to implement the plan. For the purposes of this section, </w:t>
      </w:r>
      <w:r>
        <w:rPr>
          <w:rFonts w:ascii="Arial" w:eastAsia="Arial" w:hAnsi="Arial" w:cs="Arial"/>
        </w:rPr>
        <w:t>"</w:t>
      </w:r>
      <w:r w:rsidRPr="00C97802">
        <w:rPr>
          <w:rFonts w:ascii="Arial" w:eastAsia="Arial" w:hAnsi="Arial" w:cs="Arial"/>
        </w:rPr>
        <w:t>teacher</w:t>
      </w:r>
      <w:r>
        <w:rPr>
          <w:rFonts w:ascii="Arial" w:eastAsia="Arial" w:hAnsi="Arial" w:cs="Arial"/>
        </w:rPr>
        <w:t>"</w:t>
      </w:r>
      <w:r w:rsidRPr="00C97802">
        <w:rPr>
          <w:rFonts w:ascii="Arial" w:eastAsia="Arial" w:hAnsi="Arial" w:cs="Arial"/>
        </w:rPr>
        <w:t xml:space="preserve"> has the same meaning as in </w:t>
      </w:r>
      <w:r>
        <w:rPr>
          <w:rFonts w:ascii="Arial" w:eastAsia="Arial" w:hAnsi="Arial" w:cs="Arial"/>
        </w:rPr>
        <w:t xml:space="preserve">the </w:t>
      </w:r>
      <w:r w:rsidRPr="00C97802">
        <w:rPr>
          <w:rFonts w:ascii="Arial" w:eastAsia="Arial" w:hAnsi="Arial" w:cs="Arial"/>
        </w:rPr>
        <w:t>Maine Revised Statutes, Title 5, section 17001, subsection 42</w:t>
      </w:r>
      <w:r>
        <w:rPr>
          <w:rFonts w:ascii="Arial" w:eastAsia="Arial" w:hAnsi="Arial" w:cs="Arial"/>
        </w:rPr>
        <w:t>.</w:t>
      </w:r>
    </w:p>
    <w:p w:rsidR="00000000" w:rsidP="003C1E80">
      <w:pPr>
        <w:ind w:left="360" w:firstLine="360"/>
        <w:rPr>
          <w:rFonts w:ascii="Arial" w:eastAsia="Arial" w:hAnsi="Arial" w:cs="Arial"/>
        </w:rPr>
      </w:pPr>
      <w:bookmarkStart w:id="5" w:name="_BILL_SECTION_UNALLOCATED__9813b6f7_1d2d"/>
      <w:bookmarkStart w:id="6" w:name="_PAR__2_87183deb_48a9_49b1_9efe_5f63e3da"/>
      <w:bookmarkEnd w:id="0"/>
      <w:bookmarkEnd w:id="1"/>
      <w:r>
        <w:rPr>
          <w:rFonts w:ascii="Arial" w:eastAsia="Arial" w:hAnsi="Arial" w:cs="Arial"/>
          <w:b/>
          <w:sz w:val="24"/>
        </w:rPr>
        <w:t xml:space="preserve">Sec. </w:t>
      </w:r>
      <w:bookmarkStart w:id="7" w:name="_BILL_SECTION_NUMBER__2d32c99f_acb9_4362"/>
      <w:r>
        <w:rPr>
          <w:rFonts w:ascii="Arial" w:eastAsia="Arial" w:hAnsi="Arial" w:cs="Arial"/>
          <w:b/>
          <w:sz w:val="24"/>
        </w:rPr>
        <w:t>2</w:t>
      </w:r>
      <w:bookmarkEnd w:id="7"/>
      <w:r>
        <w:rPr>
          <w:rFonts w:ascii="Arial" w:eastAsia="Arial" w:hAnsi="Arial" w:cs="Arial"/>
          <w:b/>
          <w:sz w:val="24"/>
        </w:rPr>
        <w:t>.</w:t>
      </w:r>
      <w:r>
        <w:rPr>
          <w:rFonts w:ascii="Arial" w:eastAsia="Arial" w:hAnsi="Arial" w:cs="Arial"/>
        </w:rPr>
        <w:t xml:space="preserve">  </w:t>
      </w:r>
      <w:r w:rsidRPr="00C97802">
        <w:rPr>
          <w:rFonts w:ascii="Arial" w:eastAsia="Arial" w:hAnsi="Arial" w:cs="Arial"/>
          <w:b/>
          <w:sz w:val="24"/>
          <w:szCs w:val="24"/>
        </w:rPr>
        <w:t>Report. Resolved:</w:t>
      </w:r>
      <w:r w:rsidRPr="00C97802">
        <w:rPr>
          <w:rFonts w:ascii="Arial" w:eastAsia="Arial" w:hAnsi="Arial" w:cs="Arial"/>
        </w:rPr>
        <w:t xml:space="preserve"> That no later than </w:t>
      </w:r>
      <w:r>
        <w:rPr>
          <w:rFonts w:ascii="Arial" w:eastAsia="Arial" w:hAnsi="Arial" w:cs="Arial"/>
        </w:rPr>
        <w:t>December</w:t>
      </w:r>
      <w:r w:rsidRPr="00C97802">
        <w:rPr>
          <w:rFonts w:ascii="Arial" w:eastAsia="Arial" w:hAnsi="Arial" w:cs="Arial"/>
        </w:rPr>
        <w:t xml:space="preserve"> 1, </w:t>
      </w:r>
      <w:bookmarkStart w:id="8" w:name="_ENGROSSING_REV__84b66c58_c3a4_4137_9889"/>
      <w:bookmarkStart w:id="9" w:name="_REV__1cc10be6_651b_4523_a166_7118a6d322"/>
      <w:bookmarkStart w:id="10" w:name="_PROCESSED_CHANGE__af2e33ee_097d_401f_88"/>
      <w:bookmarkEnd w:id="8"/>
      <w:r>
        <w:rPr>
          <w:rFonts w:ascii="Arial" w:eastAsia="Arial" w:hAnsi="Arial" w:cs="Arial"/>
        </w:rPr>
        <w:t>2021</w:t>
      </w:r>
      <w:bookmarkEnd w:id="9"/>
      <w:bookmarkEnd w:id="10"/>
      <w:r w:rsidRPr="00C97802">
        <w:rPr>
          <w:rFonts w:ascii="Arial" w:eastAsia="Arial" w:hAnsi="Arial" w:cs="Arial"/>
        </w:rPr>
        <w:t>, the Maine Public Employees Retirement System shall submit to the Joint Standing Committee on Labor and Housing a report, including its findings and recommendations as required under section 1, for a plan to allow teachers to collect social security in addition to collecting benefits under the Maine Public Employees Retirement System. Following receipt and review of the report, the committee is authorized to submit a bill to the Second Regular Session of the 130th Legislature.</w:t>
      </w:r>
      <w:bookmarkEnd w:id="2"/>
      <w:bookmarkEnd w:id="3"/>
      <w:bookmarkEnd w:id="5"/>
      <w:bookmarkEnd w:id="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LR0627,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Develop a Plan for Teachers To Collect Social Security</w:t>
    </w:r>
  </w:p>
  <w:p>
    <w:pPr>
      <w:suppressLineNumbers/>
      <w:spacing w:before="0" w:after="0"/>
      <w:jc w:val="center"/>
      <w:rPr>
        <w:rFonts w:ascii="Arial" w:eastAsia="Arial" w:hAnsi="Arial" w:cs="Arial"/>
      </w:rPr>
    </w:pPr>
    <w:r>
      <w:rPr>
        <w:rFonts w:ascii="Arial" w:eastAsia="Arial" w:hAnsi="Arial" w:cs="Arial"/>
        <w:sz w:val="22"/>
      </w:rPr>
      <w:t>L.D. 620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C1E80"/>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97802"/>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