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Education To Review and Assess Existing Educational Mandates</w:t>
      </w:r>
    </w:p>
    <w:p w:rsidR="003F16AA" w:rsidP="003F16A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51778d5_bbea_4bf7_b2d8_17"/>
      <w:bookmarkStart w:id="1" w:name="_PAGE__1_2d42aada_05dd_4f9e_9889_a75241d"/>
      <w:bookmarkStart w:id="2" w:name="_PAR__2_471af391_faa0_4bda_bf67_bb0a26ea"/>
      <w:r>
        <w:rPr>
          <w:rFonts w:ascii="Arial" w:eastAsia="Arial" w:hAnsi="Arial" w:cs="Arial"/>
          <w:caps/>
        </w:rPr>
        <w:t>L.D. 518</w:t>
      </w:r>
    </w:p>
    <w:p w:rsidR="003F16AA" w:rsidP="003F16A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5cd824d_1238_43f9_a175_c74f5ee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F16AA" w:rsidP="003F16A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a0f6825_fe11_46d7_9b65_c60c95c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Education and Cultural Affairs </w:t>
      </w:r>
    </w:p>
    <w:p w:rsidR="003F16AA" w:rsidP="003F16AA">
      <w:pPr>
        <w:spacing w:before="60" w:after="60"/>
        <w:ind w:left="720"/>
        <w:rPr>
          <w:rFonts w:ascii="Arial" w:eastAsia="Arial" w:hAnsi="Arial" w:cs="Arial"/>
        </w:rPr>
      </w:pPr>
      <w:bookmarkStart w:id="5" w:name="_PAR__5_4e6eb363_1fa9_4ac2_a001_6f3076f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F16AA" w:rsidP="003F16A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7115cee_2257_4540_ae6c_af6e3597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F16AA" w:rsidP="003F16A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cbf44c22_454a_45c8_b2e7_8a7eaba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F16AA" w:rsidP="003F16A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b0786b3_d314_4e3d_be13_362fdc3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F16AA" w:rsidP="003F16A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154a133_7ca1_4261_8fc6_9b0940f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F16AA" w:rsidP="003F16A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d83c167_b155_46de_ab98_8d6f846"/>
      <w:bookmarkEnd w:id="9"/>
      <w:r>
        <w:rPr>
          <w:rFonts w:ascii="Arial" w:eastAsia="Arial" w:hAnsi="Arial" w:cs="Arial"/>
          <w:szCs w:val="22"/>
        </w:rPr>
        <w:t>COMMITTEE AMENDMENT “      ” to H.P. 381, L.D. 518, “Resolve, Directing the Department of Education To Review and Assess Existing Educational Mandates”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11" w:name="_INSTRUCTION__6d24580d_968d_4986_b178_c3"/>
      <w:bookmarkStart w:id="12" w:name="_PAR__11_531ac453_4f93_45ae_90eb_48285b7"/>
      <w:bookmarkEnd w:id="0"/>
      <w:bookmarkEnd w:id="10"/>
      <w:r>
        <w:rPr>
          <w:rFonts w:ascii="Arial" w:eastAsia="Arial" w:hAnsi="Arial" w:cs="Arial"/>
        </w:rPr>
        <w:t>Amend the resolve by striking out the title and substituting the following:</w:t>
      </w:r>
    </w:p>
    <w:p w:rsidR="003F16AA" w:rsidP="003F16AA">
      <w:pPr>
        <w:ind w:left="360"/>
        <w:rPr>
          <w:rFonts w:ascii="Arial" w:eastAsia="Arial" w:hAnsi="Arial" w:cs="Arial"/>
        </w:rPr>
      </w:pPr>
      <w:bookmarkStart w:id="13" w:name="_PAR__12_f840bc20_4b2a_4045_a8f6_418a97c"/>
      <w:bookmarkEnd w:id="12"/>
      <w:r>
        <w:rPr>
          <w:rFonts w:ascii="Arial" w:eastAsia="Arial" w:hAnsi="Arial" w:cs="Arial"/>
          <w:b/>
        </w:rPr>
        <w:t>'Resolve, Directing the Department of Education To Review and Assess State-mandated Instruction and Training for Students'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14" w:name="_INSTRUCTION__d9f41a58_5ae7_4172_82f0_46"/>
      <w:bookmarkStart w:id="15" w:name="_PAR__13_6e56093b_c0f4_4581_bd68_5412955"/>
      <w:bookmarkEnd w:id="11"/>
      <w:bookmarkEnd w:id="13"/>
      <w:r>
        <w:rPr>
          <w:rFonts w:ascii="Arial" w:eastAsia="Arial" w:hAnsi="Arial" w:cs="Arial"/>
        </w:rPr>
        <w:t>Amend the resolve by striking out everything after the title and inserting the following: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16" w:name="_PAR__14_758e6571_21c3_49bf_936d_c01e06c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</w:t>
      </w:r>
      <w:r w:rsidRPr="00626ADA">
        <w:rPr>
          <w:rFonts w:ascii="Arial" w:eastAsia="Arial" w:hAnsi="Arial" w:cs="Arial"/>
          <w:b/>
          <w:sz w:val="24"/>
          <w:szCs w:val="24"/>
        </w:rPr>
        <w:t xml:space="preserve">.  Department of Education to study </w:t>
      </w:r>
      <w:r>
        <w:rPr>
          <w:rFonts w:ascii="Arial" w:eastAsia="Arial" w:hAnsi="Arial" w:cs="Arial"/>
          <w:b/>
          <w:sz w:val="24"/>
          <w:szCs w:val="24"/>
        </w:rPr>
        <w:t>state-</w:t>
      </w:r>
      <w:r w:rsidRPr="00626ADA">
        <w:rPr>
          <w:rFonts w:ascii="Arial" w:eastAsia="Arial" w:hAnsi="Arial" w:cs="Arial"/>
          <w:b/>
          <w:sz w:val="24"/>
          <w:szCs w:val="24"/>
        </w:rPr>
        <w:t>mandated instruction and training for students. Resolved:</w:t>
      </w:r>
      <w:r w:rsidRPr="00626ADA">
        <w:rPr>
          <w:rFonts w:ascii="Arial" w:eastAsia="Arial" w:hAnsi="Arial" w:cs="Arial"/>
        </w:rPr>
        <w:t xml:space="preserve"> That the Department of Education shall study current instruction and training for prekindergarten to grade 12 students </w:t>
      </w:r>
      <w:r>
        <w:rPr>
          <w:rFonts w:ascii="Arial" w:eastAsia="Arial" w:hAnsi="Arial" w:cs="Arial"/>
        </w:rPr>
        <w:t>mandated</w:t>
      </w:r>
      <w:r w:rsidRPr="00626ADA">
        <w:rPr>
          <w:rFonts w:ascii="Arial" w:eastAsia="Arial" w:hAnsi="Arial" w:cs="Arial"/>
        </w:rPr>
        <w:t xml:space="preserve"> by the State and the process by which </w:t>
      </w:r>
      <w:r>
        <w:rPr>
          <w:rFonts w:ascii="Arial" w:eastAsia="Arial" w:hAnsi="Arial" w:cs="Arial"/>
        </w:rPr>
        <w:t>mandated instruction and training for these students</w:t>
      </w:r>
      <w:r w:rsidRPr="00626A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 w:rsidRPr="00626ADA">
        <w:rPr>
          <w:rFonts w:ascii="Arial" w:eastAsia="Arial" w:hAnsi="Arial" w:cs="Arial"/>
        </w:rPr>
        <w:t xml:space="preserve"> established.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17" w:name="_PAR__15_d10d6a72_f34c_443a_864a_170df24"/>
      <w:bookmarkEnd w:id="16"/>
      <w:r>
        <w:rPr>
          <w:rFonts w:ascii="Arial" w:eastAsia="Arial" w:hAnsi="Arial" w:cs="Arial"/>
          <w:b/>
          <w:sz w:val="24"/>
        </w:rPr>
        <w:t>Sec. 2.</w:t>
      </w:r>
      <w:r>
        <w:rPr>
          <w:rFonts w:ascii="Arial" w:eastAsia="Arial" w:hAnsi="Arial" w:cs="Arial"/>
        </w:rPr>
        <w:t xml:space="preserve">  </w:t>
      </w:r>
      <w:r w:rsidRPr="00626ADA">
        <w:rPr>
          <w:rFonts w:ascii="Arial" w:eastAsia="Arial" w:hAnsi="Arial" w:cs="Arial"/>
          <w:b/>
          <w:sz w:val="24"/>
          <w:szCs w:val="24"/>
        </w:rPr>
        <w:t xml:space="preserve">Report. Resolved: </w:t>
      </w:r>
      <w:r>
        <w:rPr>
          <w:rFonts w:ascii="Arial" w:eastAsia="Arial" w:hAnsi="Arial" w:cs="Arial"/>
        </w:rPr>
        <w:t>That, no later than January 1, 2022, the Department of Education shall submit a report based on the study under section 1 and any recommended legislation to the Joint Standing Committee on Education and Cultural Affairs. The report must include, but is not limited to: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18" w:name="_PAR__16_823ad7de_18b3_4fec_9394_a6ceced"/>
      <w:bookmarkEnd w:id="17"/>
      <w:r>
        <w:rPr>
          <w:rFonts w:ascii="Arial" w:eastAsia="Arial" w:hAnsi="Arial" w:cs="Arial"/>
        </w:rPr>
        <w:t xml:space="preserve">1. A full list of all </w:t>
      </w:r>
      <w:r w:rsidRPr="00626ADA">
        <w:rPr>
          <w:rFonts w:ascii="Arial" w:eastAsia="Arial" w:hAnsi="Arial" w:cs="Arial"/>
        </w:rPr>
        <w:t>mandated instruction and training</w:t>
      </w:r>
      <w:r>
        <w:rPr>
          <w:rFonts w:ascii="Arial" w:eastAsia="Arial" w:hAnsi="Arial" w:cs="Arial"/>
        </w:rPr>
        <w:t xml:space="preserve">. For each </w:t>
      </w:r>
      <w:r w:rsidRPr="00626ADA">
        <w:rPr>
          <w:rFonts w:ascii="Arial" w:eastAsia="Arial" w:hAnsi="Arial" w:cs="Arial"/>
        </w:rPr>
        <w:t>mandated instruction or training,</w:t>
      </w:r>
      <w:r>
        <w:rPr>
          <w:rFonts w:ascii="Arial" w:eastAsia="Arial" w:hAnsi="Arial" w:cs="Arial"/>
        </w:rPr>
        <w:t xml:space="preserve"> the report must identify:</w:t>
      </w:r>
    </w:p>
    <w:p w:rsidR="003F16AA" w:rsidP="003F16AA">
      <w:pPr>
        <w:ind w:left="720"/>
        <w:rPr>
          <w:rFonts w:ascii="Arial" w:eastAsia="Arial" w:hAnsi="Arial" w:cs="Arial"/>
        </w:rPr>
      </w:pPr>
      <w:bookmarkStart w:id="19" w:name="_PAR__17_d441b453_c15a_4486_bde8_6418d28"/>
      <w:bookmarkEnd w:id="18"/>
      <w:r>
        <w:rPr>
          <w:rFonts w:ascii="Arial" w:eastAsia="Arial" w:hAnsi="Arial" w:cs="Arial"/>
        </w:rPr>
        <w:t>A.  The ages of the students affected;</w:t>
      </w:r>
    </w:p>
    <w:p w:rsidR="003F16AA" w:rsidP="003F16AA">
      <w:pPr>
        <w:ind w:left="720"/>
        <w:rPr>
          <w:rFonts w:ascii="Arial" w:eastAsia="Arial" w:hAnsi="Arial" w:cs="Arial"/>
        </w:rPr>
      </w:pPr>
      <w:bookmarkStart w:id="20" w:name="_PAR__18_dafc3fd5_7e74_44b4_95a3_c525ee1"/>
      <w:bookmarkEnd w:id="19"/>
      <w:r>
        <w:rPr>
          <w:rFonts w:ascii="Arial" w:eastAsia="Arial" w:hAnsi="Arial" w:cs="Arial"/>
        </w:rPr>
        <w:t>B.  The broad academic subject area affected; and</w:t>
      </w:r>
    </w:p>
    <w:p w:rsidR="003F16AA" w:rsidP="003F16AA">
      <w:pPr>
        <w:ind w:left="720"/>
        <w:rPr>
          <w:rFonts w:ascii="Arial" w:eastAsia="Arial" w:hAnsi="Arial" w:cs="Arial"/>
        </w:rPr>
      </w:pPr>
      <w:bookmarkStart w:id="21" w:name="_PAR__19_c38dcda2_31e9_400b_bf88_79ca6cc"/>
      <w:bookmarkEnd w:id="20"/>
      <w:r>
        <w:rPr>
          <w:rFonts w:ascii="Arial" w:eastAsia="Arial" w:hAnsi="Arial" w:cs="Arial"/>
        </w:rPr>
        <w:t xml:space="preserve">C.  An estimate of the required time and cost to implement each mandated instruction or training; 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22" w:name="_PAR__20_6655d90a_7658_4a9a_84dd_bdd9278"/>
      <w:bookmarkEnd w:id="21"/>
      <w:r>
        <w:rPr>
          <w:rFonts w:ascii="Arial" w:eastAsia="Arial" w:hAnsi="Arial" w:cs="Arial"/>
        </w:rPr>
        <w:t xml:space="preserve">2.  Identification of and recommendations for continuance of </w:t>
      </w:r>
      <w:r w:rsidRPr="00626ADA">
        <w:rPr>
          <w:rFonts w:ascii="Arial" w:eastAsia="Arial" w:hAnsi="Arial" w:cs="Arial"/>
        </w:rPr>
        <w:t xml:space="preserve">mandated instruction </w:t>
      </w:r>
      <w:r>
        <w:rPr>
          <w:rFonts w:ascii="Arial" w:eastAsia="Arial" w:hAnsi="Arial" w:cs="Arial"/>
        </w:rPr>
        <w:t>and</w:t>
      </w:r>
      <w:r w:rsidRPr="00626ADA">
        <w:rPr>
          <w:rFonts w:ascii="Arial" w:eastAsia="Arial" w:hAnsi="Arial" w:cs="Arial"/>
        </w:rPr>
        <w:t xml:space="preserve"> training</w:t>
      </w:r>
      <w:r>
        <w:rPr>
          <w:rFonts w:ascii="Arial" w:eastAsia="Arial" w:hAnsi="Arial" w:cs="Arial"/>
        </w:rPr>
        <w:t xml:space="preserve"> that are appropriate and effective and recommendations for discontinuance of mandated instruction and training that are onerous, outdated or otherwise ineffective;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23" w:name="_PAR__21_d7a2d7f7_d726_445a_b4e6_8c965f6"/>
      <w:bookmarkEnd w:id="22"/>
      <w:r>
        <w:rPr>
          <w:rFonts w:ascii="Arial" w:eastAsia="Arial" w:hAnsi="Arial" w:cs="Arial"/>
        </w:rPr>
        <w:t xml:space="preserve">3.  </w:t>
      </w:r>
      <w:r w:rsidRPr="00626ADA">
        <w:rPr>
          <w:rFonts w:ascii="Arial" w:eastAsia="Arial" w:hAnsi="Arial" w:cs="Arial"/>
        </w:rPr>
        <w:t xml:space="preserve">The impact of mandated instruction </w:t>
      </w:r>
      <w:r>
        <w:rPr>
          <w:rFonts w:ascii="Arial" w:eastAsia="Arial" w:hAnsi="Arial" w:cs="Arial"/>
        </w:rPr>
        <w:t>and</w:t>
      </w:r>
      <w:r w:rsidRPr="00626ADA">
        <w:rPr>
          <w:rFonts w:ascii="Arial" w:eastAsia="Arial" w:hAnsi="Arial" w:cs="Arial"/>
        </w:rPr>
        <w:t xml:space="preserve"> training on the </w:t>
      </w:r>
      <w:r>
        <w:rPr>
          <w:rFonts w:ascii="Arial" w:eastAsia="Arial" w:hAnsi="Arial" w:cs="Arial"/>
        </w:rPr>
        <w:t>s</w:t>
      </w:r>
      <w:r w:rsidRPr="00626ADA">
        <w:rPr>
          <w:rFonts w:ascii="Arial" w:eastAsia="Arial" w:hAnsi="Arial" w:cs="Arial"/>
        </w:rPr>
        <w:t xml:space="preserve">ystem of </w:t>
      </w:r>
      <w:r>
        <w:rPr>
          <w:rFonts w:ascii="Arial" w:eastAsia="Arial" w:hAnsi="Arial" w:cs="Arial"/>
        </w:rPr>
        <w:t>l</w:t>
      </w:r>
      <w:r w:rsidRPr="00626ADA">
        <w:rPr>
          <w:rFonts w:ascii="Arial" w:eastAsia="Arial" w:hAnsi="Arial" w:cs="Arial"/>
        </w:rPr>
        <w:t xml:space="preserve">earning </w:t>
      </w:r>
      <w:r>
        <w:rPr>
          <w:rFonts w:ascii="Arial" w:eastAsia="Arial" w:hAnsi="Arial" w:cs="Arial"/>
        </w:rPr>
        <w:t>r</w:t>
      </w:r>
      <w:r w:rsidRPr="00626ADA">
        <w:rPr>
          <w:rFonts w:ascii="Arial" w:eastAsia="Arial" w:hAnsi="Arial" w:cs="Arial"/>
        </w:rPr>
        <w:t xml:space="preserve">esults pursuant to </w:t>
      </w:r>
      <w:r>
        <w:rPr>
          <w:rFonts w:ascii="Arial" w:eastAsia="Arial" w:hAnsi="Arial" w:cs="Arial"/>
        </w:rPr>
        <w:t xml:space="preserve">the Maine Revised Statutes, </w:t>
      </w:r>
      <w:r w:rsidRPr="00626ADA">
        <w:rPr>
          <w:rFonts w:ascii="Arial" w:eastAsia="Arial" w:hAnsi="Arial" w:cs="Arial"/>
        </w:rPr>
        <w:t>Title 20-A, section 6209 and</w:t>
      </w:r>
      <w:r>
        <w:rPr>
          <w:rFonts w:ascii="Arial" w:eastAsia="Arial" w:hAnsi="Arial" w:cs="Arial"/>
        </w:rPr>
        <w:t xml:space="preserve"> the Department of Education's guidelines on</w:t>
      </w:r>
      <w:r w:rsidRPr="00626A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626ADA"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</w:rPr>
        <w:t>l</w:t>
      </w:r>
      <w:r w:rsidRPr="00626ADA">
        <w:rPr>
          <w:rFonts w:ascii="Arial" w:eastAsia="Arial" w:hAnsi="Arial" w:cs="Arial"/>
        </w:rPr>
        <w:t xml:space="preserve">earning and </w:t>
      </w:r>
      <w:r>
        <w:rPr>
          <w:rFonts w:ascii="Arial" w:eastAsia="Arial" w:hAnsi="Arial" w:cs="Arial"/>
        </w:rPr>
        <w:t>d</w:t>
      </w:r>
      <w:r w:rsidRPr="00626ADA">
        <w:rPr>
          <w:rFonts w:ascii="Arial" w:eastAsia="Arial" w:hAnsi="Arial" w:cs="Arial"/>
        </w:rPr>
        <w:t xml:space="preserve">evelopment </w:t>
      </w:r>
      <w:r>
        <w:rPr>
          <w:rFonts w:ascii="Arial" w:eastAsia="Arial" w:hAnsi="Arial" w:cs="Arial"/>
        </w:rPr>
        <w:t>s</w:t>
      </w:r>
      <w:r w:rsidRPr="00626ADA">
        <w:rPr>
          <w:rFonts w:ascii="Arial" w:eastAsia="Arial" w:hAnsi="Arial" w:cs="Arial"/>
        </w:rPr>
        <w:t>tandards;</w:t>
      </w:r>
      <w:r>
        <w:rPr>
          <w:rFonts w:ascii="Arial" w:eastAsia="Arial" w:hAnsi="Arial" w:cs="Arial"/>
        </w:rPr>
        <w:t xml:space="preserve"> and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24" w:name="_PAGE__2_6f0a881a_1e53_4af3_8d45_a9958c4"/>
      <w:bookmarkStart w:id="25" w:name="_PAR__2_3b5b368e_f5bb_4786_a6ca_8e392e5d"/>
      <w:bookmarkEnd w:id="1"/>
      <w:bookmarkEnd w:id="23"/>
      <w:r>
        <w:rPr>
          <w:rFonts w:ascii="Arial" w:eastAsia="Arial" w:hAnsi="Arial" w:cs="Arial"/>
        </w:rPr>
        <w:t>4.  Any other findings the department determines relevant.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26" w:name="_PAR__3_cb168611_4877_405e_9c96_ca749521"/>
      <w:bookmarkEnd w:id="25"/>
      <w:r>
        <w:rPr>
          <w:rFonts w:ascii="Arial" w:eastAsia="Arial" w:hAnsi="Arial" w:cs="Arial"/>
        </w:rPr>
        <w:t>The Joint Standing Committee on Education and Cultural Affairs may submit legislation on the subject of the report to the Second Regular Session of the 130th Legislature.'</w:t>
      </w:r>
    </w:p>
    <w:p w:rsidR="003F16AA" w:rsidP="003F16AA">
      <w:pPr>
        <w:ind w:left="360" w:firstLine="360"/>
        <w:rPr>
          <w:rFonts w:ascii="Arial" w:eastAsia="Arial" w:hAnsi="Arial" w:cs="Arial"/>
        </w:rPr>
      </w:pPr>
      <w:bookmarkStart w:id="27" w:name="_INSTRUCTION__55d5ded3_2888_45a2_a5c5_ea"/>
      <w:bookmarkStart w:id="28" w:name="_PAR__4_6e47a7e8_9d9d_461a_bc6e_7117a049"/>
      <w:bookmarkEnd w:id="14"/>
      <w:bookmarkEnd w:id="26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3F16AA" w:rsidP="003F16A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25292566_2291_4f89_b590_a53b13"/>
      <w:bookmarkStart w:id="30" w:name="_PAR__5_fa92add7_60a6_4259_a318_802ccbba"/>
      <w:bookmarkEnd w:id="27"/>
      <w:bookmarkEnd w:id="28"/>
      <w:r>
        <w:rPr>
          <w:rFonts w:ascii="Arial" w:eastAsia="Arial" w:hAnsi="Arial" w:cs="Arial"/>
          <w:b/>
          <w:sz w:val="24"/>
        </w:rPr>
        <w:t>SUMMARY</w:t>
      </w:r>
    </w:p>
    <w:p w:rsidR="00000000" w:rsidP="003F16AA">
      <w:pPr>
        <w:ind w:left="360" w:firstLine="360"/>
        <w:rPr>
          <w:rFonts w:ascii="Arial" w:eastAsia="Arial" w:hAnsi="Arial" w:cs="Arial"/>
        </w:rPr>
      </w:pPr>
      <w:bookmarkStart w:id="31" w:name="_PAR__6_2c133414_52f6_4d3e_b64c_3ea621f9"/>
      <w:bookmarkEnd w:id="30"/>
      <w:r w:rsidRPr="00626ADA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 xml:space="preserve"> strikes and replaces the bill.  The amendment requires</w:t>
      </w:r>
      <w:r w:rsidRPr="00626ADA">
        <w:rPr>
          <w:rFonts w:ascii="Arial" w:eastAsia="Arial" w:hAnsi="Arial" w:cs="Arial"/>
        </w:rPr>
        <w:t xml:space="preserve"> the Department of Education </w:t>
      </w:r>
      <w:r>
        <w:rPr>
          <w:rFonts w:ascii="Arial" w:eastAsia="Arial" w:hAnsi="Arial" w:cs="Arial"/>
        </w:rPr>
        <w:t>to</w:t>
      </w:r>
      <w:r w:rsidRPr="00626ADA">
        <w:rPr>
          <w:rFonts w:ascii="Arial" w:eastAsia="Arial" w:hAnsi="Arial" w:cs="Arial"/>
        </w:rPr>
        <w:t xml:space="preserve"> review and report on all current </w:t>
      </w:r>
      <w:r>
        <w:rPr>
          <w:rFonts w:ascii="Arial" w:eastAsia="Arial" w:hAnsi="Arial" w:cs="Arial"/>
        </w:rPr>
        <w:t>state-</w:t>
      </w:r>
      <w:r w:rsidRPr="00626ADA">
        <w:rPr>
          <w:rFonts w:ascii="Arial" w:eastAsia="Arial" w:hAnsi="Arial" w:cs="Arial"/>
        </w:rPr>
        <w:t>mandated instruction</w:t>
      </w:r>
      <w:r>
        <w:rPr>
          <w:rFonts w:ascii="Arial" w:eastAsia="Arial" w:hAnsi="Arial" w:cs="Arial"/>
        </w:rPr>
        <w:t xml:space="preserve"> and training</w:t>
      </w:r>
      <w:r w:rsidRPr="00626ADA">
        <w:rPr>
          <w:rFonts w:ascii="Arial" w:eastAsia="Arial" w:hAnsi="Arial" w:cs="Arial"/>
        </w:rPr>
        <w:t xml:space="preserve"> for prekindergarten to grade 12 students</w:t>
      </w:r>
      <w:r>
        <w:rPr>
          <w:rFonts w:ascii="Arial" w:eastAsia="Arial" w:hAnsi="Arial" w:cs="Arial"/>
        </w:rPr>
        <w:t>.</w:t>
      </w:r>
      <w:r w:rsidRPr="00626A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T</w:t>
      </w:r>
      <w:r w:rsidRPr="00626ADA">
        <w:rPr>
          <w:rFonts w:ascii="Arial" w:eastAsia="Arial" w:hAnsi="Arial" w:cs="Arial"/>
        </w:rPr>
        <w:t xml:space="preserve">he report must include the impact of mandated instruction </w:t>
      </w:r>
      <w:r>
        <w:rPr>
          <w:rFonts w:ascii="Arial" w:eastAsia="Arial" w:hAnsi="Arial" w:cs="Arial"/>
        </w:rPr>
        <w:t>and</w:t>
      </w:r>
      <w:r w:rsidRPr="00626ADA">
        <w:rPr>
          <w:rFonts w:ascii="Arial" w:eastAsia="Arial" w:hAnsi="Arial" w:cs="Arial"/>
        </w:rPr>
        <w:t xml:space="preserve"> training on </w:t>
      </w:r>
      <w:r>
        <w:rPr>
          <w:rFonts w:ascii="Arial" w:eastAsia="Arial" w:hAnsi="Arial" w:cs="Arial"/>
        </w:rPr>
        <w:t>the department's</w:t>
      </w:r>
      <w:r w:rsidRPr="00626A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626ADA">
        <w:rPr>
          <w:rFonts w:ascii="Arial" w:eastAsia="Arial" w:hAnsi="Arial" w:cs="Arial"/>
        </w:rPr>
        <w:t xml:space="preserve">ystem of </w:t>
      </w:r>
      <w:r>
        <w:rPr>
          <w:rFonts w:ascii="Arial" w:eastAsia="Arial" w:hAnsi="Arial" w:cs="Arial"/>
        </w:rPr>
        <w:t>l</w:t>
      </w:r>
      <w:r w:rsidRPr="00626ADA">
        <w:rPr>
          <w:rFonts w:ascii="Arial" w:eastAsia="Arial" w:hAnsi="Arial" w:cs="Arial"/>
        </w:rPr>
        <w:t xml:space="preserve">earning </w:t>
      </w:r>
      <w:r>
        <w:rPr>
          <w:rFonts w:ascii="Arial" w:eastAsia="Arial" w:hAnsi="Arial" w:cs="Arial"/>
        </w:rPr>
        <w:t>r</w:t>
      </w:r>
      <w:r w:rsidRPr="00626ADA">
        <w:rPr>
          <w:rFonts w:ascii="Arial" w:eastAsia="Arial" w:hAnsi="Arial" w:cs="Arial"/>
        </w:rPr>
        <w:t xml:space="preserve">esults and </w:t>
      </w:r>
      <w:r>
        <w:rPr>
          <w:rFonts w:ascii="Arial" w:eastAsia="Arial" w:hAnsi="Arial" w:cs="Arial"/>
        </w:rPr>
        <w:t>e</w:t>
      </w:r>
      <w:r w:rsidRPr="00626ADA"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</w:rPr>
        <w:t>l</w:t>
      </w:r>
      <w:r w:rsidRPr="00626ADA">
        <w:rPr>
          <w:rFonts w:ascii="Arial" w:eastAsia="Arial" w:hAnsi="Arial" w:cs="Arial"/>
        </w:rPr>
        <w:t xml:space="preserve">earning </w:t>
      </w:r>
      <w:r>
        <w:rPr>
          <w:rFonts w:ascii="Arial" w:eastAsia="Arial" w:hAnsi="Arial" w:cs="Arial"/>
        </w:rPr>
        <w:t>d</w:t>
      </w:r>
      <w:r w:rsidRPr="00626ADA">
        <w:rPr>
          <w:rFonts w:ascii="Arial" w:eastAsia="Arial" w:hAnsi="Arial" w:cs="Arial"/>
        </w:rPr>
        <w:t xml:space="preserve">evelopment and </w:t>
      </w:r>
      <w:r>
        <w:rPr>
          <w:rFonts w:ascii="Arial" w:eastAsia="Arial" w:hAnsi="Arial" w:cs="Arial"/>
        </w:rPr>
        <w:t>s</w:t>
      </w:r>
      <w:r w:rsidRPr="00626ADA">
        <w:rPr>
          <w:rFonts w:ascii="Arial" w:eastAsia="Arial" w:hAnsi="Arial" w:cs="Arial"/>
        </w:rPr>
        <w:t>tandards.</w:t>
      </w:r>
      <w:bookmarkEnd w:id="24"/>
      <w:bookmarkEnd w:id="29"/>
      <w:bookmarkEnd w:id="3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LR1776,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Education To Review and Assess State-mandated Instruction and Training for Students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16AA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6AD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