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a Fund To Compensate Unjustly Incarcerated Persons</w:t>
      </w:r>
    </w:p>
    <w:p w:rsidR="00570957" w:rsidP="00570957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63fe26ca_dd93_4410_bffd_81"/>
      <w:bookmarkStart w:id="1" w:name="_PAGE__1_3e5dd7f8_d46e_4b43_b817_684b7bb"/>
      <w:bookmarkStart w:id="2" w:name="_PAR__2_2f91b04e_df8e_474b_b908_602036dc"/>
      <w:r>
        <w:rPr>
          <w:rFonts w:ascii="Arial" w:eastAsia="Arial" w:hAnsi="Arial" w:cs="Arial"/>
          <w:caps/>
        </w:rPr>
        <w:t>L.D. 478</w:t>
      </w:r>
    </w:p>
    <w:p w:rsidR="00570957" w:rsidP="00570957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4a0f783_f61b_404f_bc2b_0beacf95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570957" w:rsidP="00570957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0039e84c_8c21_44e4_a5a8_3a069865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570957" w:rsidP="00570957">
      <w:pPr>
        <w:spacing w:before="60" w:after="60"/>
        <w:ind w:left="720"/>
        <w:rPr>
          <w:rFonts w:ascii="Arial" w:eastAsia="Arial" w:hAnsi="Arial" w:cs="Arial"/>
        </w:rPr>
      </w:pPr>
      <w:bookmarkStart w:id="5" w:name="_PAR__5_44e8a253_1261_4cda_bfc7_dea70509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570957" w:rsidP="00570957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8884f069_170c_4331_bb71_5b329955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570957" w:rsidP="0057095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75e41444_4f12_4f58_88c1_ece7a2c8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570957" w:rsidP="0057095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bf3756c4_0da5_4a75_9c22_f9f62d7a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570957" w:rsidP="0057095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45ff1e58_bbcb_4af0_925f_749fcffe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570957" w:rsidP="00570957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57e39c6f_d197_4334_8bf0_5815fda"/>
      <w:bookmarkEnd w:id="9"/>
      <w:r>
        <w:rPr>
          <w:rFonts w:ascii="Arial" w:eastAsia="Arial" w:hAnsi="Arial" w:cs="Arial"/>
          <w:szCs w:val="22"/>
        </w:rPr>
        <w:t>COMMITTEE AMENDMENT “      ” to H.P. 352, L.D. 478, “An Act To Establish a Fund To Compensate Unjustly Incarcerated Persons”</w:t>
      </w:r>
    </w:p>
    <w:p w:rsidR="00570957" w:rsidP="00570957">
      <w:pPr>
        <w:ind w:left="360" w:firstLine="360"/>
        <w:rPr>
          <w:rFonts w:ascii="Arial" w:eastAsia="Arial" w:hAnsi="Arial" w:cs="Arial"/>
        </w:rPr>
      </w:pPr>
      <w:bookmarkStart w:id="11" w:name="_INSTRUCTION__dadd755e_9dd5_4f56_b2b6_11"/>
      <w:bookmarkStart w:id="12" w:name="_PAR__11_782f3be6_3fb4_4fd4_8eee_1812a0f"/>
      <w:bookmarkEnd w:id="0"/>
      <w:bookmarkEnd w:id="10"/>
      <w:r>
        <w:rPr>
          <w:rFonts w:ascii="Arial" w:eastAsia="Arial" w:hAnsi="Arial" w:cs="Arial"/>
        </w:rPr>
        <w:t>Amend the bill by inserting after section 3 the following:</w:t>
      </w:r>
    </w:p>
    <w:p w:rsidR="00570957" w:rsidP="00570957">
      <w:pPr>
        <w:ind w:left="360" w:firstLine="360"/>
        <w:rPr>
          <w:rFonts w:ascii="Arial" w:eastAsia="Arial" w:hAnsi="Arial" w:cs="Arial"/>
        </w:rPr>
      </w:pPr>
      <w:bookmarkStart w:id="13" w:name="_PAR__12_33b63783_b2d1_466b_9888_936f5f6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570957" w:rsidP="0057095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26c02143_a0f1_411a_88b0_3b00d9e"/>
      <w:bookmarkEnd w:id="13"/>
      <w:r>
        <w:rPr>
          <w:rFonts w:ascii="Arial" w:eastAsia="Arial" w:hAnsi="Arial" w:cs="Arial"/>
          <w:b/>
        </w:rPr>
        <w:t>ADMINISTRATIVE AND FINANCIAL SERVICES, DEPARTMENT OF</w:t>
      </w:r>
    </w:p>
    <w:p w:rsidR="00570957" w:rsidP="00570957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76c7ece3_64a0_4205_9173_6c01835"/>
      <w:bookmarkEnd w:id="14"/>
      <w:r>
        <w:rPr>
          <w:rFonts w:ascii="Arial" w:eastAsia="Arial" w:hAnsi="Arial" w:cs="Arial"/>
          <w:b/>
        </w:rPr>
        <w:t>Unjustly Incarcerated Persons Compensation Fund  N380</w:t>
      </w:r>
    </w:p>
    <w:p w:rsidR="00570957" w:rsidP="00570957">
      <w:pPr>
        <w:ind w:left="360"/>
        <w:rPr>
          <w:rFonts w:ascii="Arial" w:eastAsia="Arial" w:hAnsi="Arial" w:cs="Arial"/>
        </w:rPr>
      </w:pPr>
      <w:bookmarkStart w:id="16" w:name="_PAR__15_cce7499e_f449_4d55_8a41_8f05810"/>
      <w:bookmarkEnd w:id="15"/>
      <w:r>
        <w:rPr>
          <w:rFonts w:ascii="Arial" w:eastAsia="Arial" w:hAnsi="Arial" w:cs="Arial"/>
        </w:rPr>
        <w:t>Initiative: Creates and provides allocations to the Unjustly Incarcerated Persons Compensation Fund.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9C03A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70957" w:rsidP="009C03AB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d16546cc_00c1_4c81_8aee_554734d"/>
            <w:bookmarkStart w:id="18" w:name="_LINE__18_933c62dc_ba4e_4707_93b5_fe8ae1"/>
            <w:bookmarkEnd w:id="16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18"/>
          </w:p>
        </w:tc>
        <w:tc>
          <w:tcPr>
            <w:tcW w:w="1469" w:type="dxa"/>
          </w:tcPr>
          <w:p w:rsidR="00570957" w:rsidP="009C03A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8_dbe2e6ea_aabc_4e4a_bc9d_a5b65c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570957" w:rsidP="009C03A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8_5ebcebe8_8250_4bc1_a3c6_3d8a31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9C03A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70957" w:rsidP="009C03AB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19_75384f98_0057_48d1_806d_48e074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570957" w:rsidP="009C03A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19_afc12700_1693_4b0b_a689_a1dc41"/>
            <w:r>
              <w:rPr>
                <w:rFonts w:ascii="Arial" w:eastAsia="Arial" w:hAnsi="Arial" w:cs="Arial"/>
              </w:rPr>
              <w:t>$500</w:t>
            </w:r>
            <w:bookmarkEnd w:id="22"/>
          </w:p>
        </w:tc>
        <w:tc>
          <w:tcPr>
            <w:tcW w:w="1469" w:type="dxa"/>
          </w:tcPr>
          <w:p w:rsidR="00570957" w:rsidP="009C03A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19_51c7a3e3_43b6_4ef9_8353_bca94e"/>
            <w:r>
              <w:rPr>
                <w:rFonts w:ascii="Arial" w:eastAsia="Arial" w:hAnsi="Arial" w:cs="Arial"/>
              </w:rPr>
              <w:t>$500</w:t>
            </w:r>
            <w:bookmarkEnd w:id="23"/>
          </w:p>
        </w:tc>
      </w:tr>
      <w:tr w:rsidTr="009C03A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70957" w:rsidP="009C03AB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0_e85e1dcb_b235_4900_8aed_01e3f8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570957" w:rsidP="009C03A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0_8f538a6e_290d_4b3d_9255_56bde0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570957" w:rsidP="009C03A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0_7be2fd37_0f55_4da4_9745_e1c159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9C03A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570957" w:rsidP="009C03AB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1_c6542c3e_8e3f_46c1_9eca_049899"/>
            <w:r>
              <w:rPr>
                <w:rFonts w:ascii="Arial" w:eastAsia="Arial" w:hAnsi="Arial" w:cs="Arial"/>
              </w:rPr>
              <w:t>OTHER SPECIAL REVENUE FUNDS TOTAL</w:t>
            </w:r>
            <w:bookmarkEnd w:id="27"/>
          </w:p>
        </w:tc>
        <w:tc>
          <w:tcPr>
            <w:tcW w:w="1469" w:type="dxa"/>
          </w:tcPr>
          <w:p w:rsidR="00570957" w:rsidP="009C03A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1_940e9db4_086b_4944_aa01_6f984c"/>
            <w:r>
              <w:rPr>
                <w:rFonts w:ascii="Arial" w:eastAsia="Arial" w:hAnsi="Arial" w:cs="Arial"/>
              </w:rPr>
              <w:t>$500</w:t>
            </w:r>
            <w:bookmarkEnd w:id="28"/>
          </w:p>
        </w:tc>
        <w:tc>
          <w:tcPr>
            <w:tcW w:w="1469" w:type="dxa"/>
          </w:tcPr>
          <w:p w:rsidR="00570957" w:rsidP="009C03AB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1_9b6ef65f_ccd3_4138_b7ca_c6a1ac"/>
            <w:r>
              <w:rPr>
                <w:rFonts w:ascii="Arial" w:eastAsia="Arial" w:hAnsi="Arial" w:cs="Arial"/>
              </w:rPr>
              <w:t>$500</w:t>
            </w:r>
            <w:bookmarkEnd w:id="29"/>
          </w:p>
        </w:tc>
      </w:tr>
    </w:tbl>
    <w:p w:rsidR="00570957" w:rsidP="00570957">
      <w:pPr>
        <w:ind w:left="360"/>
        <w:rPr>
          <w:rFonts w:ascii="Arial" w:eastAsia="Arial" w:hAnsi="Arial" w:cs="Arial"/>
        </w:rPr>
      </w:pPr>
      <w:bookmarkStart w:id="30" w:name="_PAR__17_2303b0d1_1285_4da8_8446_c03b179"/>
      <w:bookmarkEnd w:id="17"/>
      <w:r>
        <w:rPr>
          <w:rFonts w:ascii="Arial" w:eastAsia="Arial" w:hAnsi="Arial" w:cs="Arial"/>
        </w:rPr>
        <w:t>'</w:t>
      </w:r>
    </w:p>
    <w:p w:rsidR="00570957" w:rsidP="00570957">
      <w:pPr>
        <w:ind w:left="360" w:firstLine="360"/>
        <w:rPr>
          <w:rFonts w:ascii="Arial" w:eastAsia="Arial" w:hAnsi="Arial" w:cs="Arial"/>
        </w:rPr>
      </w:pPr>
      <w:bookmarkStart w:id="31" w:name="_INSTRUCTION__77557981_8314_4de3_9be9_51"/>
      <w:bookmarkStart w:id="32" w:name="_PAR__18_0d6f9b5c_d72a_4b61_b326_86365f9"/>
      <w:bookmarkEnd w:id="11"/>
      <w:bookmarkEnd w:id="3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570957" w:rsidP="0057095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2ec08ac8_1fda_46e0_9038_506a56"/>
      <w:bookmarkStart w:id="34" w:name="_PAR__19_9cce5887_d66d_48fc_b6cc_cf7af05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570957" w:rsidP="00570957">
      <w:pPr>
        <w:keepNext/>
        <w:ind w:left="360" w:firstLine="360"/>
        <w:rPr>
          <w:rFonts w:ascii="Arial" w:eastAsia="Arial" w:hAnsi="Arial" w:cs="Arial"/>
        </w:rPr>
      </w:pPr>
      <w:bookmarkStart w:id="35" w:name="_PAR__20_1ff604e3_abd4_456e_896f_eeb9a1a"/>
      <w:bookmarkEnd w:id="34"/>
      <w:r>
        <w:rPr>
          <w:rFonts w:ascii="Arial" w:eastAsia="Arial" w:hAnsi="Arial" w:cs="Arial"/>
        </w:rPr>
        <w:t>This amendment is the majority report of the committee.  It adds an appropriations and allocations section.</w:t>
      </w:r>
    </w:p>
    <w:p w:rsidR="00570957" w:rsidP="00570957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6" w:name="_FISCAL_NOTE_REQUIRED__0dcb37af_f06a_4fc"/>
      <w:bookmarkStart w:id="37" w:name="_PAR__21_32617cd2_aa65_44db_928c_fac9668"/>
      <w:bookmarkEnd w:id="35"/>
      <w:r>
        <w:rPr>
          <w:rFonts w:ascii="Arial" w:eastAsia="Arial" w:hAnsi="Arial" w:cs="Arial"/>
          <w:b/>
        </w:rPr>
        <w:t>FISCAL NOTE REQUIRED</w:t>
      </w:r>
    </w:p>
    <w:p w:rsidR="00000000" w:rsidRPr="00570957" w:rsidP="00570957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8" w:name="_PAR__22_a18bd796_36de_4811_8316_2f5f563"/>
      <w:bookmarkEnd w:id="37"/>
      <w:r>
        <w:rPr>
          <w:rFonts w:ascii="Arial" w:eastAsia="Arial" w:hAnsi="Arial" w:cs="Arial"/>
          <w:b/>
        </w:rPr>
        <w:t>(See attached)</w:t>
      </w:r>
      <w:bookmarkEnd w:id="1"/>
      <w:bookmarkEnd w:id="33"/>
      <w:bookmarkEnd w:id="36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LR0850,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a Fund To Compensate Unjustly Incarcerated Persons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0957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C03AB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