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That Inspections of New Motor Vehicles Are Valid for 2 Years</w:t>
      </w:r>
    </w:p>
    <w:p w:rsidR="003D6659" w:rsidP="003D6659">
      <w:pPr>
        <w:ind w:left="360"/>
        <w:rPr>
          <w:rFonts w:ascii="Arial" w:eastAsia="Arial" w:hAnsi="Arial" w:cs="Arial"/>
        </w:rPr>
      </w:pPr>
      <w:bookmarkStart w:id="0" w:name="_ENACTING_CLAUSE__63ae05fd_5f03_41a8_85a"/>
      <w:bookmarkStart w:id="1" w:name="_DOC_BODY__1ea08c95_f646_4ce3_8eb7_de829"/>
      <w:bookmarkStart w:id="2" w:name="_DOC_BODY_CONTAINER__d7e894bb_db33_42fa_"/>
      <w:bookmarkStart w:id="3" w:name="_PAGE__1_59a91bf6_7279_47ac_a89d_976553c"/>
      <w:bookmarkStart w:id="4" w:name="_PAR__1_ead7d5b6_f5c8_41a7_beb4_de05378f"/>
      <w:bookmarkStart w:id="5" w:name="_LINE__1_19d61561_4f43_47c1_aeca_bae185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D6659" w:rsidP="003D6659">
      <w:pPr>
        <w:ind w:left="360" w:firstLine="360"/>
        <w:rPr>
          <w:rFonts w:ascii="Arial" w:eastAsia="Arial" w:hAnsi="Arial" w:cs="Arial"/>
        </w:rPr>
      </w:pPr>
      <w:bookmarkStart w:id="6" w:name="_BILL_SECTION_HEADER__34c0ba25_43f7_4af6"/>
      <w:bookmarkStart w:id="7" w:name="_BILL_SECTION__4bc4a260_a71c_4814_8376_f"/>
      <w:bookmarkStart w:id="8" w:name="_DOC_BODY_CONTENT__486112d8_d299_4046_a8"/>
      <w:bookmarkStart w:id="9" w:name="_PAR__2_1749ff62_e471_4026_a2f1_e0ff7f15"/>
      <w:bookmarkStart w:id="10" w:name="_LINE__2_78f3e26c_9e9b_428a_8d30_958dbf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f53bd8b_ffa0_402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29-A MRSA §1751, sub-§1-A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3D6659" w:rsidP="003D6659">
      <w:pPr>
        <w:ind w:left="360" w:firstLine="360"/>
        <w:rPr>
          <w:rFonts w:ascii="Arial" w:eastAsia="Arial" w:hAnsi="Arial" w:cs="Arial"/>
        </w:rPr>
      </w:pPr>
      <w:bookmarkStart w:id="12" w:name="_STATUTE_NUMBER__20684e7e_8a5c_4bc4_a1fc"/>
      <w:bookmarkStart w:id="13" w:name="_STATUTE_SS__df48d86c_3e94_4a18_91ac_990"/>
      <w:bookmarkStart w:id="14" w:name="_PAR__3_71c5b459_5f3d_4469_8047_317e9a79"/>
      <w:bookmarkStart w:id="15" w:name="_LINE__3_0bb2b9fd_b215_42e2_8db5_098ed09"/>
      <w:bookmarkStart w:id="16" w:name="_PROCESSED_CHANGE__5f433fec_df10_465e_a7"/>
      <w:bookmarkEnd w:id="6"/>
      <w:bookmarkEnd w:id="9"/>
      <w:r>
        <w:rPr>
          <w:rFonts w:ascii="Arial" w:eastAsia="Arial" w:hAnsi="Arial" w:cs="Arial"/>
          <w:b/>
          <w:u w:val="single"/>
        </w:rPr>
        <w:t>1-A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160a24e8_6805_410a_9d"/>
      <w:r>
        <w:rPr>
          <w:rFonts w:ascii="Arial" w:eastAsia="Arial" w:hAnsi="Arial" w:cs="Arial"/>
          <w:b/>
          <w:u w:val="single"/>
        </w:rPr>
        <w:t xml:space="preserve">Exception; new motor vehicles. </w:t>
      </w:r>
      <w:bookmarkStart w:id="18" w:name="_STATUTE_CONTENT__8e7efd5e_1f14_48e6_baa"/>
      <w:bookmarkEnd w:id="17"/>
      <w:r>
        <w:rPr>
          <w:rFonts w:ascii="Arial" w:eastAsia="Arial" w:hAnsi="Arial" w:cs="Arial"/>
          <w:u w:val="single"/>
        </w:rPr>
        <w:t xml:space="preserve"> </w:t>
      </w:r>
      <w:r w:rsidRPr="00D513C1">
        <w:rPr>
          <w:rFonts w:ascii="Arial" w:eastAsia="Arial" w:hAnsi="Arial" w:cs="Arial"/>
          <w:u w:val="single"/>
        </w:rPr>
        <w:t xml:space="preserve">Notwithstanding subsection 1, a new motor </w:t>
      </w:r>
      <w:bookmarkStart w:id="19" w:name="_LINE__4_5a04f449_4ea9_48c9_81fc_43fce37"/>
      <w:bookmarkEnd w:id="15"/>
      <w:r w:rsidRPr="00D513C1">
        <w:rPr>
          <w:rFonts w:ascii="Arial" w:eastAsia="Arial" w:hAnsi="Arial" w:cs="Arial"/>
          <w:u w:val="single"/>
        </w:rPr>
        <w:t xml:space="preserve">vehicle that has had an inspection under this section is not required to have another </w:t>
      </w:r>
      <w:bookmarkStart w:id="20" w:name="_LINE__5_e3a9afe0_19ca_4381_ad27_e65519d"/>
      <w:bookmarkEnd w:id="19"/>
      <w:r w:rsidRPr="00D513C1">
        <w:rPr>
          <w:rFonts w:ascii="Arial" w:eastAsia="Arial" w:hAnsi="Arial" w:cs="Arial"/>
          <w:u w:val="single"/>
        </w:rPr>
        <w:t xml:space="preserve">inspection until 2 years from the last day of the month in which it was initially registered.  </w:t>
      </w:r>
      <w:bookmarkStart w:id="21" w:name="_LINE__6_09cb4063_dfc5_4969_8067_1644883"/>
      <w:bookmarkEnd w:id="20"/>
      <w:r w:rsidRPr="00D513C1">
        <w:rPr>
          <w:rFonts w:ascii="Arial" w:eastAsia="Arial" w:hAnsi="Arial" w:cs="Arial"/>
          <w:u w:val="single"/>
        </w:rPr>
        <w:t xml:space="preserve">For purposes of this subsection, "new motor vehicle" means a motor vehicle that has not </w:t>
      </w:r>
      <w:bookmarkStart w:id="22" w:name="_LINE__7_e8582e85_0bb8_4fae_a66c_856f7fe"/>
      <w:bookmarkEnd w:id="21"/>
      <w:r w:rsidRPr="00D513C1">
        <w:rPr>
          <w:rFonts w:ascii="Arial" w:eastAsia="Arial" w:hAnsi="Arial" w:cs="Arial"/>
          <w:u w:val="single"/>
        </w:rPr>
        <w:t xml:space="preserve">been previously titled and registered and does not include a commercial motor vehicle, </w:t>
      </w:r>
      <w:bookmarkStart w:id="23" w:name="_LINE__8_9043afa9_66dd_483e_9230_d44f687"/>
      <w:bookmarkEnd w:id="22"/>
      <w:r w:rsidRPr="00D513C1">
        <w:rPr>
          <w:rFonts w:ascii="Arial" w:eastAsia="Arial" w:hAnsi="Arial" w:cs="Arial"/>
          <w:u w:val="single"/>
        </w:rPr>
        <w:t>trailer or semitrailer.</w:t>
      </w:r>
      <w:bookmarkEnd w:id="23"/>
    </w:p>
    <w:p w:rsidR="003D6659" w:rsidP="003D665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4" w:name="_SUMMARY__22827dc8_c743_4034_a182_94768c"/>
      <w:bookmarkStart w:id="25" w:name="_PAR__4_675d3a98_a82e_4649_b671_5dba48c7"/>
      <w:bookmarkStart w:id="26" w:name="_LINE__9_d1b97fa0_9f75_4f04_bed7_f121cf6"/>
      <w:bookmarkEnd w:id="7"/>
      <w:bookmarkEnd w:id="8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26"/>
    </w:p>
    <w:p w:rsidR="003D6659" w:rsidP="003D6659">
      <w:pPr>
        <w:ind w:left="360" w:firstLine="360"/>
        <w:rPr>
          <w:rFonts w:ascii="Arial" w:eastAsia="Arial" w:hAnsi="Arial" w:cs="Arial"/>
        </w:rPr>
      </w:pPr>
      <w:bookmarkStart w:id="27" w:name="_PAR__5_15230755_1d89_4e49_910b_55470781"/>
      <w:bookmarkStart w:id="28" w:name="_LINE__10_43e805d0_87dd_4527_8806_0a3f8e"/>
      <w:bookmarkEnd w:id="25"/>
      <w:r w:rsidRPr="00D513C1">
        <w:rPr>
          <w:rFonts w:ascii="Arial" w:eastAsia="Arial" w:hAnsi="Arial" w:cs="Arial"/>
        </w:rPr>
        <w:t xml:space="preserve">This bill provides that a new motor vehicle that has had an inspection is not required </w:t>
      </w:r>
      <w:bookmarkStart w:id="29" w:name="_LINE__11_f0de748c_b318_4c57_b97c_c18959"/>
      <w:bookmarkEnd w:id="28"/>
      <w:r w:rsidRPr="00D513C1">
        <w:rPr>
          <w:rFonts w:ascii="Arial" w:eastAsia="Arial" w:hAnsi="Arial" w:cs="Arial"/>
        </w:rPr>
        <w:t xml:space="preserve">to have another inspection until 2 years from the last day of the month in which it was </w:t>
      </w:r>
      <w:bookmarkStart w:id="30" w:name="_LINE__12_e0e0674b_9163_4984_878d_3da510"/>
      <w:bookmarkEnd w:id="29"/>
      <w:r w:rsidRPr="00D513C1">
        <w:rPr>
          <w:rFonts w:ascii="Arial" w:eastAsia="Arial" w:hAnsi="Arial" w:cs="Arial"/>
        </w:rPr>
        <w:t xml:space="preserve">initially registered.  After this time period has passed, the motor vehicle is required to have </w:t>
      </w:r>
      <w:bookmarkStart w:id="31" w:name="_LINE__13_d09d7f6a_ea3d_4e19_a42a_3e22fe"/>
      <w:bookmarkEnd w:id="30"/>
      <w:r w:rsidRPr="00D513C1">
        <w:rPr>
          <w:rFonts w:ascii="Arial" w:eastAsia="Arial" w:hAnsi="Arial" w:cs="Arial"/>
        </w:rPr>
        <w:t>an annual motor vehicle safety inspection.</w:t>
      </w:r>
      <w:bookmarkEnd w:id="31"/>
    </w:p>
    <w:bookmarkEnd w:id="1"/>
    <w:bookmarkEnd w:id="2"/>
    <w:bookmarkEnd w:id="3"/>
    <w:bookmarkEnd w:id="24"/>
    <w:bookmarkEnd w:id="2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LR0597,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That Inspections of New Motor Vehicles Are Valid for 2 Years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D6659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513C1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127685</ItemId>
    <LRId>66591</LRId>
    <LRNumber>597</LRNumber>
    <LDNumber>284</LDNumber>
    <PaperNumber>HP0200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Transportation</LeadCommitteeName>
    <LRTitle>An Act To Provide That Inspections of New Motor Vehicles Are Valid for 2 Years</LRTitle>
    <ItemTitle>An Act To Provide That Inspections of New Motor Vehicles Are Valid for 2 Years</ItemTitle>
    <ShortTitle1>PROVIDE THAT INSPECTIONS OF</ShortTitle1>
    <ShortTitle2>NEW MOTOR VEHICLES ARE VALID F</ShortTitle2>
    <SponsorFirstName>Richard</SponsorFirstName>
    <SponsorLastName>Cebra</SponsorLastName>
    <SponsorChamberPrefix>Rep.</SponsorChamberPrefix>
    <SponsorFrom>Naples</SponsorFrom>
    <DraftingCycleCount>1</DraftingCycleCount>
    <LatestDraftingActionId>137</LatestDraftingActionId>
    <LatestDraftingActionDate>2021-01-28T08:45:19</LatestDraftingActionDate>
    <LatestDrafterName>mswanson</LatestDrafterName>
    <LatestProoferName>sadley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w:rsidR="003D6659" w:rsidRDefault="003D6659" w:rsidP="003D6659"&amp;gt;&amp;lt;w:pPr&amp;gt;&amp;lt;w:ind w:left="360" /&amp;gt;&amp;lt;/w:pPr&amp;gt;&amp;lt;w:bookmarkStart w:id="0" w:name="_ENACTING_CLAUSE__63ae05fd_5f03_41a8_85a" /&amp;gt;&amp;lt;w:bookmarkStart w:id="1" w:name="_DOC_BODY__1ea08c95_f646_4ce3_8eb7_de829" /&amp;gt;&amp;lt;w:bookmarkStart w:id="2" w:name="_DOC_BODY_CONTAINER__d7e894bb_db33_42fa_" /&amp;gt;&amp;lt;w:bookmarkStart w:id="3" w:name="_PAGE__1_59a91bf6_7279_47ac_a89d_976553c" /&amp;gt;&amp;lt;w:bookmarkStart w:id="4" w:name="_PAR__1_ead7d5b6_f5c8_41a7_beb4_de05378f" /&amp;gt;&amp;lt;w:bookmarkStart w:id="5" w:name="_LINE__1_19d61561_4f43_47c1_aeca_bae185a"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w:rsidR="003D6659" w:rsidRDefault="003D6659" w:rsidP="003D6659"&amp;gt;&amp;lt;w:pPr&amp;gt;&amp;lt;w:ind w:left="360" w:firstLine="360" /&amp;gt;&amp;lt;/w:pPr&amp;gt;&amp;lt;w:bookmarkStart w:id="6" w:name="_BILL_SECTION_HEADER__34c0ba25_43f7_4af6" /&amp;gt;&amp;lt;w:bookmarkStart w:id="7" w:name="_BILL_SECTION__4bc4a260_a71c_4814_8376_f" /&amp;gt;&amp;lt;w:bookmarkStart w:id="8" w:name="_DOC_BODY_CONTENT__486112d8_d299_4046_a8" /&amp;gt;&amp;lt;w:bookmarkStart w:id="9" w:name="_PAR__2_1749ff62_e471_4026_a2f1_e0ff7f15" /&amp;gt;&amp;lt;w:bookmarkStart w:id="10" w:name="_LINE__2_78f3e26c_9e9b_428a_8d30_958dbf6"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w:name="_BILL_SECTION_NUMBER__5f53bd8b_ffa0_4021"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29-A MRSA §1751, sub-§1-A&amp;lt;/w:t&amp;gt;&amp;lt;/w:r&amp;gt;&amp;lt;w:r&amp;gt;&amp;lt;w:t xml:space="preserve"&amp;gt; is enacted to read:&amp;lt;/w:t&amp;gt;&amp;lt;/w:r&amp;gt;&amp;lt;w:bookmarkEnd w:id="10" /&amp;gt;&amp;lt;/w:p&amp;gt;&amp;lt;w:p w:rsidR="003D6659" w:rsidRDefault="003D6659" w:rsidP="003D6659"&amp;gt;&amp;lt;w:pPr&amp;gt;&amp;lt;w:ind w:left="360" w:firstLine="360" /&amp;gt;&amp;lt;/w:pPr&amp;gt;&amp;lt;w:bookmarkStart w:id="12" w:name="_STATUTE_NUMBER__20684e7e_8a5c_4bc4_a1fc" /&amp;gt;&amp;lt;w:bookmarkStart w:id="13" w:name="_STATUTE_SS__df48d86c_3e94_4a18_91ac_990" /&amp;gt;&amp;lt;w:bookmarkStart w:id="14" w:name="_PAR__3_71c5b459_5f3d_4469_8047_317e9a79" /&amp;gt;&amp;lt;w:bookmarkStart w:id="15" w:name="_LINE__3_0bb2b9fd_b215_42e2_8db5_098ed09" /&amp;gt;&amp;lt;w:bookmarkStart w:id="16" w:name="_PROCESSED_CHANGE__5f433fec_df10_465e_a7" /&amp;gt;&amp;lt;w:bookmarkEnd w:id="6" /&amp;gt;&amp;lt;w:bookmarkEnd w:id="9" /&amp;gt;&amp;lt;w:ins w:id="17" w:author="BPS" w:date="2020-05-27T15:17:00Z"&amp;gt;&amp;lt;w:r&amp;gt;&amp;lt;w:rPr&amp;gt;&amp;lt;w:b /&amp;gt;&amp;lt;/w:rPr&amp;gt;&amp;lt;w:t&amp;gt;1-A&amp;lt;/w:t&amp;gt;&amp;lt;/w:r&amp;gt;&amp;lt;w:bookmarkEnd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w:name="_STATUTE_HEADNOTE__160a24e8_6805_410a_9d" /&amp;gt;&amp;lt;w:r&amp;gt;&amp;lt;w:rPr&amp;gt;&amp;lt;w:b /&amp;gt;&amp;lt;/w:rPr&amp;gt;&amp;lt;w:t xml:space="preserve"&amp;gt;Exception; new motor vehicles. &amp;lt;/w:t&amp;gt;&amp;lt;/w:r&amp;gt;&amp;lt;w:bookmarkStart w:id="19" w:name="_STATUTE_CONTENT__8e7efd5e_1f14_48e6_baa" /&amp;gt;&amp;lt;w:bookmarkEnd w:id="18" /&amp;gt;&amp;lt;w:r&amp;gt;&amp;lt;w:t xml:space="preserve"&amp;gt; &amp;lt;/w:t&amp;gt;&amp;lt;/w:r&amp;gt;&amp;lt;/w:ins&amp;gt;&amp;lt;w:ins w:id="20" w:author="BPS" w:date="2020-05-27T15:18:00Z"&amp;gt;&amp;lt;w:r w:rsidRPr="00D513C1"&amp;gt;&amp;lt;w:rPr&amp;gt;&amp;lt;w:rFonts w:eastAsia="MS Mincho" /&amp;gt;&amp;lt;w:u w:val="single" /&amp;gt;&amp;lt;/w:rPr&amp;gt;&amp;lt;w:t xml:space="preserve"&amp;gt;Notwithstanding subsection 1, a new motor &amp;lt;/w:t&amp;gt;&amp;lt;/w:r&amp;gt;&amp;lt;w:bookmarkStart w:id="21" w:name="_LINE__4_5a04f449_4ea9_48c9_81fc_43fce37" /&amp;gt;&amp;lt;w:bookmarkEnd w:id="15" /&amp;gt;&amp;lt;w:r w:rsidRPr="00D513C1"&amp;gt;&amp;lt;w:rPr&amp;gt;&amp;lt;w:rFonts w:eastAsia="MS Mincho" /&amp;gt;&amp;lt;w:u w:val="single" /&amp;gt;&amp;lt;/w:rPr&amp;gt;&amp;lt;w:t xml:space="preserve"&amp;gt;vehicle that has had an inspection under this section is not required to have another &amp;lt;/w:t&amp;gt;&amp;lt;/w:r&amp;gt;&amp;lt;w:bookmarkStart w:id="22" w:name="_LINE__5_e3a9afe0_19ca_4381_ad27_e65519d" /&amp;gt;&amp;lt;w:bookmarkEnd w:id="21" /&amp;gt;&amp;lt;w:r w:rsidRPr="00D513C1"&amp;gt;&amp;lt;w:rPr&amp;gt;&amp;lt;w:rFonts w:eastAsia="MS Mincho" /&amp;gt;&amp;lt;w:u w:val="single" /&amp;gt;&amp;lt;/w:rPr&amp;gt;&amp;lt;w:t xml:space="preserve"&amp;gt;inspection until 2 years from the last day of the month in which it was initially registered.  &amp;lt;/w:t&amp;gt;&amp;lt;/w:r&amp;gt;&amp;lt;w:bookmarkStart w:id="23" w:name="_LINE__6_09cb4063_dfc5_4969_8067_1644883" /&amp;gt;&amp;lt;w:bookmarkEnd w:id="22" /&amp;gt;&amp;lt;w:r w:rsidRPr="00D513C1"&amp;gt;&amp;lt;w:rPr&amp;gt;&amp;lt;w:rFonts w:eastAsia="MS Mincho" /&amp;gt;&amp;lt;w:u w:val="single" /&amp;gt;&amp;lt;/w:rPr&amp;gt;&amp;lt;w:t xml:space="preserve"&amp;gt;For purposes of this subsection, "new motor vehicle" means a motor vehicle that has not &amp;lt;/w:t&amp;gt;&amp;lt;/w:r&amp;gt;&amp;lt;w:bookmarkStart w:id="24" w:name="_LINE__7_e8582e85_0bb8_4fae_a66c_856f7fe" /&amp;gt;&amp;lt;w:bookmarkEnd w:id="23" /&amp;gt;&amp;lt;w:r w:rsidRPr="00D513C1"&amp;gt;&amp;lt;w:rPr&amp;gt;&amp;lt;w:rFonts w:eastAsia="MS Mincho" /&amp;gt;&amp;lt;w:u w:val="single" /&amp;gt;&amp;lt;/w:rPr&amp;gt;&amp;lt;w:t xml:space="preserve"&amp;gt;been previously titled and registered and does not include a commercial motor vehicle, &amp;lt;/w:t&amp;gt;&amp;lt;/w:r&amp;gt;&amp;lt;w:bookmarkStart w:id="25" w:name="_LINE__8_9043afa9_66dd_483e_9230_d44f687" /&amp;gt;&amp;lt;w:bookmarkEnd w:id="24" /&amp;gt;&amp;lt;w:r w:rsidRPr="00D513C1"&amp;gt;&amp;lt;w:rPr&amp;gt;&amp;lt;w:rFonts w:eastAsia="MS Mincho" /&amp;gt;&amp;lt;w:u w:val="single" /&amp;gt;&amp;lt;/w:rPr&amp;gt;&amp;lt;w:t&amp;gt;trailer or semitrailer.&amp;lt;/w:t&amp;gt;&amp;lt;/w:r&amp;gt;&amp;lt;/w:ins&amp;gt;&amp;lt;w:bookmarkEnd w:id="25" /&amp;gt;&amp;lt;/w:p&amp;gt;&amp;lt;w:p w:rsidR="003D6659" w:rsidRDefault="003D6659" w:rsidP="003D6659"&amp;gt;&amp;lt;w:pPr&amp;gt;&amp;lt;w:keepNext /&amp;gt;&amp;lt;w:spacing w:before="240" /&amp;gt;&amp;lt;w:ind w:left="360" /&amp;gt;&amp;lt;w:jc w:val="center" /&amp;gt;&amp;lt;/w:pPr&amp;gt;&amp;lt;w:bookmarkStart w:id="26" w:name="_SUMMARY__22827dc8_c743_4034_a182_94768c" /&amp;gt;&amp;lt;w:bookmarkStart w:id="27" w:name="_PAR__4_675d3a98_a82e_4649_b671_5dba48c7" /&amp;gt;&amp;lt;w:bookmarkStart w:id="28" w:name="_LINE__9_d1b97fa0_9f75_4f04_bed7_f121cf6" /&amp;gt;&amp;lt;w:bookmarkEnd w:id="7" /&amp;gt;&amp;lt;w:bookmarkEnd w:id="8"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/&amp;gt;&amp;lt;/w:rPr&amp;gt;&amp;lt;w:t&amp;gt;SUMMARY&amp;lt;/w:t&amp;gt;&amp;lt;/w:r&amp;gt;&amp;lt;w:bookmarkEnd w:id="28" /&amp;gt;&amp;lt;/w:p&amp;gt;&amp;lt;w:p w:rsidR="003D6659" w:rsidRDefault="003D6659" w:rsidP="003D6659"&amp;gt;&amp;lt;w:pPr&amp;gt;&amp;lt;w:ind w:left="360" w:firstLine="360" /&amp;gt;&amp;lt;/w:pPr&amp;gt;&amp;lt;w:bookmarkStart w:id="29" w:name="_PAR__5_15230755_1d89_4e49_910b_55470781" /&amp;gt;&amp;lt;w:bookmarkStart w:id="30" w:name="_LINE__10_43e805d0_87dd_4527_8806_0a3f8e" /&amp;gt;&amp;lt;w:bookmarkEnd w:id="27" /&amp;gt;&amp;lt;w:r w:rsidRPr="00D513C1"&amp;gt;&amp;lt;w:rPr&amp;gt;&amp;lt;w:rFonts w:eastAsia="MS Mincho" /&amp;gt;&amp;lt;/w:rPr&amp;gt;&amp;lt;w:t xml:space="preserve"&amp;gt;This bill provides that a new motor vehicle that has had an inspection is not required &amp;lt;/w:t&amp;gt;&amp;lt;/w:r&amp;gt;&amp;lt;w:bookmarkStart w:id="31" w:name="_LINE__11_f0de748c_b318_4c57_b97c_c18959" /&amp;gt;&amp;lt;w:bookmarkEnd w:id="30" /&amp;gt;&amp;lt;w:r w:rsidRPr="00D513C1"&amp;gt;&amp;lt;w:rPr&amp;gt;&amp;lt;w:rFonts w:eastAsia="MS Mincho" /&amp;gt;&amp;lt;/w:rPr&amp;gt;&amp;lt;w:t xml:space="preserve"&amp;gt;to have another inspection until 2 years from the last day of the month in which it was &amp;lt;/w:t&amp;gt;&amp;lt;/w:r&amp;gt;&amp;lt;w:bookmarkStart w:id="32" w:name="_LINE__12_e0e0674b_9163_4984_878d_3da510" /&amp;gt;&amp;lt;w:bookmarkEnd w:id="31" /&amp;gt;&amp;lt;w:r w:rsidRPr="00D513C1"&amp;gt;&amp;lt;w:rPr&amp;gt;&amp;lt;w:rFonts w:eastAsia="MS Mincho" /&amp;gt;&amp;lt;/w:rPr&amp;gt;&amp;lt;w:t xml:space="preserve"&amp;gt;initially registered.  After this time period has passed, the motor vehicle is required to have &amp;lt;/w:t&amp;gt;&amp;lt;/w:r&amp;gt;&amp;lt;w:bookmarkStart w:id="33" w:name="_LINE__13_d09d7f6a_ea3d_4e19_a42a_3e22fe" /&amp;gt;&amp;lt;w:bookmarkEnd w:id="32" /&amp;gt;&amp;lt;w:r w:rsidRPr="00D513C1"&amp;gt;&amp;lt;w:rPr&amp;gt;&amp;lt;w:rFonts w:eastAsia="MS Mincho" /&amp;gt;&amp;lt;/w:rPr&amp;gt;&amp;lt;w:t&amp;gt;an annual motor vehicle safety inspection.&amp;lt;/w:t&amp;gt;&amp;lt;/w:r&amp;gt;&amp;lt;w:bookmarkEnd w:id="33" /&amp;gt;&amp;lt;/w:p&amp;gt;&amp;lt;w:bookmarkEnd w:id="1" /&amp;gt;&amp;lt;w:bookmarkEnd w:id="2" /&amp;gt;&amp;lt;w:bookmarkEnd w:id="3" /&amp;gt;&amp;lt;w:bookmarkEnd w:id="26" /&amp;gt;&amp;lt;w:bookmarkEnd w:id="29" /&amp;gt;&amp;lt;w:p w:rsidR="00000000" w:rsidRDefault="003D6659"&amp;gt;&amp;lt;w:r&amp;gt;&amp;lt;w:t xml:space="preserve"&amp;gt; &amp;lt;/w:t&amp;gt;&amp;lt;/w:r&amp;gt;&amp;lt;/w:p&amp;gt;&amp;lt;w:sectPr w:rsidR="00000000" w:rsidSect="003D6659"&amp;gt;&amp;lt;w:footerReference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w:rsidR="00E83513" w:rsidRDefault="003D6659"&amp;gt;&amp;lt;w:pPr&amp;gt;&amp;lt;w:pStyle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/&amp;gt;&amp;lt;/w:rPr&amp;gt;&amp;lt;w:t&amp;gt;130LR0597(01)&amp;lt;/w:t&amp;gt;&amp;lt;/w:r&amp;gt;&amp;lt;w:r&amp;gt;&amp;lt;w:rPr&amp;gt;&amp;lt;w:snapToGrid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59a91bf6_7279_47ac_a89d_976553c&lt;/BookmarkName&gt;&lt;Tables /&gt;&lt;/ProcessedCheckInPage&gt;&lt;/Pages&gt;&lt;Paragraphs&gt;&lt;CheckInParagraphs&gt;&lt;PageNumber&gt;1&lt;/PageNumber&gt;&lt;BookmarkName&gt;_PAR__1_ead7d5b6_f5c8_41a7_beb4_de05378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1749ff62_e471_4026_a2f1_e0ff7f15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71c5b459_5f3d_4469_8047_317e9a79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675d3a98_a82e_4649_b671_5dba48c7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15230755_1d89_4e49_910b_55470781&lt;/BookmarkName&gt;&lt;StartingLineNumber&gt;10&lt;/StartingLineNumber&gt;&lt;EndingLineNumber&gt;13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