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Modify Requirements for Multiple-party Accounts, Limited Purpose Financial Institutions and Mergers</w:t>
      </w:r>
    </w:p>
    <w:p w:rsidR="005D58B4" w:rsidP="005D58B4">
      <w:pPr>
        <w:ind w:left="360"/>
        <w:rPr>
          <w:rFonts w:ascii="Arial" w:eastAsia="Arial" w:hAnsi="Arial" w:cs="Arial"/>
        </w:rPr>
      </w:pPr>
      <w:bookmarkStart w:id="0" w:name="_ENACTING_CLAUSE__8a0d7ce2_c91e_43a8_b35"/>
      <w:bookmarkStart w:id="1" w:name="_DOC_BODY__5e1310ab_2375_4582_9f52_4dc39"/>
      <w:bookmarkStart w:id="2" w:name="_DOC_BODY_CONTAINER__4ed7ea1a_124d_4326_"/>
      <w:bookmarkStart w:id="3" w:name="_PAGE__1_f7873483_3e61_4498_850e_afd0da6"/>
      <w:bookmarkStart w:id="4" w:name="_PAR__1_3b886996_cfaa_40d0_ac10_566e048a"/>
      <w:bookmarkStart w:id="5" w:name="_LINE__1_08fc9300_ca0b_47dd_956b_83f200e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5D58B4" w:rsidP="005D58B4">
      <w:pPr>
        <w:ind w:left="360" w:firstLine="360"/>
        <w:rPr>
          <w:rFonts w:ascii="Arial" w:eastAsia="Arial" w:hAnsi="Arial" w:cs="Arial"/>
        </w:rPr>
      </w:pPr>
      <w:bookmarkStart w:id="6" w:name="_BILL_SECTION_HEADER__333861fd_2092_4aeb"/>
      <w:bookmarkStart w:id="7" w:name="_BILL_SECTION__23c97d78_e305_4e15_a9b3_d"/>
      <w:bookmarkStart w:id="8" w:name="_DOC_BODY_CONTENT__7edaabc2_fd69_4700_84"/>
      <w:bookmarkStart w:id="9" w:name="_PAR__2_0e0777ef_84f3_4d03_a437_78585bcb"/>
      <w:bookmarkStart w:id="10" w:name="_LINE__2_64e8028c_1906_4306_82b2_c79f2b7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3ae75689_8e33_4ba7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9-B MRSA §354, sub-§2,</w:t>
      </w:r>
      <w:r>
        <w:rPr>
          <w:rFonts w:ascii="Arial" w:eastAsia="Arial" w:hAnsi="Arial" w:cs="Arial"/>
        </w:rPr>
        <w:t xml:space="preserve"> as amended by PL 1997, c. 398, Pt. G, §4, is </w:t>
      </w:r>
      <w:bookmarkStart w:id="12" w:name="_LINE__3_0c33804c_b584_4854_95e9_9c215fe"/>
      <w:bookmarkEnd w:id="10"/>
      <w:r>
        <w:rPr>
          <w:rFonts w:ascii="Arial" w:eastAsia="Arial" w:hAnsi="Arial" w:cs="Arial"/>
        </w:rPr>
        <w:t>further amended to read:</w:t>
      </w:r>
      <w:bookmarkEnd w:id="12"/>
    </w:p>
    <w:p w:rsidR="005D58B4" w:rsidP="005D58B4">
      <w:pPr>
        <w:ind w:left="360" w:firstLine="360"/>
        <w:rPr>
          <w:rFonts w:ascii="Arial" w:eastAsia="Arial" w:hAnsi="Arial" w:cs="Arial"/>
        </w:rPr>
      </w:pPr>
      <w:bookmarkStart w:id="13" w:name="_STATUTE_NUMBER__c12ac4f8_3648_4653_9e5c"/>
      <w:bookmarkStart w:id="14" w:name="_STATUTE_SS__673a64e6_1fb6_4226_9641_366"/>
      <w:bookmarkStart w:id="15" w:name="_PAR__3_5d76ab40_96b3_45e5_b991_31ae231d"/>
      <w:bookmarkStart w:id="16" w:name="_LINE__4_282d5148_2c73_4bda_b5e3_e328362"/>
      <w:bookmarkEnd w:id="6"/>
      <w:bookmarkEnd w:id="9"/>
      <w:r>
        <w:rPr>
          <w:rFonts w:ascii="Arial" w:eastAsia="Arial" w:hAnsi="Arial" w:cs="Arial"/>
          <w:b/>
        </w:rPr>
        <w:t>2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93dc7996_4509_4059_93"/>
      <w:r>
        <w:rPr>
          <w:rFonts w:ascii="Arial" w:eastAsia="Arial" w:hAnsi="Arial" w:cs="Arial"/>
          <w:b/>
        </w:rPr>
        <w:t>Resulting investor-owned institution.</w:t>
      </w:r>
      <w:bookmarkEnd w:id="17"/>
      <w:r>
        <w:rPr>
          <w:rFonts w:ascii="Arial" w:eastAsia="Arial" w:hAnsi="Arial" w:cs="Arial"/>
          <w:b/>
        </w:rPr>
        <w:t xml:space="preserve"> </w:t>
      </w:r>
      <w:bookmarkStart w:id="18" w:name="_STATUTE_CONTENT__1a25010a_4ab0_40ac_ac2"/>
      <w:r>
        <w:rPr>
          <w:rFonts w:ascii="Arial" w:eastAsia="Arial" w:hAnsi="Arial" w:cs="Arial"/>
        </w:rPr>
        <w:t xml:space="preserve"> Except as the superintendent may authorize </w:t>
      </w:r>
      <w:bookmarkStart w:id="19" w:name="_LINE__5_2cb954bd_ea06_45d6_a8fe_a368c87"/>
      <w:bookmarkEnd w:id="16"/>
      <w:r>
        <w:rPr>
          <w:rFonts w:ascii="Arial" w:eastAsia="Arial" w:hAnsi="Arial" w:cs="Arial"/>
        </w:rPr>
        <w:t xml:space="preserve">pursuant to </w:t>
      </w:r>
      <w:bookmarkStart w:id="20" w:name="_CROSS_REFERENCE__5c15663e_bbcc_4b35_95c"/>
      <w:r>
        <w:rPr>
          <w:rFonts w:ascii="Arial" w:eastAsia="Arial" w:hAnsi="Arial" w:cs="Arial"/>
        </w:rPr>
        <w:t>section 354‑A</w:t>
      </w:r>
      <w:bookmarkEnd w:id="20"/>
      <w:r>
        <w:rPr>
          <w:rFonts w:ascii="Arial" w:eastAsia="Arial" w:hAnsi="Arial" w:cs="Arial"/>
        </w:rPr>
        <w:t>, a mutual financial institution may not merge into an investor-</w:t>
      </w:r>
      <w:bookmarkStart w:id="21" w:name="_LINE__6_df38be5f_7e2c_40a0_9455_d7e7d05"/>
      <w:bookmarkEnd w:id="19"/>
      <w:r>
        <w:rPr>
          <w:rFonts w:ascii="Arial" w:eastAsia="Arial" w:hAnsi="Arial" w:cs="Arial"/>
        </w:rPr>
        <w:t xml:space="preserve">owned institution organized under the laws of this State without prior compliance with </w:t>
      </w:r>
      <w:bookmarkStart w:id="22" w:name="_CROSS_REFERENCE__c88dad3c_9b22_45c4_a24"/>
      <w:bookmarkStart w:id="23" w:name="_LINE__7_9b0dea4c_9e7e_4107_ae55_d034224"/>
      <w:bookmarkEnd w:id="21"/>
      <w:r>
        <w:rPr>
          <w:rFonts w:ascii="Arial" w:eastAsia="Arial" w:hAnsi="Arial" w:cs="Arial"/>
        </w:rPr>
        <w:t>section 344</w:t>
      </w:r>
      <w:bookmarkEnd w:id="22"/>
      <w:r>
        <w:rPr>
          <w:rFonts w:ascii="Arial" w:eastAsia="Arial" w:hAnsi="Arial" w:cs="Arial"/>
        </w:rPr>
        <w:t xml:space="preserve"> and all rules adopted under that section</w:t>
      </w:r>
      <w:r w:rsidRPr="00A42FA3">
        <w:rPr>
          <w:rFonts w:ascii="Arial" w:eastAsia="Arial" w:hAnsi="Arial" w:cs="Arial"/>
          <w:szCs w:val="22"/>
        </w:rPr>
        <w:t>.</w:t>
      </w:r>
      <w:bookmarkStart w:id="24" w:name="_PROCESSED_CHANGE__857dd44c_caac_435d_8b"/>
      <w:r w:rsidRPr="00A42FA3">
        <w:rPr>
          <w:rFonts w:ascii="Arial" w:eastAsia="Arial" w:hAnsi="Arial" w:cs="Arial"/>
          <w:szCs w:val="22"/>
        </w:rPr>
        <w:t xml:space="preserve">  </w:t>
      </w:r>
      <w:r w:rsidRPr="00A42FA3">
        <w:rPr>
          <w:rFonts w:ascii="Arial" w:eastAsia="Arial" w:hAnsi="Arial" w:cs="Arial"/>
          <w:szCs w:val="22"/>
          <w:u w:val="single"/>
        </w:rPr>
        <w:t xml:space="preserve">In accordance with </w:t>
      </w:r>
      <w:r w:rsidRPr="00A42FA3">
        <w:rPr>
          <w:rFonts w:ascii="Arial" w:eastAsia="Arial" w:hAnsi="Arial" w:cs="Arial"/>
          <w:color w:val="000000"/>
          <w:szCs w:val="22"/>
          <w:u w:val="single"/>
        </w:rPr>
        <w:t xml:space="preserve">section 1054, </w:t>
      </w:r>
      <w:bookmarkStart w:id="25" w:name="_LINE__8_8eb34670_65a3_4e26_b078_3df9c4f"/>
      <w:bookmarkEnd w:id="23"/>
      <w:r w:rsidRPr="00A42FA3">
        <w:rPr>
          <w:rFonts w:ascii="Arial" w:eastAsia="Arial" w:hAnsi="Arial" w:cs="Arial"/>
          <w:color w:val="000000"/>
          <w:szCs w:val="22"/>
          <w:u w:val="single"/>
        </w:rPr>
        <w:t>subsection 3, paragraph B, a</w:t>
      </w:r>
      <w:r w:rsidRPr="00A42FA3">
        <w:rPr>
          <w:rFonts w:ascii="Arial" w:eastAsia="Arial" w:hAnsi="Arial" w:cs="Arial"/>
          <w:color w:val="000000"/>
          <w:szCs w:val="22"/>
          <w:u w:val="single"/>
        </w:rPr>
        <w:t xml:space="preserve"> mutual holding company may acquire a state or federal mutual </w:t>
      </w:r>
      <w:bookmarkStart w:id="26" w:name="_LINE__9_85a9e792_aa28_48f6_b005_8e12c51"/>
      <w:bookmarkEnd w:id="25"/>
      <w:r w:rsidRPr="00A42FA3">
        <w:rPr>
          <w:rFonts w:ascii="Arial" w:eastAsia="Arial" w:hAnsi="Arial" w:cs="Arial"/>
          <w:color w:val="000000"/>
          <w:szCs w:val="22"/>
          <w:u w:val="single"/>
        </w:rPr>
        <w:t xml:space="preserve">financial institution through merger into a subsidiary universal bank or an interim </w:t>
      </w:r>
      <w:bookmarkStart w:id="27" w:name="_LINE__10_22400b98_4f58_405f_b6c4_fca0b2"/>
      <w:bookmarkEnd w:id="26"/>
      <w:r w:rsidRPr="00A42FA3">
        <w:rPr>
          <w:rFonts w:ascii="Arial" w:eastAsia="Arial" w:hAnsi="Arial" w:cs="Arial"/>
          <w:color w:val="000000"/>
          <w:szCs w:val="22"/>
          <w:u w:val="single"/>
        </w:rPr>
        <w:t xml:space="preserve">subsidiary universal bank of the mutual holding company without prior compliance with </w:t>
      </w:r>
      <w:bookmarkStart w:id="28" w:name="_LINE__11_5ed7e4dd_d38f_405f_a17e_bd1e09"/>
      <w:bookmarkEnd w:id="27"/>
      <w:r w:rsidRPr="00A42FA3">
        <w:rPr>
          <w:rFonts w:ascii="Arial" w:eastAsia="Arial" w:hAnsi="Arial" w:cs="Arial"/>
          <w:color w:val="000000"/>
          <w:szCs w:val="22"/>
          <w:u w:val="single"/>
        </w:rPr>
        <w:t>section 344</w:t>
      </w:r>
      <w:r>
        <w:rPr>
          <w:rFonts w:ascii="Arial" w:eastAsia="Arial" w:hAnsi="Arial" w:cs="Arial"/>
          <w:color w:val="000000"/>
          <w:szCs w:val="22"/>
          <w:u w:val="single"/>
        </w:rPr>
        <w:t xml:space="preserve"> and all rules</w:t>
      </w:r>
      <w:r>
        <w:rPr>
          <w:rFonts w:ascii="Arial" w:eastAsia="Arial" w:hAnsi="Arial" w:cs="Arial"/>
          <w:color w:val="000000"/>
          <w:szCs w:val="22"/>
          <w:u w:val="single"/>
        </w:rPr>
        <w:t xml:space="preserve"> adopted under </w:t>
      </w:r>
      <w:r>
        <w:rPr>
          <w:rFonts w:ascii="Arial" w:eastAsia="Arial" w:hAnsi="Arial" w:cs="Arial"/>
          <w:color w:val="000000"/>
          <w:szCs w:val="22"/>
          <w:u w:val="single"/>
        </w:rPr>
        <w:t>that section</w:t>
      </w:r>
      <w:r w:rsidRPr="00A42FA3">
        <w:rPr>
          <w:rFonts w:ascii="Arial" w:eastAsia="Arial" w:hAnsi="Arial" w:cs="Arial"/>
          <w:color w:val="000000"/>
          <w:szCs w:val="22"/>
          <w:u w:val="single"/>
        </w:rPr>
        <w:t>.</w:t>
      </w:r>
      <w:bookmarkEnd w:id="18"/>
      <w:bookmarkEnd w:id="24"/>
      <w:bookmarkEnd w:id="28"/>
    </w:p>
    <w:p w:rsidR="005D58B4" w:rsidP="005D58B4">
      <w:pPr>
        <w:ind w:left="360" w:firstLine="360"/>
        <w:rPr>
          <w:rFonts w:ascii="Arial" w:eastAsia="Arial" w:hAnsi="Arial" w:cs="Arial"/>
        </w:rPr>
      </w:pPr>
      <w:bookmarkStart w:id="29" w:name="_BILL_SECTION_HEADER__2bb26e3d_a862_4cad"/>
      <w:bookmarkStart w:id="30" w:name="_BILL_SECTION__b798fffb_6f0a_47be_ac8d_8"/>
      <w:bookmarkStart w:id="31" w:name="_PAR__4_acb3a101_62ba_4db0_b764_c3eddca1"/>
      <w:bookmarkStart w:id="32" w:name="_LINE__12_0e714aa4_1631_4e96_abaf_da6d1d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33" w:name="_BILL_SECTION_NUMBER__b2b4fa16_52b2_4e1f"/>
      <w:r>
        <w:rPr>
          <w:rFonts w:ascii="Arial" w:eastAsia="Arial" w:hAnsi="Arial" w:cs="Arial"/>
          <w:b/>
          <w:sz w:val="24"/>
        </w:rPr>
        <w:t>2</w:t>
      </w:r>
      <w:bookmarkEnd w:id="33"/>
      <w:r>
        <w:rPr>
          <w:rFonts w:ascii="Arial" w:eastAsia="Arial" w:hAnsi="Arial" w:cs="Arial"/>
          <w:b/>
          <w:sz w:val="24"/>
        </w:rPr>
        <w:t>.  9-B MRSA §427, sub-§13-A,</w:t>
      </w:r>
      <w:r>
        <w:rPr>
          <w:rFonts w:ascii="Arial" w:eastAsia="Arial" w:hAnsi="Arial" w:cs="Arial"/>
        </w:rPr>
        <w:t xml:space="preserve"> as enacted by PL 2019, c. 1, §2 and affected </w:t>
      </w:r>
      <w:bookmarkStart w:id="34" w:name="_LINE__13_f4363ffe_ccbf_4e33_a219_578be6"/>
      <w:bookmarkEnd w:id="32"/>
      <w:r>
        <w:rPr>
          <w:rFonts w:ascii="Arial" w:eastAsia="Arial" w:hAnsi="Arial" w:cs="Arial"/>
        </w:rPr>
        <w:t>by §5, is amended to read:</w:t>
      </w:r>
      <w:bookmarkEnd w:id="34"/>
    </w:p>
    <w:p w:rsidR="005D58B4" w:rsidP="005D58B4">
      <w:pPr>
        <w:ind w:left="360" w:firstLine="360"/>
        <w:rPr>
          <w:rFonts w:ascii="Arial" w:eastAsia="Arial" w:hAnsi="Arial" w:cs="Arial"/>
        </w:rPr>
      </w:pPr>
      <w:bookmarkStart w:id="35" w:name="_STATUTE_NUMBER__53b8b34b_d1f4_4962_aad2"/>
      <w:bookmarkStart w:id="36" w:name="_STATUTE_SS__e9b187a8_5338_4d40_979b_5ed"/>
      <w:bookmarkStart w:id="37" w:name="_PAR__5_7b977ffa_a30c_40fd_965d_e8fd8e64"/>
      <w:bookmarkStart w:id="38" w:name="_LINE__14_19d8498b_7896_437f_a5be_f3f4e7"/>
      <w:bookmarkEnd w:id="29"/>
      <w:bookmarkEnd w:id="31"/>
      <w:r>
        <w:rPr>
          <w:rFonts w:ascii="Arial" w:eastAsia="Arial" w:hAnsi="Arial" w:cs="Arial"/>
          <w:b/>
        </w:rPr>
        <w:t>13-A</w:t>
      </w:r>
      <w:bookmarkEnd w:id="35"/>
      <w:r>
        <w:rPr>
          <w:rFonts w:ascii="Arial" w:eastAsia="Arial" w:hAnsi="Arial" w:cs="Arial"/>
          <w:b/>
        </w:rPr>
        <w:t xml:space="preserve">.  </w:t>
      </w:r>
      <w:bookmarkStart w:id="39" w:name="_STATUTE_HEADNOTE__be3ba864_01bb_477b_be"/>
      <w:r>
        <w:rPr>
          <w:rFonts w:ascii="Arial" w:eastAsia="Arial" w:hAnsi="Arial" w:cs="Arial"/>
          <w:b/>
        </w:rPr>
        <w:t>Notice on opening certain accounts.</w:t>
      </w:r>
      <w:bookmarkEnd w:id="39"/>
      <w:r>
        <w:rPr>
          <w:rFonts w:ascii="Arial" w:eastAsia="Arial" w:hAnsi="Arial" w:cs="Arial"/>
          <w:b/>
        </w:rPr>
        <w:t xml:space="preserve"> </w:t>
      </w:r>
      <w:bookmarkStart w:id="40" w:name="_STATUTE_CONTENT__1a981e73_202e_4b89_a50"/>
      <w:r>
        <w:rPr>
          <w:rFonts w:ascii="Arial" w:eastAsia="Arial" w:hAnsi="Arial" w:cs="Arial"/>
        </w:rPr>
        <w:t xml:space="preserve"> </w:t>
      </w:r>
      <w:bookmarkStart w:id="41" w:name="_PROCESSED_CHANGE__4315a39b_e76c_4d6d_99"/>
      <w:r>
        <w:rPr>
          <w:rFonts w:ascii="Arial" w:eastAsia="Arial" w:hAnsi="Arial" w:cs="Arial"/>
          <w:strike/>
        </w:rPr>
        <w:t xml:space="preserve">A signature card or other document </w:t>
      </w:r>
      <w:bookmarkStart w:id="42" w:name="_LINE__15_e87dc246_fbfe_4ce4_b5ab_173537"/>
      <w:bookmarkEnd w:id="38"/>
      <w:r>
        <w:rPr>
          <w:rFonts w:ascii="Arial" w:eastAsia="Arial" w:hAnsi="Arial" w:cs="Arial"/>
          <w:strike/>
        </w:rPr>
        <w:t xml:space="preserve">establishing a multiple-party account, as defined in </w:t>
      </w:r>
      <w:bookmarkStart w:id="43" w:name="_CROSS_REFERENCE__55473812_d31d_4e5c_a90"/>
      <w:r>
        <w:rPr>
          <w:rFonts w:ascii="Arial" w:eastAsia="Arial" w:hAnsi="Arial" w:cs="Arial"/>
          <w:strike/>
        </w:rPr>
        <w:t>Title 18‑C, section 6‑201</w:t>
      </w:r>
      <w:bookmarkEnd w:id="43"/>
      <w:r>
        <w:rPr>
          <w:rFonts w:ascii="Arial" w:eastAsia="Arial" w:hAnsi="Arial" w:cs="Arial"/>
          <w:strike/>
        </w:rPr>
        <w:t xml:space="preserve">, must contain </w:t>
      </w:r>
      <w:bookmarkStart w:id="44" w:name="_LINE__16_a6becba6_70df_4f36_9f33_4f4318"/>
      <w:bookmarkEnd w:id="42"/>
      <w:r>
        <w:rPr>
          <w:rFonts w:ascii="Arial" w:eastAsia="Arial" w:hAnsi="Arial" w:cs="Arial"/>
          <w:strike/>
        </w:rPr>
        <w:t xml:space="preserve">a clear and conspicuous printed notice to the depositor that on the depositor's death the </w:t>
      </w:r>
      <w:bookmarkStart w:id="45" w:name="_LINE__17_f45c69dc_10e6_49ac_9b2c_cca0ee"/>
      <w:bookmarkEnd w:id="44"/>
      <w:r>
        <w:rPr>
          <w:rFonts w:ascii="Arial" w:eastAsia="Arial" w:hAnsi="Arial" w:cs="Arial"/>
          <w:strike/>
        </w:rPr>
        <w:t>balance in the account will belong to the surviving party.</w:t>
      </w:r>
      <w:r>
        <w:rPr>
          <w:rFonts w:ascii="Arial" w:eastAsia="Arial" w:hAnsi="Arial" w:cs="Arial"/>
        </w:rPr>
        <w:t xml:space="preserve">  </w:t>
      </w:r>
      <w:bookmarkEnd w:id="41"/>
      <w:r>
        <w:rPr>
          <w:rFonts w:ascii="Arial" w:eastAsia="Arial" w:hAnsi="Arial" w:cs="Arial"/>
        </w:rPr>
        <w:t xml:space="preserve">At the time a multiple-party </w:t>
      </w:r>
      <w:bookmarkStart w:id="46" w:name="_LINE__18_6c4b41e3_a2ae_4665_8451_bc35f6"/>
      <w:bookmarkEnd w:id="45"/>
      <w:r>
        <w:rPr>
          <w:rFonts w:ascii="Arial" w:eastAsia="Arial" w:hAnsi="Arial" w:cs="Arial"/>
        </w:rPr>
        <w:t>account</w:t>
      </w:r>
      <w:bookmarkStart w:id="47" w:name="_PROCESSED_CHANGE__c0aefb39_08cf_47ae_a6"/>
      <w:r>
        <w:rPr>
          <w:rFonts w:ascii="Arial" w:eastAsia="Arial" w:hAnsi="Arial" w:cs="Arial"/>
          <w:u w:val="single"/>
        </w:rPr>
        <w:t>, as defined in Title 18-C, section 6-201</w:t>
      </w:r>
      <w:r>
        <w:rPr>
          <w:rFonts w:ascii="Arial" w:eastAsia="Arial" w:hAnsi="Arial" w:cs="Arial"/>
          <w:u w:val="single"/>
        </w:rPr>
        <w:t>, subsection 5</w:t>
      </w:r>
      <w:r>
        <w:rPr>
          <w:rFonts w:ascii="Arial" w:eastAsia="Arial" w:hAnsi="Arial" w:cs="Arial"/>
          <w:u w:val="single"/>
        </w:rPr>
        <w:t>,</w:t>
      </w:r>
      <w:bookmarkEnd w:id="47"/>
      <w:r>
        <w:rPr>
          <w:rFonts w:ascii="Arial" w:eastAsia="Arial" w:hAnsi="Arial" w:cs="Arial"/>
        </w:rPr>
        <w:t xml:space="preserve"> is established or at the time </w:t>
      </w:r>
      <w:bookmarkStart w:id="48" w:name="_LINE__19_800d5655_3f96_4786_b465_1ed9b8"/>
      <w:bookmarkEnd w:id="46"/>
      <w:r>
        <w:rPr>
          <w:rFonts w:ascii="Arial" w:eastAsia="Arial" w:hAnsi="Arial" w:cs="Arial"/>
        </w:rPr>
        <w:t xml:space="preserve">a single-party account is converted to a multiple-party account with a financial institution, </w:t>
      </w:r>
      <w:bookmarkStart w:id="49" w:name="_LINE__20_099d11c8_7b69_46bf_b785_048e69"/>
      <w:bookmarkEnd w:id="48"/>
      <w:r>
        <w:rPr>
          <w:rFonts w:ascii="Arial" w:eastAsia="Arial" w:hAnsi="Arial" w:cs="Arial"/>
        </w:rPr>
        <w:t xml:space="preserve">the document establishing the account or adding another party must include for each party </w:t>
      </w:r>
      <w:bookmarkStart w:id="50" w:name="_LINE__21_340292d8_5aff_4bba_9541_644d92"/>
      <w:bookmarkEnd w:id="49"/>
      <w:r>
        <w:rPr>
          <w:rFonts w:ascii="Arial" w:eastAsia="Arial" w:hAnsi="Arial" w:cs="Arial"/>
        </w:rPr>
        <w:t xml:space="preserve">to the account the question, "Do you intend for the sum remaining upon your death to </w:t>
      </w:r>
      <w:bookmarkStart w:id="51" w:name="_LINE__22_75434503_fe9a_4c17_9be7_425241"/>
      <w:bookmarkEnd w:id="50"/>
      <w:r>
        <w:rPr>
          <w:rFonts w:ascii="Arial" w:eastAsia="Arial" w:hAnsi="Arial" w:cs="Arial"/>
        </w:rPr>
        <w:t xml:space="preserve">belong to the surviving party or parties? Yes or No." The question required by this </w:t>
      </w:r>
      <w:bookmarkStart w:id="52" w:name="_LINE__23_863c4f2c_4cf2_4897_90ca_1cce20"/>
      <w:bookmarkEnd w:id="51"/>
      <w:r>
        <w:rPr>
          <w:rFonts w:ascii="Arial" w:eastAsia="Arial" w:hAnsi="Arial" w:cs="Arial"/>
        </w:rPr>
        <w:t xml:space="preserve">subsection must be answered in writing on the form by each party to the account prior to </w:t>
      </w:r>
      <w:bookmarkStart w:id="53" w:name="_LINE__24_364a5a11_471e_425b_b4a5_62d792"/>
      <w:bookmarkEnd w:id="52"/>
      <w:r>
        <w:rPr>
          <w:rFonts w:ascii="Arial" w:eastAsia="Arial" w:hAnsi="Arial" w:cs="Arial"/>
        </w:rPr>
        <w:t xml:space="preserve">opening the account.  The answer provided on the form required by this subsection does </w:t>
      </w:r>
      <w:bookmarkStart w:id="54" w:name="_LINE__25_cafb9b70_aeb8_472f_ac54_a3f28b"/>
      <w:bookmarkEnd w:id="53"/>
      <w:r>
        <w:rPr>
          <w:rFonts w:ascii="Arial" w:eastAsia="Arial" w:hAnsi="Arial" w:cs="Arial"/>
        </w:rPr>
        <w:t xml:space="preserve">not have any effect on any legal presumption or inference available in any civil or criminal </w:t>
      </w:r>
      <w:bookmarkStart w:id="55" w:name="_LINE__26_95157064_1d74_48ec_ba0b_93e2e5"/>
      <w:bookmarkEnd w:id="54"/>
      <w:r>
        <w:rPr>
          <w:rFonts w:ascii="Arial" w:eastAsia="Arial" w:hAnsi="Arial" w:cs="Arial"/>
        </w:rPr>
        <w:t>matter.</w:t>
      </w:r>
      <w:bookmarkEnd w:id="40"/>
      <w:bookmarkEnd w:id="55"/>
    </w:p>
    <w:p w:rsidR="005D58B4" w:rsidP="005D58B4">
      <w:pPr>
        <w:ind w:left="360" w:firstLine="360"/>
        <w:rPr>
          <w:rFonts w:ascii="Arial" w:eastAsia="Arial" w:hAnsi="Arial" w:cs="Arial"/>
        </w:rPr>
      </w:pPr>
      <w:bookmarkStart w:id="56" w:name="_BILL_SECTION_HEADER__1574a8fd_c628_421a"/>
      <w:bookmarkStart w:id="57" w:name="_BILL_SECTION__3ee90a36_b3d1_403b_9f55_4"/>
      <w:bookmarkStart w:id="58" w:name="_PAR__6_402646bd_6b71_4779_a01e_e67f0aa4"/>
      <w:bookmarkStart w:id="59" w:name="_LINE__27_3ad193ec_5507_47f0_ad7d_87cd7a"/>
      <w:bookmarkEnd w:id="30"/>
      <w:bookmarkEnd w:id="36"/>
      <w:bookmarkEnd w:id="37"/>
      <w:r>
        <w:rPr>
          <w:rFonts w:ascii="Arial" w:eastAsia="Arial" w:hAnsi="Arial" w:cs="Arial"/>
          <w:b/>
          <w:sz w:val="24"/>
        </w:rPr>
        <w:t xml:space="preserve">Sec. </w:t>
      </w:r>
      <w:bookmarkStart w:id="60" w:name="_BILL_SECTION_NUMBER__c7df056e_9db6_4c4c"/>
      <w:r>
        <w:rPr>
          <w:rFonts w:ascii="Arial" w:eastAsia="Arial" w:hAnsi="Arial" w:cs="Arial"/>
          <w:b/>
          <w:sz w:val="24"/>
        </w:rPr>
        <w:t>3</w:t>
      </w:r>
      <w:bookmarkEnd w:id="60"/>
      <w:r>
        <w:rPr>
          <w:rFonts w:ascii="Arial" w:eastAsia="Arial" w:hAnsi="Arial" w:cs="Arial"/>
          <w:b/>
          <w:sz w:val="24"/>
        </w:rPr>
        <w:t>.  9-B MRSA §1054, sub-§3, ¶B,</w:t>
      </w:r>
      <w:r>
        <w:rPr>
          <w:rFonts w:ascii="Arial" w:eastAsia="Arial" w:hAnsi="Arial" w:cs="Arial"/>
        </w:rPr>
        <w:t xml:space="preserve"> as amended by PL 2009, c. 228, §15, is </w:t>
      </w:r>
      <w:bookmarkStart w:id="61" w:name="_LINE__28_6b6b4f43_995e_409e_8ae0_2b28fc"/>
      <w:bookmarkEnd w:id="59"/>
      <w:r>
        <w:rPr>
          <w:rFonts w:ascii="Arial" w:eastAsia="Arial" w:hAnsi="Arial" w:cs="Arial"/>
        </w:rPr>
        <w:t>further amended to read:</w:t>
      </w:r>
      <w:bookmarkEnd w:id="61"/>
    </w:p>
    <w:p w:rsidR="005D58B4" w:rsidP="005D58B4">
      <w:pPr>
        <w:ind w:left="720"/>
        <w:rPr>
          <w:rFonts w:ascii="Arial" w:eastAsia="Arial" w:hAnsi="Arial" w:cs="Arial"/>
        </w:rPr>
      </w:pPr>
      <w:bookmarkStart w:id="62" w:name="_STATUTE_NUMBER__ec4fbf7f_ded8_4e57_a313"/>
      <w:bookmarkStart w:id="63" w:name="_STATUTE_P__907d5760_3c07_4819_8481_2839"/>
      <w:bookmarkStart w:id="64" w:name="_PAR__7_38c49cf9_4883_4ac6_b4ab_f81edd43"/>
      <w:bookmarkStart w:id="65" w:name="_LINE__29_5fd4eb49_5e32_4f4e_ab16_04df3c"/>
      <w:bookmarkEnd w:id="56"/>
      <w:bookmarkEnd w:id="58"/>
      <w:r>
        <w:rPr>
          <w:rFonts w:ascii="Arial" w:eastAsia="Arial" w:hAnsi="Arial" w:cs="Arial"/>
        </w:rPr>
        <w:t>B</w:t>
      </w:r>
      <w:bookmarkEnd w:id="62"/>
      <w:r>
        <w:rPr>
          <w:rFonts w:ascii="Arial" w:eastAsia="Arial" w:hAnsi="Arial" w:cs="Arial"/>
        </w:rPr>
        <w:t xml:space="preserve">.  </w:t>
      </w:r>
      <w:bookmarkStart w:id="66" w:name="_STATUTE_CONTENT__b3cbe427_9c1d_4f4f_ad5"/>
      <w:r>
        <w:rPr>
          <w:rFonts w:ascii="Arial" w:eastAsia="Arial" w:hAnsi="Arial" w:cs="Arial"/>
        </w:rPr>
        <w:t xml:space="preserve">Acquire a </w:t>
      </w:r>
      <w:bookmarkStart w:id="67" w:name="_PROCESSED_CHANGE__f755d7e9_ac68_4e51_a8"/>
      <w:r>
        <w:rPr>
          <w:rFonts w:ascii="Arial" w:eastAsia="Arial" w:hAnsi="Arial" w:cs="Arial"/>
          <w:u w:val="single"/>
        </w:rPr>
        <w:t>state or federal</w:t>
      </w:r>
      <w:r>
        <w:rPr>
          <w:rFonts w:ascii="Arial" w:eastAsia="Arial" w:hAnsi="Arial" w:cs="Arial"/>
        </w:rPr>
        <w:t xml:space="preserve"> </w:t>
      </w:r>
      <w:bookmarkEnd w:id="67"/>
      <w:r>
        <w:rPr>
          <w:rFonts w:ascii="Arial" w:eastAsia="Arial" w:hAnsi="Arial" w:cs="Arial"/>
        </w:rPr>
        <w:t xml:space="preserve">mutual financial institution through merger into a </w:t>
      </w:r>
      <w:bookmarkStart w:id="68" w:name="_LINE__30_28735c3b_8a83_411a_b113_b24428"/>
      <w:bookmarkEnd w:id="65"/>
      <w:r>
        <w:rPr>
          <w:rFonts w:ascii="Arial" w:eastAsia="Arial" w:hAnsi="Arial" w:cs="Arial"/>
        </w:rPr>
        <w:t xml:space="preserve">subsidiary universal bank or an interim subsidiary universal bank of the mutual holding </w:t>
      </w:r>
      <w:bookmarkStart w:id="69" w:name="_LINE__31_824e10fb_cf38_462d_86ff_4e8c24"/>
      <w:bookmarkEnd w:id="68"/>
      <w:r>
        <w:rPr>
          <w:rFonts w:ascii="Arial" w:eastAsia="Arial" w:hAnsi="Arial" w:cs="Arial"/>
        </w:rPr>
        <w:t>company;</w:t>
      </w:r>
      <w:bookmarkEnd w:id="66"/>
      <w:bookmarkEnd w:id="69"/>
    </w:p>
    <w:p w:rsidR="005D58B4" w:rsidP="005D58B4">
      <w:pPr>
        <w:ind w:left="360" w:firstLine="360"/>
        <w:rPr>
          <w:rFonts w:ascii="Arial" w:eastAsia="Arial" w:hAnsi="Arial" w:cs="Arial"/>
        </w:rPr>
      </w:pPr>
      <w:bookmarkStart w:id="70" w:name="_BILL_SECTION_HEADER__d89cb991_5e8e_4e92"/>
      <w:bookmarkStart w:id="71" w:name="_BILL_SECTION__7b0f4922_5aa5_4373_82b9_c"/>
      <w:bookmarkStart w:id="72" w:name="_PAR__8_bfa5885a_a6a3_4a7c_aa85_605c0502"/>
      <w:bookmarkStart w:id="73" w:name="_LINE__32_ebd6e09d_98ec_4585_967c_b57449"/>
      <w:bookmarkEnd w:id="57"/>
      <w:bookmarkEnd w:id="63"/>
      <w:bookmarkEnd w:id="64"/>
      <w:r>
        <w:rPr>
          <w:rFonts w:ascii="Arial" w:eastAsia="Arial" w:hAnsi="Arial" w:cs="Arial"/>
          <w:b/>
          <w:sz w:val="24"/>
        </w:rPr>
        <w:t xml:space="preserve">Sec. </w:t>
      </w:r>
      <w:bookmarkStart w:id="74" w:name="_BILL_SECTION_NUMBER__1d759fb7_30e9_4b40"/>
      <w:r>
        <w:rPr>
          <w:rFonts w:ascii="Arial" w:eastAsia="Arial" w:hAnsi="Arial" w:cs="Arial"/>
          <w:b/>
          <w:sz w:val="24"/>
        </w:rPr>
        <w:t>4</w:t>
      </w:r>
      <w:bookmarkEnd w:id="74"/>
      <w:r>
        <w:rPr>
          <w:rFonts w:ascii="Arial" w:eastAsia="Arial" w:hAnsi="Arial" w:cs="Arial"/>
          <w:b/>
          <w:sz w:val="24"/>
        </w:rPr>
        <w:t>.  9-B MRSA §1212, sub-§1-A</w:t>
      </w:r>
      <w:r>
        <w:rPr>
          <w:rFonts w:ascii="Arial" w:eastAsia="Arial" w:hAnsi="Arial" w:cs="Arial"/>
        </w:rPr>
        <w:t xml:space="preserve"> is enacted to read:</w:t>
      </w:r>
      <w:bookmarkEnd w:id="73"/>
    </w:p>
    <w:p w:rsidR="005D58B4" w:rsidP="005D58B4">
      <w:pPr>
        <w:ind w:left="360" w:firstLine="360"/>
        <w:rPr>
          <w:rFonts w:ascii="Arial" w:eastAsia="Arial" w:hAnsi="Arial" w:cs="Arial"/>
        </w:rPr>
      </w:pPr>
      <w:bookmarkStart w:id="75" w:name="_STATUTE_NUMBER__3448c8a0_699b_4ff7_9eef"/>
      <w:bookmarkStart w:id="76" w:name="_STATUTE_SS__7d8bbfc5_5add_4485_aff3_30a"/>
      <w:bookmarkStart w:id="77" w:name="_PAR__9_486944e4_5f8b_454a_9bbe_46deacc3"/>
      <w:bookmarkStart w:id="78" w:name="_LINE__33_7773bc25_03c5_4734_9c88_d32cdc"/>
      <w:bookmarkStart w:id="79" w:name="_PROCESSED_CHANGE__4cd61fa7_3967_4ee9_82"/>
      <w:bookmarkEnd w:id="70"/>
      <w:bookmarkEnd w:id="72"/>
      <w:r>
        <w:rPr>
          <w:rFonts w:ascii="Arial" w:eastAsia="Arial" w:hAnsi="Arial" w:cs="Arial"/>
          <w:b/>
          <w:u w:val="single"/>
        </w:rPr>
        <w:t>1-A</w:t>
      </w:r>
      <w:bookmarkEnd w:id="75"/>
      <w:r>
        <w:rPr>
          <w:rFonts w:ascii="Arial" w:eastAsia="Arial" w:hAnsi="Arial" w:cs="Arial"/>
          <w:b/>
          <w:u w:val="single"/>
        </w:rPr>
        <w:t xml:space="preserve">.  </w:t>
      </w:r>
      <w:bookmarkStart w:id="80" w:name="_STATUTE_HEADNOTE__f059fc33_d7ee_4d37_98"/>
      <w:r>
        <w:rPr>
          <w:rFonts w:ascii="Arial" w:eastAsia="Arial" w:hAnsi="Arial" w:cs="Arial"/>
          <w:b/>
          <w:u w:val="single"/>
        </w:rPr>
        <w:t>Principal office in State</w:t>
      </w:r>
      <w:r>
        <w:rPr>
          <w:rFonts w:ascii="Arial" w:eastAsia="Arial" w:hAnsi="Arial" w:cs="Arial"/>
          <w:b/>
          <w:u w:val="single"/>
        </w:rPr>
        <w:t>.</w:t>
      </w:r>
      <w:bookmarkStart w:id="81" w:name="_STATUTE_CONTENT__01dbe01c_e02e_4a4a_a5f"/>
      <w:bookmarkEnd w:id="80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Except for a</w:t>
      </w:r>
      <w:r>
        <w:rPr>
          <w:rFonts w:ascii="Arial" w:eastAsia="Arial" w:hAnsi="Arial" w:cs="Arial"/>
          <w:u w:val="single"/>
        </w:rPr>
        <w:t xml:space="preserve"> nondepository trust compa</w:t>
      </w:r>
      <w:r>
        <w:rPr>
          <w:rFonts w:ascii="Arial" w:eastAsia="Arial" w:hAnsi="Arial" w:cs="Arial"/>
          <w:u w:val="single"/>
        </w:rPr>
        <w:t xml:space="preserve">ny organized </w:t>
      </w:r>
      <w:bookmarkStart w:id="82" w:name="_LINE__34_6de8702e_7ebf_4bcd_a1df_36fa40"/>
      <w:bookmarkEnd w:id="78"/>
      <w:r>
        <w:rPr>
          <w:rFonts w:ascii="Arial" w:eastAsia="Arial" w:hAnsi="Arial" w:cs="Arial"/>
          <w:u w:val="single"/>
        </w:rPr>
        <w:t xml:space="preserve">prior to the effective date of this subsection, a nondepository trust company shall locate its </w:t>
      </w:r>
      <w:bookmarkStart w:id="83" w:name="_LINE__35_c2612951_0561_4af9_ab9f_b3abad"/>
      <w:bookmarkEnd w:id="82"/>
      <w:r>
        <w:rPr>
          <w:rFonts w:ascii="Arial" w:eastAsia="Arial" w:hAnsi="Arial" w:cs="Arial"/>
          <w:u w:val="single"/>
        </w:rPr>
        <w:t>principal office in this State</w:t>
      </w:r>
      <w:r>
        <w:rPr>
          <w:rFonts w:ascii="Arial" w:eastAsia="Arial" w:hAnsi="Arial" w:cs="Arial"/>
          <w:u w:val="single"/>
        </w:rPr>
        <w:t>, have at least one resident</w:t>
      </w:r>
      <w:r>
        <w:rPr>
          <w:rFonts w:ascii="Arial" w:eastAsia="Arial" w:hAnsi="Arial" w:cs="Arial"/>
          <w:u w:val="single"/>
        </w:rPr>
        <w:t xml:space="preserve"> of this State</w:t>
      </w:r>
      <w:r>
        <w:rPr>
          <w:rFonts w:ascii="Arial" w:eastAsia="Arial" w:hAnsi="Arial" w:cs="Arial"/>
          <w:u w:val="single"/>
        </w:rPr>
        <w:t xml:space="preserve"> on its governing board </w:t>
      </w:r>
      <w:bookmarkStart w:id="84" w:name="_LINE__36_4be503af_d50a_49f6_ae66_e4c743"/>
      <w:bookmarkEnd w:id="83"/>
      <w:r>
        <w:rPr>
          <w:rFonts w:ascii="Arial" w:eastAsia="Arial" w:hAnsi="Arial" w:cs="Arial"/>
          <w:u w:val="single"/>
        </w:rPr>
        <w:t xml:space="preserve">and hold at least one of its </w:t>
      </w:r>
      <w:r>
        <w:rPr>
          <w:rFonts w:ascii="Arial" w:eastAsia="Arial" w:hAnsi="Arial" w:cs="Arial"/>
          <w:u w:val="single"/>
        </w:rPr>
        <w:t>governing board meetings in this State each year</w:t>
      </w:r>
      <w:r>
        <w:rPr>
          <w:rFonts w:ascii="Arial" w:eastAsia="Arial" w:hAnsi="Arial" w:cs="Arial"/>
          <w:u w:val="single"/>
        </w:rPr>
        <w:t>.</w:t>
      </w:r>
      <w:bookmarkEnd w:id="84"/>
    </w:p>
    <w:p w:rsidR="005D58B4" w:rsidP="005D58B4">
      <w:pPr>
        <w:ind w:left="360" w:firstLine="360"/>
        <w:rPr>
          <w:rFonts w:ascii="Arial" w:eastAsia="Arial" w:hAnsi="Arial" w:cs="Arial"/>
        </w:rPr>
      </w:pPr>
      <w:bookmarkStart w:id="85" w:name="_BILL_SECTION_HEADER__259da429_394f_4c83"/>
      <w:bookmarkStart w:id="86" w:name="_BILL_SECTION__2930e0f4_dbec_4d57_8246_6"/>
      <w:bookmarkStart w:id="87" w:name="_PAR__10_dcc509e7_279f_4947_811b_738ac7f"/>
      <w:bookmarkStart w:id="88" w:name="_LINE__37_26f3dcad_a7c2_42ed_bb5f_1b74d4"/>
      <w:bookmarkEnd w:id="71"/>
      <w:bookmarkEnd w:id="76"/>
      <w:bookmarkEnd w:id="77"/>
      <w:bookmarkEnd w:id="79"/>
      <w:bookmarkEnd w:id="81"/>
      <w:r>
        <w:rPr>
          <w:rFonts w:ascii="Arial" w:eastAsia="Arial" w:hAnsi="Arial" w:cs="Arial"/>
          <w:b/>
          <w:sz w:val="24"/>
        </w:rPr>
        <w:t xml:space="preserve">Sec. </w:t>
      </w:r>
      <w:bookmarkStart w:id="89" w:name="_BILL_SECTION_NUMBER__60bec74e_5511_4503"/>
      <w:r>
        <w:rPr>
          <w:rFonts w:ascii="Arial" w:eastAsia="Arial" w:hAnsi="Arial" w:cs="Arial"/>
          <w:b/>
          <w:sz w:val="24"/>
        </w:rPr>
        <w:t>5</w:t>
      </w:r>
      <w:bookmarkEnd w:id="89"/>
      <w:r>
        <w:rPr>
          <w:rFonts w:ascii="Arial" w:eastAsia="Arial" w:hAnsi="Arial" w:cs="Arial"/>
          <w:b/>
          <w:sz w:val="24"/>
        </w:rPr>
        <w:t>.  9-B MRSA §1222, sub-§1-A</w:t>
      </w:r>
      <w:r>
        <w:rPr>
          <w:rFonts w:ascii="Arial" w:eastAsia="Arial" w:hAnsi="Arial" w:cs="Arial"/>
        </w:rPr>
        <w:t xml:space="preserve"> is enacted to read:</w:t>
      </w:r>
      <w:bookmarkEnd w:id="88"/>
    </w:p>
    <w:p w:rsidR="005D58B4" w:rsidP="005D58B4">
      <w:pPr>
        <w:ind w:left="360" w:firstLine="360"/>
        <w:rPr>
          <w:rFonts w:ascii="Arial" w:eastAsia="Arial" w:hAnsi="Arial" w:cs="Arial"/>
        </w:rPr>
      </w:pPr>
      <w:bookmarkStart w:id="90" w:name="_STATUTE_NUMBER__5724fdfb_dbe6_4662_96f0"/>
      <w:bookmarkStart w:id="91" w:name="_STATUTE_SS__a4fdc118_bd2e_435e_b38b_c61"/>
      <w:bookmarkStart w:id="92" w:name="_PAR__11_d37a5720_03c6_4db9_a683_4cc8020"/>
      <w:bookmarkStart w:id="93" w:name="_LINE__38_00a0fff3_ad50_444b_bdc5_beacc5"/>
      <w:bookmarkStart w:id="94" w:name="_PROCESSED_CHANGE__31dc0a3c_e209_4dab_ac"/>
      <w:bookmarkEnd w:id="85"/>
      <w:bookmarkEnd w:id="87"/>
      <w:r>
        <w:rPr>
          <w:rFonts w:ascii="Arial" w:eastAsia="Arial" w:hAnsi="Arial" w:cs="Arial"/>
          <w:b/>
          <w:u w:val="single"/>
        </w:rPr>
        <w:t>1-A</w:t>
      </w:r>
      <w:bookmarkEnd w:id="90"/>
      <w:r>
        <w:rPr>
          <w:rFonts w:ascii="Arial" w:eastAsia="Arial" w:hAnsi="Arial" w:cs="Arial"/>
          <w:b/>
          <w:u w:val="single"/>
        </w:rPr>
        <w:t xml:space="preserve">.  </w:t>
      </w:r>
      <w:r>
        <w:rPr>
          <w:rFonts w:ascii="Arial" w:eastAsia="Arial" w:hAnsi="Arial" w:cs="Arial"/>
          <w:b/>
          <w:u w:val="single"/>
        </w:rPr>
        <w:t>Principal offi</w:t>
      </w:r>
      <w:bookmarkStart w:id="95" w:name="_STATUTE_HEADNOTE__671f18c1_9a1b_4520_8d"/>
      <w:r>
        <w:rPr>
          <w:rFonts w:ascii="Arial" w:eastAsia="Arial" w:hAnsi="Arial" w:cs="Arial"/>
          <w:b/>
          <w:u w:val="single"/>
        </w:rPr>
        <w:t>ce in State</w:t>
      </w:r>
      <w:r>
        <w:rPr>
          <w:rFonts w:ascii="Arial" w:eastAsia="Arial" w:hAnsi="Arial" w:cs="Arial"/>
          <w:b/>
          <w:u w:val="single"/>
        </w:rPr>
        <w:t>.</w:t>
      </w:r>
      <w:bookmarkStart w:id="96" w:name="_STATUTE_CONTENT__39a1e436_8c1a_4fbc_b3b"/>
      <w:bookmarkEnd w:id="95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Except for a merchant bank orga</w:t>
      </w:r>
      <w:r>
        <w:rPr>
          <w:rFonts w:ascii="Arial" w:eastAsia="Arial" w:hAnsi="Arial" w:cs="Arial"/>
          <w:u w:val="single"/>
        </w:rPr>
        <w:t xml:space="preserve">nized prior to the </w:t>
      </w:r>
      <w:bookmarkStart w:id="97" w:name="_LINE__39_d3980520_7581_49e6_9225_0bd6db"/>
      <w:bookmarkEnd w:id="93"/>
      <w:r>
        <w:rPr>
          <w:rFonts w:ascii="Arial" w:eastAsia="Arial" w:hAnsi="Arial" w:cs="Arial"/>
          <w:u w:val="single"/>
        </w:rPr>
        <w:t xml:space="preserve">effective date of this subsection, a merchant bank shall locate its principal office in this </w:t>
      </w:r>
      <w:bookmarkStart w:id="98" w:name="_LINE__40_4f585e01_ce0d_4366_b9af_5289c0"/>
      <w:bookmarkEnd w:id="97"/>
      <w:r>
        <w:rPr>
          <w:rFonts w:ascii="Arial" w:eastAsia="Arial" w:hAnsi="Arial" w:cs="Arial"/>
          <w:u w:val="single"/>
        </w:rPr>
        <w:t>State</w:t>
      </w:r>
      <w:r>
        <w:rPr>
          <w:rFonts w:ascii="Arial" w:eastAsia="Arial" w:hAnsi="Arial" w:cs="Arial"/>
          <w:u w:val="single"/>
        </w:rPr>
        <w:t xml:space="preserve">, have at least one resident </w:t>
      </w:r>
      <w:r>
        <w:rPr>
          <w:rFonts w:ascii="Arial" w:eastAsia="Arial" w:hAnsi="Arial" w:cs="Arial"/>
          <w:u w:val="single"/>
        </w:rPr>
        <w:t xml:space="preserve">of this State </w:t>
      </w:r>
      <w:r>
        <w:rPr>
          <w:rFonts w:ascii="Arial" w:eastAsia="Arial" w:hAnsi="Arial" w:cs="Arial"/>
          <w:u w:val="single"/>
        </w:rPr>
        <w:t xml:space="preserve">on its governing board and hold at least one of </w:t>
      </w:r>
      <w:bookmarkStart w:id="99" w:name="_LINE__41_015f784d_4444_4257_a1e9_b3e030"/>
      <w:bookmarkEnd w:id="98"/>
      <w:r>
        <w:rPr>
          <w:rFonts w:ascii="Arial" w:eastAsia="Arial" w:hAnsi="Arial" w:cs="Arial"/>
          <w:u w:val="single"/>
        </w:rPr>
        <w:t>its governing board meetings in this State each year</w:t>
      </w:r>
      <w:r>
        <w:rPr>
          <w:rFonts w:ascii="Arial" w:eastAsia="Arial" w:hAnsi="Arial" w:cs="Arial"/>
          <w:u w:val="single"/>
        </w:rPr>
        <w:t>.</w:t>
      </w:r>
      <w:bookmarkEnd w:id="99"/>
    </w:p>
    <w:p w:rsidR="005D58B4" w:rsidP="005D58B4">
      <w:pPr>
        <w:ind w:left="360" w:firstLine="360"/>
        <w:rPr>
          <w:rFonts w:ascii="Arial" w:eastAsia="Arial" w:hAnsi="Arial" w:cs="Arial"/>
        </w:rPr>
      </w:pPr>
      <w:bookmarkStart w:id="100" w:name="_BILL_SECTION_HEADER__b68b5cd7_0a95_4bc0"/>
      <w:bookmarkStart w:id="101" w:name="_BILL_SECTION__2564e0e5_0a4e_4012_8659_7"/>
      <w:bookmarkStart w:id="102" w:name="_PAR__12_f74ddfdf_182f_4a7e_8a77_fd1a1cb"/>
      <w:bookmarkStart w:id="103" w:name="_LINE__42_712e2837_68c3_4299_aa0d_cb0c65"/>
      <w:bookmarkEnd w:id="86"/>
      <w:bookmarkEnd w:id="91"/>
      <w:bookmarkEnd w:id="92"/>
      <w:bookmarkEnd w:id="94"/>
      <w:bookmarkEnd w:id="96"/>
      <w:r>
        <w:rPr>
          <w:rFonts w:ascii="Arial" w:eastAsia="Arial" w:hAnsi="Arial" w:cs="Arial"/>
          <w:b/>
          <w:sz w:val="24"/>
        </w:rPr>
        <w:t xml:space="preserve">Sec. </w:t>
      </w:r>
      <w:bookmarkStart w:id="104" w:name="_BILL_SECTION_NUMBER__84c9039b_67f4_4783"/>
      <w:r>
        <w:rPr>
          <w:rFonts w:ascii="Arial" w:eastAsia="Arial" w:hAnsi="Arial" w:cs="Arial"/>
          <w:b/>
          <w:sz w:val="24"/>
        </w:rPr>
        <w:t>6</w:t>
      </w:r>
      <w:bookmarkEnd w:id="104"/>
      <w:r>
        <w:rPr>
          <w:rFonts w:ascii="Arial" w:eastAsia="Arial" w:hAnsi="Arial" w:cs="Arial"/>
          <w:b/>
          <w:sz w:val="24"/>
        </w:rPr>
        <w:t>.  9-B MRSA §1232, sub-§1-A</w:t>
      </w:r>
      <w:r>
        <w:rPr>
          <w:rFonts w:ascii="Arial" w:eastAsia="Arial" w:hAnsi="Arial" w:cs="Arial"/>
        </w:rPr>
        <w:t xml:space="preserve"> is enacted to read:</w:t>
      </w:r>
      <w:bookmarkEnd w:id="103"/>
    </w:p>
    <w:p w:rsidR="005D58B4" w:rsidP="005D58B4">
      <w:pPr>
        <w:ind w:left="360" w:firstLine="360"/>
        <w:rPr>
          <w:rFonts w:ascii="Arial" w:eastAsia="Arial" w:hAnsi="Arial" w:cs="Arial"/>
        </w:rPr>
      </w:pPr>
      <w:bookmarkStart w:id="105" w:name="_STATUTE_NUMBER__8757b316_e1f0_42ce_8688"/>
      <w:bookmarkStart w:id="106" w:name="_STATUTE_SS__fb383a65_f978_4c3f_a1a2_bd5"/>
      <w:bookmarkStart w:id="107" w:name="_PAGE__2_adc6fc02_4c9c_4831_9866_10c1575"/>
      <w:bookmarkStart w:id="108" w:name="_PAR__1_db2b60d6_2334_45d8_a57a_7c0687a6"/>
      <w:bookmarkStart w:id="109" w:name="_LINE__1_91d35f50_6378_4f76_968a_bca32ea"/>
      <w:bookmarkStart w:id="110" w:name="_PROCESSED_CHANGE__714a6cb3_d661_4466_ab"/>
      <w:bookmarkEnd w:id="3"/>
      <w:bookmarkEnd w:id="100"/>
      <w:bookmarkEnd w:id="102"/>
      <w:r>
        <w:rPr>
          <w:rFonts w:ascii="Arial" w:eastAsia="Arial" w:hAnsi="Arial" w:cs="Arial"/>
          <w:b/>
          <w:u w:val="single"/>
        </w:rPr>
        <w:t>1-A</w:t>
      </w:r>
      <w:bookmarkEnd w:id="105"/>
      <w:r>
        <w:rPr>
          <w:rFonts w:ascii="Arial" w:eastAsia="Arial" w:hAnsi="Arial" w:cs="Arial"/>
          <w:b/>
          <w:u w:val="single"/>
        </w:rPr>
        <w:t xml:space="preserve">.  </w:t>
      </w:r>
      <w:r>
        <w:rPr>
          <w:rFonts w:ascii="Arial" w:eastAsia="Arial" w:hAnsi="Arial" w:cs="Arial"/>
          <w:b/>
          <w:u w:val="single"/>
        </w:rPr>
        <w:t>Principal offi</w:t>
      </w:r>
      <w:bookmarkStart w:id="111" w:name="_STATUTE_HEADNOTE__61f59911_93d3_4b56_94"/>
      <w:r>
        <w:rPr>
          <w:rFonts w:ascii="Arial" w:eastAsia="Arial" w:hAnsi="Arial" w:cs="Arial"/>
          <w:b/>
          <w:u w:val="single"/>
        </w:rPr>
        <w:t>ce in State</w:t>
      </w:r>
      <w:r>
        <w:rPr>
          <w:rFonts w:ascii="Arial" w:eastAsia="Arial" w:hAnsi="Arial" w:cs="Arial"/>
          <w:b/>
          <w:u w:val="single"/>
        </w:rPr>
        <w:t>.</w:t>
      </w:r>
      <w:bookmarkStart w:id="112" w:name="_STATUTE_CONTENT__fdb244fd_f380_4238_9b2"/>
      <w:bookmarkEnd w:id="111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Except for an uninsured bank organized prior to</w:t>
      </w:r>
      <w:r>
        <w:rPr>
          <w:rFonts w:ascii="Arial" w:eastAsia="Arial" w:hAnsi="Arial" w:cs="Arial"/>
          <w:u w:val="single"/>
        </w:rPr>
        <w:t xml:space="preserve"> the </w:t>
      </w:r>
      <w:bookmarkStart w:id="113" w:name="_LINE__2_b8661f48_9d0d_478a_a16a_34bbd32"/>
      <w:bookmarkEnd w:id="109"/>
      <w:r>
        <w:rPr>
          <w:rFonts w:ascii="Arial" w:eastAsia="Arial" w:hAnsi="Arial" w:cs="Arial"/>
          <w:u w:val="single"/>
        </w:rPr>
        <w:t xml:space="preserve">effective date of this subsection, an uninsured bank shall locate its principal office in this </w:t>
      </w:r>
      <w:bookmarkStart w:id="114" w:name="_LINE__3_cf7239c7_cab4_4f48_9c9a_d8383d8"/>
      <w:bookmarkEnd w:id="113"/>
      <w:r>
        <w:rPr>
          <w:rFonts w:ascii="Arial" w:eastAsia="Arial" w:hAnsi="Arial" w:cs="Arial"/>
          <w:u w:val="single"/>
        </w:rPr>
        <w:t>State</w:t>
      </w:r>
      <w:r>
        <w:rPr>
          <w:rFonts w:ascii="Arial" w:eastAsia="Arial" w:hAnsi="Arial" w:cs="Arial"/>
          <w:u w:val="single"/>
        </w:rPr>
        <w:t xml:space="preserve">, have at least one resident </w:t>
      </w:r>
      <w:r>
        <w:rPr>
          <w:rFonts w:ascii="Arial" w:eastAsia="Arial" w:hAnsi="Arial" w:cs="Arial"/>
          <w:u w:val="single"/>
        </w:rPr>
        <w:t>o</w:t>
      </w:r>
      <w:r>
        <w:rPr>
          <w:rFonts w:ascii="Arial" w:eastAsia="Arial" w:hAnsi="Arial" w:cs="Arial"/>
          <w:u w:val="single"/>
        </w:rPr>
        <w:t xml:space="preserve">f this State </w:t>
      </w:r>
      <w:r>
        <w:rPr>
          <w:rFonts w:ascii="Arial" w:eastAsia="Arial" w:hAnsi="Arial" w:cs="Arial"/>
          <w:u w:val="single"/>
        </w:rPr>
        <w:t xml:space="preserve">on its governing board and hold at least one of </w:t>
      </w:r>
      <w:bookmarkStart w:id="115" w:name="_LINE__4_445947f3_6005_4c5d_80cc_19a3e1a"/>
      <w:bookmarkEnd w:id="114"/>
      <w:r>
        <w:rPr>
          <w:rFonts w:ascii="Arial" w:eastAsia="Arial" w:hAnsi="Arial" w:cs="Arial"/>
          <w:u w:val="single"/>
        </w:rPr>
        <w:t>its governing board meetings in this State each year</w:t>
      </w:r>
      <w:r>
        <w:rPr>
          <w:rFonts w:ascii="Arial" w:eastAsia="Arial" w:hAnsi="Arial" w:cs="Arial"/>
          <w:u w:val="single"/>
        </w:rPr>
        <w:t>.</w:t>
      </w:r>
      <w:bookmarkEnd w:id="115"/>
    </w:p>
    <w:p w:rsidR="005D58B4" w:rsidP="005D58B4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16" w:name="_SUMMARY__08c8473e_f7e0_49b9_ae22_6ea337"/>
      <w:bookmarkStart w:id="117" w:name="_PAR__2_d229b55e_a5e2_471a_a7a8_a20011dd"/>
      <w:bookmarkStart w:id="118" w:name="_LINE__5_9ae868ce_434c_4fbd_9109_0920939"/>
      <w:bookmarkEnd w:id="8"/>
      <w:bookmarkEnd w:id="101"/>
      <w:bookmarkEnd w:id="106"/>
      <w:bookmarkEnd w:id="108"/>
      <w:bookmarkEnd w:id="110"/>
      <w:bookmarkEnd w:id="112"/>
      <w:r>
        <w:rPr>
          <w:rFonts w:ascii="Arial" w:eastAsia="Arial" w:hAnsi="Arial" w:cs="Arial"/>
          <w:b/>
          <w:sz w:val="24"/>
        </w:rPr>
        <w:t>SUMMARY</w:t>
      </w:r>
      <w:bookmarkEnd w:id="118"/>
    </w:p>
    <w:p w:rsidR="005D58B4" w:rsidP="005D58B4">
      <w:pPr>
        <w:ind w:left="360" w:firstLine="360"/>
        <w:rPr>
          <w:rFonts w:ascii="Arial" w:eastAsia="Arial" w:hAnsi="Arial" w:cs="Arial"/>
        </w:rPr>
      </w:pPr>
      <w:bookmarkStart w:id="119" w:name="_PAR__3_cc1661fd_b9c9_4737_be8d_85ad12dc"/>
      <w:bookmarkStart w:id="120" w:name="_LINE__6_78ea903e_2da4_4c4c_b304_cc01999"/>
      <w:bookmarkEnd w:id="117"/>
      <w:r>
        <w:rPr>
          <w:rFonts w:ascii="Arial" w:eastAsia="Arial" w:hAnsi="Arial" w:cs="Arial"/>
        </w:rPr>
        <w:t xml:space="preserve">This bill requires new nondepository trust companies, merchant banks and uninsured </w:t>
      </w:r>
      <w:bookmarkStart w:id="121" w:name="_LINE__7_1e9eea92_3fc0_4877_8e65_737cfcc"/>
      <w:bookmarkEnd w:id="120"/>
      <w:r>
        <w:rPr>
          <w:rFonts w:ascii="Arial" w:eastAsia="Arial" w:hAnsi="Arial" w:cs="Arial"/>
        </w:rPr>
        <w:t xml:space="preserve">banks organized under the laws of this State to locate their principal offices in this State.  </w:t>
      </w:r>
      <w:bookmarkStart w:id="122" w:name="_LINE__8_bb645cf7_474b_4994_8f8d_b999dba"/>
      <w:bookmarkEnd w:id="121"/>
      <w:r>
        <w:rPr>
          <w:rFonts w:ascii="Arial" w:eastAsia="Arial" w:hAnsi="Arial" w:cs="Arial"/>
        </w:rPr>
        <w:t xml:space="preserve">It addresses inconsistent language found in the requirement for a signature card or other </w:t>
      </w:r>
      <w:bookmarkStart w:id="123" w:name="_LINE__9_580191f4_79cd_4028_9791_0e299ac"/>
      <w:bookmarkEnd w:id="122"/>
      <w:r>
        <w:rPr>
          <w:rFonts w:ascii="Arial" w:eastAsia="Arial" w:hAnsi="Arial" w:cs="Arial"/>
        </w:rPr>
        <w:t xml:space="preserve">document establishing a multiple-party account.  It authorizes mutual holding companies </w:t>
      </w:r>
      <w:bookmarkStart w:id="124" w:name="_LINE__10_bbe70a8f_f758_49e4_9649_8b5f29"/>
      <w:bookmarkEnd w:id="123"/>
      <w:r>
        <w:rPr>
          <w:rFonts w:ascii="Arial" w:eastAsia="Arial" w:hAnsi="Arial" w:cs="Arial"/>
        </w:rPr>
        <w:t xml:space="preserve">organized under the laws of this State to acquire by merger a federal mutual financial </w:t>
      </w:r>
      <w:bookmarkStart w:id="125" w:name="_LINE__11_3398bb6a_3e01_4c46_9d11_2032e3"/>
      <w:bookmarkEnd w:id="124"/>
      <w:r>
        <w:rPr>
          <w:rFonts w:ascii="Arial" w:eastAsia="Arial" w:hAnsi="Arial" w:cs="Arial"/>
        </w:rPr>
        <w:t>institution or other state mutual financial institution under certain conditions.</w:t>
      </w:r>
      <w:bookmarkEnd w:id="125"/>
    </w:p>
    <w:bookmarkEnd w:id="1"/>
    <w:bookmarkEnd w:id="2"/>
    <w:bookmarkEnd w:id="107"/>
    <w:bookmarkEnd w:id="116"/>
    <w:bookmarkEnd w:id="119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LR0113,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Modify Requirements for Multiple-party Accounts, Limited Purpose Financial Institutions and Mergers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224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D58B4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42FA3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127136</ItemId>
    <LRId>66087</LRId>
    <LRNumber>113</LRNumber>
    <LDNumber>224</LDNumber>
    <PaperNumber>HP0159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Health Coverage, Insurance and Financial Services</LeadCommitteeName>
    <LRTitle>An Act To Modify Requirements for Multiple-party Accounts, Limited Purpose Financial Institutions and Mergers</LRTitle>
    <ItemTitle>An Act To Modify Requirements for Multiple-party Accounts, Limited Purpose Financial Institutions and Mergers</ItemTitle>
    <ShortTitle1>MODIFY REQUIREMENTS FOR </ShortTitle1>
    <ShortTitle2>MULTIPLE-PARTY ACCOUNTS</ShortTitle2>
    <JacketLegend>Submitted by the Department of Professional and Financial Regulation pursuant to Joint Rule 204.</JacketLegend>
    <SponsorFirstName>Denise</SponsorFirstName>
    <SponsorLastName>Tepler</SponsorLastName>
    <SponsorChamberPrefix>Rep.</SponsorChamberPrefix>
    <SponsorFrom>Topsham</SponsorFrom>
    <DraftingCycleCount>2</DraftingCycleCount>
    <LatestDraftingActionId>137</LatestDraftingActionId>
    <LatestDraftingActionDate>2021-01-22T15:10:02</LatestDraftingActionDate>
    <LatestDrafterName>sjohannesman</LatestDrafterName>
    <LatestProoferName>sadley</LatestProoferName>
    <LatestTechName>adumont</LatestTechName>
    <CurrentCustodyInitials>FILE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w:rsidR="005D58B4" w:rsidRDefault="005D58B4" w:rsidP="005D58B4"&amp;gt;&amp;lt;w:pPr&amp;gt;&amp;lt;w:ind w:left="360" /&amp;gt;&amp;lt;/w:pPr&amp;gt;&amp;lt;w:bookmarkStart w:id="0" w:name="_ENACTING_CLAUSE__8a0d7ce2_c91e_43a8_b35" /&amp;gt;&amp;lt;w:bookmarkStart w:id="1" w:name="_DOC_BODY__5e1310ab_2375_4582_9f52_4dc39" /&amp;gt;&amp;lt;w:bookmarkStart w:id="2" w:name="_DOC_BODY_CONTAINER__4ed7ea1a_124d_4326_" /&amp;gt;&amp;lt;w:bookmarkStart w:id="3" w:name="_PAGE__1_f7873483_3e61_4498_850e_afd0da6" /&amp;gt;&amp;lt;w:bookmarkStart w:id="4" w:name="_PAR__1_3b886996_cfaa_40d0_ac10_566e048a" /&amp;gt;&amp;lt;w:bookmarkStart w:id="5" w:name="_LINE__1_08fc9300_ca0b_47dd_956b_83f200e"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w:rsidR="005D58B4" w:rsidRDefault="005D58B4" w:rsidP="005D58B4"&amp;gt;&amp;lt;w:pPr&amp;gt;&amp;lt;w:ind w:left="360" w:firstLine="360" /&amp;gt;&amp;lt;/w:pPr&amp;gt;&amp;lt;w:bookmarkStart w:id="6" w:name="_BILL_SECTION_HEADER__333861fd_2092_4aeb" /&amp;gt;&amp;lt;w:bookmarkStart w:id="7" w:name="_BILL_SECTION__23c97d78_e305_4e15_a9b3_d" /&amp;gt;&amp;lt;w:bookmarkStart w:id="8" w:name="_DOC_BODY_CONTENT__7edaabc2_fd69_4700_84" /&amp;gt;&amp;lt;w:bookmarkStart w:id="9" w:name="_PAR__2_0e0777ef_84f3_4d03_a437_78585bcb" /&amp;gt;&amp;lt;w:bookmarkStart w:id="10" w:name="_LINE__2_64e8028c_1906_4306_82b2_c79f2b7"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w:name="_BILL_SECTION_NUMBER__3ae75689_8e33_4ba7"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9-B MRSA §354, sub-§2,&amp;lt;/w:t&amp;gt;&amp;lt;/w:r&amp;gt;&amp;lt;w:r&amp;gt;&amp;lt;w:t xml:space="preserve"&amp;gt; as amended by PL 1997, c. 398, Pt. G, §4, is &amp;lt;/w:t&amp;gt;&amp;lt;/w:r&amp;gt;&amp;lt;w:bookmarkStart w:id="12" w:name="_LINE__3_0c33804c_b584_4854_95e9_9c215fe" /&amp;gt;&amp;lt;w:bookmarkEnd w:id="10" /&amp;gt;&amp;lt;w:r&amp;gt;&amp;lt;w:t&amp;gt;further amended to read:&amp;lt;/w:t&amp;gt;&amp;lt;/w:r&amp;gt;&amp;lt;w:bookmarkEnd w:id="12" /&amp;gt;&amp;lt;/w:p&amp;gt;&amp;lt;w:p w:rsidR="005D58B4" w:rsidRDefault="005D58B4" w:rsidP="005D58B4"&amp;gt;&amp;lt;w:pPr&amp;gt;&amp;lt;w:ind w:left="360" w:firstLine="360" /&amp;gt;&amp;lt;/w:pPr&amp;gt;&amp;lt;w:bookmarkStart w:id="13" w:name="_STATUTE_NUMBER__c12ac4f8_3648_4653_9e5c" /&amp;gt;&amp;lt;w:bookmarkStart w:id="14" w:name="_STATUTE_SS__673a64e6_1fb6_4226_9641_366" /&amp;gt;&amp;lt;w:bookmarkStart w:id="15" w:name="_PAR__3_5d76ab40_96b3_45e5_b991_31ae231d" /&amp;gt;&amp;lt;w:bookmarkStart w:id="16" w:name="_LINE__4_282d5148_2c73_4bda_b5e3_e328362" /&amp;gt;&amp;lt;w:bookmarkEnd w:id="6" /&amp;gt;&amp;lt;w:bookmarkEnd w:id="9" /&amp;gt;&amp;lt;w:r&amp;gt;&amp;lt;w:rPr&amp;gt;&amp;lt;w:b /&amp;gt;&amp;lt;/w:rPr&amp;gt;&amp;lt;w:t&amp;gt;2&amp;lt;/w:t&amp;gt;&amp;lt;/w:r&amp;gt;&amp;lt;w:bookmarkEnd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w:name="_STATUTE_HEADNOTE__93dc7996_4509_4059_93" /&amp;gt;&amp;lt;w:r&amp;gt;&amp;lt;w:rPr&amp;gt;&amp;lt;w:b /&amp;gt;&amp;lt;/w:rPr&amp;gt;&amp;lt;w:t&amp;gt;Resulting investor-owned institution.&amp;lt;/w:t&amp;gt;&amp;lt;/w:r&amp;gt;&amp;lt;w:bookmarkEnd w:id="17" /&amp;gt;&amp;lt;w:r&amp;gt;&amp;lt;w:rPr&amp;gt;&amp;lt;w:b /&amp;gt;&amp;lt;/w:rPr&amp;gt;&amp;lt;w:t xml:space="preserve"&amp;gt; &amp;lt;/w:t&amp;gt;&amp;lt;/w:r&amp;gt;&amp;lt;w:bookmarkStart w:id="18" w:name="_STATUTE_CONTENT__1a25010a_4ab0_40ac_ac2" /&amp;gt;&amp;lt;w:r&amp;gt;&amp;lt;w:t xml:space="preserve"&amp;gt; Except as the superintendent may authorize &amp;lt;/w:t&amp;gt;&amp;lt;/w:r&amp;gt;&amp;lt;w:bookmarkStart w:id="19" w:name="_LINE__5_2cb954bd_ea06_45d6_a8fe_a368c87" /&amp;gt;&amp;lt;w:bookmarkEnd w:id="16" /&amp;gt;&amp;lt;w:r&amp;gt;&amp;lt;w:t xml:space="preserve"&amp;gt;pursuant to &amp;lt;/w:t&amp;gt;&amp;lt;/w:r&amp;gt;&amp;lt;w:bookmarkStart w:id="20" w:name="_CROSS_REFERENCE__5c15663e_bbcc_4b35_95c" /&amp;gt;&amp;lt;w:r&amp;gt;&amp;lt;w:t&amp;gt;section 354‑A&amp;lt;/w:t&amp;gt;&amp;lt;/w:r&amp;gt;&amp;lt;w:bookmarkEnd w:id="20" /&amp;gt;&amp;lt;w:r&amp;gt;&amp;lt;w:t&amp;gt;, a mutual financial institution may not merge into an investor-&amp;lt;/w:t&amp;gt;&amp;lt;/w:r&amp;gt;&amp;lt;w:bookmarkStart w:id="21" w:name="_LINE__6_df38be5f_7e2c_40a0_9455_d7e7d05" /&amp;gt;&amp;lt;w:bookmarkEnd w:id="19" /&amp;gt;&amp;lt;w:r&amp;gt;&amp;lt;w:t xml:space="preserve"&amp;gt;owned institution organized under the laws of this State without prior compliance with &amp;lt;/w:t&amp;gt;&amp;lt;/w:r&amp;gt;&amp;lt;w:bookmarkStart w:id="22" w:name="_CROSS_REFERENCE__c88dad3c_9b22_45c4_a24" /&amp;gt;&amp;lt;w:bookmarkStart w:id="23" w:name="_LINE__7_9b0dea4c_9e7e_4107_ae55_d034224" /&amp;gt;&amp;lt;w:bookmarkEnd w:id="21" /&amp;gt;&amp;lt;w:r&amp;gt;&amp;lt;w:t&amp;gt;section 344&amp;lt;/w:t&amp;gt;&amp;lt;/w:r&amp;gt;&amp;lt;w:bookmarkEnd w:id="22" /&amp;gt;&amp;lt;w:r&amp;gt;&amp;lt;w:t xml:space="preserve"&amp;gt; and all rules adopted under that section&amp;lt;/w:t&amp;gt;&amp;lt;/w:r&amp;gt;&amp;lt;w:r w:rsidRPr="00A42FA3"&amp;gt;&amp;lt;w:rPr&amp;gt;&amp;lt;w:szCs w:val="22" /&amp;gt;&amp;lt;/w:rPr&amp;gt;&amp;lt;w:t&amp;gt;.&amp;lt;/w:t&amp;gt;&amp;lt;/w:r&amp;gt;&amp;lt;w:bookmarkStart w:id="24" w:name="_PROCESSED_CHANGE__857dd44c_caac_435d_8b" /&amp;gt;&amp;lt;w:r w:rsidRPr="00A42FA3"&amp;gt;&amp;lt;w:rPr&amp;gt;&amp;lt;w:szCs w:val="22" /&amp;gt;&amp;lt;/w:rPr&amp;gt;&amp;lt;w:t xml:space="preserve"&amp;gt;  &amp;lt;/w:t&amp;gt;&amp;lt;/w:r&amp;gt;&amp;lt;w:ins w:id="25" w:author="BPS" w:date="2020-11-10T10:41:00Z"&amp;gt;&amp;lt;w:r w:rsidRPr="00A42FA3"&amp;gt;&amp;lt;w:rPr&amp;gt;&amp;lt;w:szCs w:val="22" /&amp;gt;&amp;lt;/w:rPr&amp;gt;&amp;lt;w:t xml:space="preserve"&amp;gt;In accordance with &amp;lt;/w:t&amp;gt;&amp;lt;/w:r&amp;gt;&amp;lt;w:r w:rsidRPr="00A42FA3"&amp;gt;&amp;lt;w:rPr&amp;gt;&amp;lt;w:bCs /&amp;gt;&amp;lt;w:color w:val="000000" /&amp;gt;&amp;lt;w:szCs w:val="22" /&amp;gt;&amp;lt;w:u w:val="single" /&amp;gt;&amp;lt;w:rPrChange w:id="26" w:author="BPS" w:date="2020-11-10T10:42:00Z"&amp;gt;&amp;lt;w:rPr&amp;gt;&amp;lt;w:bCs /&amp;gt;&amp;lt;w:color w:val="000000" /&amp;gt;&amp;lt;w:sz w:val="24" /&amp;gt;&amp;lt;w:szCs w:val="24" /&amp;gt;&amp;lt;w:u w:val="single" /&amp;gt;&amp;lt;/w:rPr&amp;gt;&amp;lt;/w:rPrChange&amp;gt;&amp;lt;/w:rPr&amp;gt;&amp;lt;w:t xml:space="preserve"&amp;gt;section 1054, &amp;lt;/w:t&amp;gt;&amp;lt;/w:r&amp;gt;&amp;lt;w:bookmarkStart w:id="27" w:name="_LINE__8_8eb34670_65a3_4e26_b078_3df9c4f" /&amp;gt;&amp;lt;w:bookmarkEnd w:id="23" /&amp;gt;&amp;lt;w:r w:rsidRPr="00A42FA3"&amp;gt;&amp;lt;w:rPr&amp;gt;&amp;lt;w:bCs /&amp;gt;&amp;lt;w:color w:val="000000" /&amp;gt;&amp;lt;w:szCs w:val="22" /&amp;gt;&amp;lt;w:u w:val="single" /&amp;gt;&amp;lt;w:rPrChange w:id="28" w:author="BPS" w:date="2020-11-10T10:42:00Z"&amp;gt;&amp;lt;w:rPr&amp;gt;&amp;lt;w:bCs /&amp;gt;&amp;lt;w:color w:val="000000" /&amp;gt;&amp;lt;w:sz w:val="24" /&amp;gt;&amp;lt;w:szCs w:val="24" /&amp;gt;&amp;lt;w:u w:val="single" /&amp;gt;&amp;lt;/w:rPr&amp;gt;&amp;lt;/w:rPrChange&amp;gt;&amp;lt;/w:rPr&amp;gt;&amp;lt;w:t&amp;gt;subsection 3, paragraph B, a&amp;lt;/w:t&amp;gt;&amp;lt;/w:r&amp;gt;&amp;lt;/w:ins&amp;gt;&amp;lt;w:ins w:id="29" w:author="BPS" w:date="2020-11-04T13:40:00Z"&amp;gt;&amp;lt;w:r w:rsidRPr="00A42FA3"&amp;gt;&amp;lt;w:rPr&amp;gt;&amp;lt;w:bCs /&amp;gt;&amp;lt;w:color w:val="000000" /&amp;gt;&amp;lt;w:szCs w:val="22" /&amp;gt;&amp;lt;w:u w:val="single" /&amp;gt;&amp;lt;w:rPrChange w:id="30" w:author="BPS" w:date="2020-11-10T10:42:00Z"&amp;gt;&amp;lt;w:rPr&amp;gt;&amp;lt;w:bCs /&amp;gt;&amp;lt;w:color w:val="000000" /&amp;gt;&amp;lt;w:sz w:val="24" /&amp;gt;&amp;lt;w:szCs w:val="24" /&amp;gt;&amp;lt;w:u w:val="single" /&amp;gt;&amp;lt;/w:rPr&amp;gt;&amp;lt;/w:rPrChange&amp;gt;&amp;lt;/w:rPr&amp;gt;&amp;lt;w:t xml:space="preserve"&amp;gt; mutual holding company may acquire a state or federal mutual &amp;lt;/w:t&amp;gt;&amp;lt;/w:r&amp;gt;&amp;lt;w:bookmarkStart w:id="31" w:name="_LINE__9_85a9e792_aa28_48f6_b005_8e12c51" /&amp;gt;&amp;lt;w:bookmarkEnd w:id="27" /&amp;gt;&amp;lt;w:r w:rsidRPr="00A42FA3"&amp;gt;&amp;lt;w:rPr&amp;gt;&amp;lt;w:bCs /&amp;gt;&amp;lt;w:color w:val="000000" /&amp;gt;&amp;lt;w:szCs w:val="22" /&amp;gt;&amp;lt;w:u w:val="single" /&amp;gt;&amp;lt;w:rPrChange w:id="32" w:author="BPS" w:date="2020-11-10T10:42:00Z"&amp;gt;&amp;lt;w:rPr&amp;gt;&amp;lt;w:bCs /&amp;gt;&amp;lt;w:color w:val="000000" /&amp;gt;&amp;lt;w:sz w:val="24" /&amp;gt;&amp;lt;w:szCs w:val="24" /&amp;gt;&amp;lt;w:u w:val="single" /&amp;gt;&amp;lt;/w:rPr&amp;gt;&amp;lt;/w:rPrChange&amp;gt;&amp;lt;/w:rPr&amp;gt;&amp;lt;w:t xml:space="preserve"&amp;gt;financial institution through merger into a subsidiary universal bank or an interim &amp;lt;/w:t&amp;gt;&amp;lt;/w:r&amp;gt;&amp;lt;w:bookmarkStart w:id="33" w:name="_LINE__10_22400b98_4f58_405f_b6c4_fca0b2" /&amp;gt;&amp;lt;w:bookmarkEnd w:id="31" /&amp;gt;&amp;lt;w:r w:rsidRPr="00A42FA3"&amp;gt;&amp;lt;w:rPr&amp;gt;&amp;lt;w:bCs /&amp;gt;&amp;lt;w:color w:val="000000" /&amp;gt;&amp;lt;w:szCs w:val="22" /&amp;gt;&amp;lt;w:u w:val="single" /&amp;gt;&amp;lt;w:rPrChange w:id="34" w:author="BPS" w:date="2020-11-10T10:42:00Z"&amp;gt;&amp;lt;w:rPr&amp;gt;&amp;lt;w:bCs /&amp;gt;&amp;lt;w:color w:val="000000" /&amp;gt;&amp;lt;w:sz w:val="24" /&amp;gt;&amp;lt;w:szCs w:val="24" /&amp;gt;&amp;lt;w:u w:val="single" /&amp;gt;&amp;lt;/w:rPr&amp;gt;&amp;lt;/w:rPrChange&amp;gt;&amp;lt;/w:rPr&amp;gt;&amp;lt;w:t xml:space="preserve"&amp;gt;subsidiary universal bank of the mutual holding company without prior compliance with &amp;lt;/w:t&amp;gt;&amp;lt;/w:r&amp;gt;&amp;lt;w:bookmarkStart w:id="35" w:name="_LINE__11_5ed7e4dd_d38f_405f_a17e_bd1e09" /&amp;gt;&amp;lt;w:bookmarkEnd w:id="33" /&amp;gt;&amp;lt;w:r w:rsidRPr="00A42FA3"&amp;gt;&amp;lt;w:rPr&amp;gt;&amp;lt;w:bCs /&amp;gt;&amp;lt;w:color w:val="000000" /&amp;gt;&amp;lt;w:szCs w:val="22" /&amp;gt;&amp;lt;w:u w:val="single" /&amp;gt;&amp;lt;w:rPrChange w:id="36" w:author="BPS" w:date="2020-11-10T10:42:00Z"&amp;gt;&amp;lt;w:rPr&amp;gt;&amp;lt;w:bCs /&amp;gt;&amp;lt;w:color w:val="000000" /&amp;gt;&amp;lt;w:sz w:val="24" /&amp;gt;&amp;lt;w:szCs w:val="24" /&amp;gt;&amp;lt;w:u w:val="single" /&amp;gt;&amp;lt;/w:rPr&amp;gt;&amp;lt;/w:rPrChange&amp;gt;&amp;lt;/w:rPr&amp;gt;&amp;lt;w:t&amp;gt;section 344&amp;lt;/w:t&amp;gt;&amp;lt;/w:r&amp;gt;&amp;lt;/w:ins&amp;gt;&amp;lt;w:ins w:id="37" w:author="BPS" w:date="2020-11-10T10:42:00Z"&amp;gt;&amp;lt;w:r&amp;gt;&amp;lt;w:rPr&amp;gt;&amp;lt;w:bCs /&amp;gt;&amp;lt;w:color w:val="000000" /&amp;gt;&amp;lt;w:szCs w:val="22" /&amp;gt;&amp;lt;w:u w:val="single" /&amp;gt;&amp;lt;/w:rPr&amp;gt;&amp;lt;w:t xml:space="preserve"&amp;gt; and all rules&amp;lt;/w:t&amp;gt;&amp;lt;/w:r&amp;gt;&amp;lt;/w:ins&amp;gt;&amp;lt;w:ins w:id="38" w:author="BPS" w:date="2020-11-10T13:06:00Z"&amp;gt;&amp;lt;w:r&amp;gt;&amp;lt;w:rPr&amp;gt;&amp;lt;w:bCs /&amp;gt;&amp;lt;w:color w:val="000000" /&amp;gt;&amp;lt;w:szCs w:val="22" /&amp;gt;&amp;lt;w:u w:val="single" /&amp;gt;&amp;lt;/w:rPr&amp;gt;&amp;lt;w:t xml:space="preserve"&amp;gt; adopted under &amp;lt;/w:t&amp;gt;&amp;lt;/w:r&amp;gt;&amp;lt;/w:ins&amp;gt;&amp;lt;w:ins w:id="39" w:author="BPS" w:date="2020-11-10T13:07:00Z"&amp;gt;&amp;lt;w:r&amp;gt;&amp;lt;w:rPr&amp;gt;&amp;lt;w:bCs /&amp;gt;&amp;lt;w:color w:val="000000" /&amp;gt;&amp;lt;w:szCs w:val="22" /&amp;gt;&amp;lt;w:u w:val="single" /&amp;gt;&amp;lt;/w:rPr&amp;gt;&amp;lt;w:t&amp;gt;that section&amp;lt;/w:t&amp;gt;&amp;lt;/w:r&amp;gt;&amp;lt;/w:ins&amp;gt;&amp;lt;w:ins w:id="40" w:author="BPS" w:date="2020-11-04T13:40:00Z"&amp;gt;&amp;lt;w:r w:rsidRPr="00A42FA3"&amp;gt;&amp;lt;w:rPr&amp;gt;&amp;lt;w:bCs /&amp;gt;&amp;lt;w:color w:val="000000" /&amp;gt;&amp;lt;w:szCs w:val="22" /&amp;gt;&amp;lt;w:u w:val="single" /&amp;gt;&amp;lt;w:rPrChange w:id="41" w:author="BPS" w:date="2020-11-10T10:42:00Z"&amp;gt;&amp;lt;w:rPr&amp;gt;&amp;lt;w:bCs /&amp;gt;&amp;lt;w:color w:val="000000" /&amp;gt;&amp;lt;w:sz w:val="24" /&amp;gt;&amp;lt;w:szCs w:val="24" /&amp;gt;&amp;lt;w:u w:val="single" /&amp;gt;&amp;lt;/w:rPr&amp;gt;&amp;lt;/w:rPrChange&amp;gt;&amp;lt;/w:rPr&amp;gt;&amp;lt;w:t&amp;gt;.&amp;lt;/w:t&amp;gt;&amp;lt;/w:r&amp;gt;&amp;lt;/w:ins&amp;gt;&amp;lt;w:bookmarkEnd w:id="18" /&amp;gt;&amp;lt;w:bookmarkEnd w:id="24" /&amp;gt;&amp;lt;w:bookmarkEnd w:id="35" /&amp;gt;&amp;lt;/w:p&amp;gt;&amp;lt;w:p w:rsidR="005D58B4" w:rsidRDefault="005D58B4" w:rsidP="005D58B4"&amp;gt;&amp;lt;w:pPr&amp;gt;&amp;lt;w:ind w:left="360" w:firstLine="360" /&amp;gt;&amp;lt;/w:pPr&amp;gt;&amp;lt;w:bookmarkStart w:id="42" w:name="_BILL_SECTION_HEADER__2bb26e3d_a862_4cad" /&amp;gt;&amp;lt;w:bookmarkStart w:id="43" w:name="_BILL_SECTION__b798fffb_6f0a_47be_ac8d_8" /&amp;gt;&amp;lt;w:bookmarkStart w:id="44" w:name="_PAR__4_acb3a101_62ba_4db0_b764_c3eddca1" /&amp;gt;&amp;lt;w:bookmarkStart w:id="45" w:name="_LINE__12_0e714aa4_1631_4e96_abaf_da6d1d"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w:id="46" w:name="_BILL_SECTION_NUMBER__b2b4fa16_52b2_4e1f" /&amp;gt;&amp;lt;w:r&amp;gt;&amp;lt;w:rPr&amp;gt;&amp;lt;w:b /&amp;gt;&amp;lt;w:sz w:val="24" /&amp;gt;&amp;lt;/w:rPr&amp;gt;&amp;lt;w:t&amp;gt;2&amp;lt;/w:t&amp;gt;&amp;lt;/w:r&amp;gt;&amp;lt;w:bookmarkEnd w:id="46" /&amp;gt;&amp;lt;w:r&amp;gt;&amp;lt;w:rPr&amp;gt;&amp;lt;w:b /&amp;gt;&amp;lt;w:sz w:val="24" /&amp;gt;&amp;lt;/w:rPr&amp;gt;&amp;lt;w:t&amp;gt;.  9-B MRSA §427, sub-§13-A,&amp;lt;/w:t&amp;gt;&amp;lt;/w:r&amp;gt;&amp;lt;w:r&amp;gt;&amp;lt;w:t xml:space="preserve"&amp;gt; as enacted by PL 2019, c. 1, §2 and affected &amp;lt;/w:t&amp;gt;&amp;lt;/w:r&amp;gt;&amp;lt;w:bookmarkStart w:id="47" w:name="_LINE__13_f4363ffe_ccbf_4e33_a219_578be6" /&amp;gt;&amp;lt;w:bookmarkEnd w:id="45" /&amp;gt;&amp;lt;w:r&amp;gt;&amp;lt;w:t&amp;gt;by §5, is amended to read:&amp;lt;/w:t&amp;gt;&amp;lt;/w:r&amp;gt;&amp;lt;w:bookmarkEnd w:id="47" /&amp;gt;&amp;lt;/w:p&amp;gt;&amp;lt;w:p w:rsidR="005D58B4" w:rsidRDefault="005D58B4" w:rsidP="005D58B4"&amp;gt;&amp;lt;w:pPr&amp;gt;&amp;lt;w:ind w:left="360" w:firstLine="360" /&amp;gt;&amp;lt;/w:pPr&amp;gt;&amp;lt;w:bookmarkStart w:id="48" w:name="_STATUTE_NUMBER__53b8b34b_d1f4_4962_aad2" /&amp;gt;&amp;lt;w:bookmarkStart w:id="49" w:name="_STATUTE_SS__e9b187a8_5338_4d40_979b_5ed" /&amp;gt;&amp;lt;w:bookmarkStart w:id="50" w:name="_PAR__5_7b977ffa_a30c_40fd_965d_e8fd8e64" /&amp;gt;&amp;lt;w:bookmarkStart w:id="51" w:name="_LINE__14_19d8498b_7896_437f_a5be_f3f4e7" /&amp;gt;&amp;lt;w:bookmarkEnd w:id="42" /&amp;gt;&amp;lt;w:bookmarkEnd w:id="44" /&amp;gt;&amp;lt;w:r&amp;gt;&amp;lt;w:rPr&amp;gt;&amp;lt;w:b /&amp;gt;&amp;lt;/w:rPr&amp;gt;&amp;lt;w:t&amp;gt;13-A&amp;lt;/w:t&amp;gt;&amp;lt;/w:r&amp;gt;&amp;lt;w:bookmarkEnd w:id="48" /&amp;gt;&amp;lt;w:r&amp;gt;&amp;lt;w:rPr&amp;gt;&amp;lt;w:b /&amp;gt;&amp;lt;/w:rPr&amp;gt;&amp;lt;w:t xml:space="preserve"&amp;gt;.  &amp;lt;/w:t&amp;gt;&amp;lt;/w:r&amp;gt;&amp;lt;w:bookmarkStart w:id="52" w:name="_STATUTE_HEADNOTE__be3ba864_01bb_477b_be" /&amp;gt;&amp;lt;w:r&amp;gt;&amp;lt;w:rPr&amp;gt;&amp;lt;w:b /&amp;gt;&amp;lt;/w:rPr&amp;gt;&amp;lt;w:t&amp;gt;Notice on opening certain accounts.&amp;lt;/w:t&amp;gt;&amp;lt;/w:r&amp;gt;&amp;lt;w:bookmarkEnd w:id="52" /&amp;gt;&amp;lt;w:r&amp;gt;&amp;lt;w:rPr&amp;gt;&amp;lt;w:b /&amp;gt;&amp;lt;/w:rPr&amp;gt;&amp;lt;w:t xml:space="preserve"&amp;gt; &amp;lt;/w:t&amp;gt;&amp;lt;/w:r&amp;gt;&amp;lt;w:bookmarkStart w:id="53" w:name="_STATUTE_CONTENT__1a981e73_202e_4b89_a50" /&amp;gt;&amp;lt;w:r&amp;gt;&amp;lt;w:t xml:space="preserve"&amp;gt; &amp;lt;/w:t&amp;gt;&amp;lt;/w:r&amp;gt;&amp;lt;w:bookmarkStart w:id="54" w:name="_PROCESSED_CHANGE__4315a39b_e76c_4d6d_99" /&amp;gt;&amp;lt;w:del w:id="55" w:author="BPS" w:date="2020-11-04T13:42:00Z"&amp;gt;&amp;lt;w:r w:rsidDel="00180379"&amp;gt;&amp;lt;w:delText xml:space="preserve"&amp;gt;A signature card or other document &amp;lt;/w:delText&amp;gt;&amp;lt;/w:r&amp;gt;&amp;lt;w:bookmarkStart w:id="56" w:name="_LINE__15_e87dc246_fbfe_4ce4_b5ab_173537" /&amp;gt;&amp;lt;w:bookmarkEnd w:id="51" /&amp;gt;&amp;lt;w:r w:rsidDel="00180379"&amp;gt;&amp;lt;w:delText xml:space="preserve"&amp;gt;establishing a multiple-party account, as defined in &amp;lt;/w:delText&amp;gt;&amp;lt;/w:r&amp;gt;&amp;lt;w:bookmarkStart w:id="57" w:name="_CROSS_REFERENCE__55473812_d31d_4e5c_a90" /&amp;gt;&amp;lt;w:r w:rsidDel="00180379"&amp;gt;&amp;lt;w:delText&amp;gt;Title 18‑C, section 6‑201&amp;lt;/w:delText&amp;gt;&amp;lt;/w:r&amp;gt;&amp;lt;w:bookmarkEnd w:id="57" /&amp;gt;&amp;lt;w:r w:rsidDel="00180379"&amp;gt;&amp;lt;w:delText xml:space="preserve"&amp;gt;, must contain &amp;lt;/w:delText&amp;gt;&amp;lt;/w:r&amp;gt;&amp;lt;w:bookmarkStart w:id="58" w:name="_LINE__16_a6becba6_70df_4f36_9f33_4f4318" /&amp;gt;&amp;lt;w:bookmarkEnd w:id="56" /&amp;gt;&amp;lt;w:r w:rsidDel="00180379"&amp;gt;&amp;lt;w:delText xml:space="preserve"&amp;gt;a clear and conspicuous printed notice to the depositor that on the depositor's death the &amp;lt;/w:delText&amp;gt;&amp;lt;/w:r&amp;gt;&amp;lt;w:bookmarkStart w:id="59" w:name="_LINE__17_f45c69dc_10e6_49ac_9b2c_cca0ee" /&amp;gt;&amp;lt;w:bookmarkEnd w:id="58" /&amp;gt;&amp;lt;w:r w:rsidDel="00180379"&amp;gt;&amp;lt;w:delText&amp;gt;balance in the account will belong to the surviving party.&amp;lt;/w:delText&amp;gt;&amp;lt;/w:r&amp;gt;&amp;lt;/w:del&amp;gt;&amp;lt;w:r&amp;gt;&amp;lt;w:t xml:space="preserve"&amp;gt;  &amp;lt;/w:t&amp;gt;&amp;lt;/w:r&amp;gt;&amp;lt;w:bookmarkEnd w:id="54" /&amp;gt;&amp;lt;w:r&amp;gt;&amp;lt;w:t xml:space="preserve"&amp;gt;At the time a multiple-party &amp;lt;/w:t&amp;gt;&amp;lt;/w:r&amp;gt;&amp;lt;w:bookmarkStart w:id="60" w:name="_LINE__18_6c4b41e3_a2ae_4665_8451_bc35f6" /&amp;gt;&amp;lt;w:bookmarkEnd w:id="59" /&amp;gt;&amp;lt;w:r&amp;gt;&amp;lt;w:t&amp;gt;account&amp;lt;/w:t&amp;gt;&amp;lt;/w:r&amp;gt;&amp;lt;w:bookmarkStart w:id="61" w:name="_PROCESSED_CHANGE__c0aefb39_08cf_47ae_a6" /&amp;gt;&amp;lt;w:ins w:id="62" w:author="BPS" w:date="2020-11-04T13:43:00Z"&amp;gt;&amp;lt;w:r&amp;gt;&amp;lt;w:t&amp;gt;, as defined in Title 18-C, section 6-201&amp;lt;/w:t&amp;gt;&amp;lt;/w:r&amp;gt;&amp;lt;/w:ins&amp;gt;&amp;lt;w:ins w:id="63" w:author="BPS" w:date="2020-11-10T10:51:00Z"&amp;gt;&amp;lt;w:r&amp;gt;&amp;lt;w:t&amp;gt;, subsection 5&amp;lt;/w:t&amp;gt;&amp;lt;/w:r&amp;gt;&amp;lt;/w:ins&amp;gt;&amp;lt;w:ins w:id="64" w:author="BPS" w:date="2020-11-04T13:43:00Z"&amp;gt;&amp;lt;w:r&amp;gt;&amp;lt;w:t&amp;gt;,&amp;lt;/w:t&amp;gt;&amp;lt;/w:r&amp;gt;&amp;lt;/w:ins&amp;gt;&amp;lt;w:bookmarkEnd w:id="61" /&amp;gt;&amp;lt;w:r&amp;gt;&amp;lt;w:t xml:space="preserve"&amp;gt; is established or at the time &amp;lt;/w:t&amp;gt;&amp;lt;/w:r&amp;gt;&amp;lt;w:bookmarkStart w:id="65" w:name="_LINE__19_800d5655_3f96_4786_b465_1ed9b8" /&amp;gt;&amp;lt;w:bookmarkEnd w:id="60" /&amp;gt;&amp;lt;w:r&amp;gt;&amp;lt;w:t xml:space="preserve"&amp;gt;a single-party account is converted to a multiple-party account with a financial institution, &amp;lt;/w:t&amp;gt;&amp;lt;/w:r&amp;gt;&amp;lt;w:bookmarkStart w:id="66" w:name="_LINE__20_099d11c8_7b69_46bf_b785_048e69" /&amp;gt;&amp;lt;w:bookmarkEnd w:id="65" /&amp;gt;&amp;lt;w:r&amp;gt;&amp;lt;w:t xml:space="preserve"&amp;gt;the document establishing the account or adding another party must include for each party &amp;lt;/w:t&amp;gt;&amp;lt;/w:r&amp;gt;&amp;lt;w:bookmarkStart w:id="67" w:name="_LINE__21_340292d8_5aff_4bba_9541_644d92" /&amp;gt;&amp;lt;w:bookmarkEnd w:id="66" /&amp;gt;&amp;lt;w:r&amp;gt;&amp;lt;w:t xml:space="preserve"&amp;gt;to the account the question, "Do you intend for the sum remaining upon your death to &amp;lt;/w:t&amp;gt;&amp;lt;/w:r&amp;gt;&amp;lt;w:bookmarkStart w:id="68" w:name="_LINE__22_75434503_fe9a_4c17_9be7_425241" /&amp;gt;&amp;lt;w:bookmarkEnd w:id="67" /&amp;gt;&amp;lt;w:r&amp;gt;&amp;lt;w:t xml:space="preserve"&amp;gt;belong to the surviving party or parties? Yes or No." The question required by this &amp;lt;/w:t&amp;gt;&amp;lt;/w:r&amp;gt;&amp;lt;w:bookmarkStart w:id="69" w:name="_LINE__23_863c4f2c_4cf2_4897_90ca_1cce20" /&amp;gt;&amp;lt;w:bookmarkEnd w:id="68" /&amp;gt;&amp;lt;w:r&amp;gt;&amp;lt;w:t xml:space="preserve"&amp;gt;subsection must be answered in writing on the form by each party to the account prior to &amp;lt;/w:t&amp;gt;&amp;lt;/w:r&amp;gt;&amp;lt;w:bookmarkStart w:id="70" w:name="_LINE__24_364a5a11_471e_425b_b4a5_62d792" /&amp;gt;&amp;lt;w:bookmarkEnd w:id="69" /&amp;gt;&amp;lt;w:r&amp;gt;&amp;lt;w:t xml:space="preserve"&amp;gt;opening the account.  The answer provided on the form required by this subsection does &amp;lt;/w:t&amp;gt;&amp;lt;/w:r&amp;gt;&amp;lt;w:bookmarkStart w:id="71" w:name="_LINE__25_cafb9b70_aeb8_472f_ac54_a3f28b" /&amp;gt;&amp;lt;w:bookmarkEnd w:id="70" /&amp;gt;&amp;lt;w:r&amp;gt;&amp;lt;w:t xml:space="preserve"&amp;gt;not have any effect on any legal presumption or inference available in any civil or criminal &amp;lt;/w:t&amp;gt;&amp;lt;/w:r&amp;gt;&amp;lt;w:bookmarkStart w:id="72" w:name="_LINE__26_95157064_1d74_48ec_ba0b_93e2e5" /&amp;gt;&amp;lt;w:bookmarkEnd w:id="71" /&amp;gt;&amp;lt;w:r&amp;gt;&amp;lt;w:t&amp;gt;matter.&amp;lt;/w:t&amp;gt;&amp;lt;/w:r&amp;gt;&amp;lt;w:bookmarkEnd w:id="53" /&amp;gt;&amp;lt;w:bookmarkEnd w:id="72" /&amp;gt;&amp;lt;/w:p&amp;gt;&amp;lt;w:p w:rsidR="005D58B4" w:rsidRDefault="005D58B4" w:rsidP="005D58B4"&amp;gt;&amp;lt;w:pPr&amp;gt;&amp;lt;w:ind w:left="360" w:firstLine="360" /&amp;gt;&amp;lt;/w:pPr&amp;gt;&amp;lt;w:bookmarkStart w:id="73" w:name="_BILL_SECTION_HEADER__1574a8fd_c628_421a" /&amp;gt;&amp;lt;w:bookmarkStart w:id="74" w:name="_BILL_SECTION__3ee90a36_b3d1_403b_9f55_4" /&amp;gt;&amp;lt;w:bookmarkStart w:id="75" w:name="_PAR__6_402646bd_6b71_4779_a01e_e67f0aa4" /&amp;gt;&amp;lt;w:bookmarkStart w:id="76" w:name="_LINE__27_3ad193ec_5507_47f0_ad7d_87cd7a" /&amp;gt;&amp;lt;w:bookmarkEnd w:id="43" /&amp;gt;&amp;lt;w:bookmarkEnd w:id="49" /&amp;gt;&amp;lt;w:bookmarkEnd w:id="50" /&amp;gt;&amp;lt;w:r&amp;gt;&amp;lt;w:rPr&amp;gt;&amp;lt;w:b /&amp;gt;&amp;lt;w:sz w:val="24" /&amp;gt;&amp;lt;/w:rPr&amp;gt;&amp;lt;w:t xml:space="preserve"&amp;gt;Sec. &amp;lt;/w:t&amp;gt;&amp;lt;/w:r&amp;gt;&amp;lt;w:bookmarkStart w:id="77" w:name="_BILL_SECTION_NUMBER__c7df056e_9db6_4c4c" /&amp;gt;&amp;lt;w:r&amp;gt;&amp;lt;w:rPr&amp;gt;&amp;lt;w:b /&amp;gt;&amp;lt;w:sz w:val="24" /&amp;gt;&amp;lt;/w:rPr&amp;gt;&amp;lt;w:t&amp;gt;3&amp;lt;/w:t&amp;gt;&amp;lt;/w:r&amp;gt;&amp;lt;w:bookmarkEnd w:id="77" /&amp;gt;&amp;lt;w:r&amp;gt;&amp;lt;w:rPr&amp;gt;&amp;lt;w:b /&amp;gt;&amp;lt;w:sz w:val="24" /&amp;gt;&amp;lt;/w:rPr&amp;gt;&amp;lt;w:t&amp;gt;.  9-B MRSA §1054, sub-§3, ¶B,&amp;lt;/w:t&amp;gt;&amp;lt;/w:r&amp;gt;&amp;lt;w:r&amp;gt;&amp;lt;w:t xml:space="preserve"&amp;gt; as amended by PL 2009, c. 228, §15, is &amp;lt;/w:t&amp;gt;&amp;lt;/w:r&amp;gt;&amp;lt;w:bookmarkStart w:id="78" w:name="_LINE__28_6b6b4f43_995e_409e_8ae0_2b28fc" /&amp;gt;&amp;lt;w:bookmarkEnd w:id="76" /&amp;gt;&amp;lt;w:r&amp;gt;&amp;lt;w:t&amp;gt;further amended to read:&amp;lt;/w:t&amp;gt;&amp;lt;/w:r&amp;gt;&amp;lt;w:bookmarkEnd w:id="78" /&amp;gt;&amp;lt;/w:p&amp;gt;&amp;lt;w:p w:rsidR="005D58B4" w:rsidRDefault="005D58B4" w:rsidP="005D58B4"&amp;gt;&amp;lt;w:pPr&amp;gt;&amp;lt;w:ind w:left="720" /&amp;gt;&amp;lt;/w:pPr&amp;gt;&amp;lt;w:bookmarkStart w:id="79" w:name="_STATUTE_NUMBER__ec4fbf7f_ded8_4e57_a313" /&amp;gt;&amp;lt;w:bookmarkStart w:id="80" w:name="_STATUTE_P__907d5760_3c07_4819_8481_2839" /&amp;gt;&amp;lt;w:bookmarkStart w:id="81" w:name="_PAR__7_38c49cf9_4883_4ac6_b4ab_f81edd43" /&amp;gt;&amp;lt;w:bookmarkStart w:id="82" w:name="_LINE__29_5fd4eb49_5e32_4f4e_ab16_04df3c" /&amp;gt;&amp;lt;w:bookmarkEnd w:id="73" /&amp;gt;&amp;lt;w:bookmarkEnd w:id="75" /&amp;gt;&amp;lt;w:r&amp;gt;&amp;lt;w:t&amp;gt;B&amp;lt;/w:t&amp;gt;&amp;lt;/w:r&amp;gt;&amp;lt;w:bookmarkEnd w:id="79" /&amp;gt;&amp;lt;w:r&amp;gt;&amp;lt;w:t xml:space="preserve"&amp;gt;.  &amp;lt;/w:t&amp;gt;&amp;lt;/w:r&amp;gt;&amp;lt;w:bookmarkStart w:id="83" w:name="_STATUTE_CONTENT__b3cbe427_9c1d_4f4f_ad5" /&amp;gt;&amp;lt;w:r&amp;gt;&amp;lt;w:t xml:space="preserve"&amp;gt;Acquire a &amp;lt;/w:t&amp;gt;&amp;lt;/w:r&amp;gt;&amp;lt;w:bookmarkStart w:id="84" w:name="_PROCESSED_CHANGE__f755d7e9_ac68_4e51_a8" /&amp;gt;&amp;lt;w:ins w:id="85" w:author="BPS" w:date="2020-11-10T10:51:00Z"&amp;gt;&amp;lt;w:r&amp;gt;&amp;lt;w:t&amp;gt;state or federal&amp;lt;/w:t&amp;gt;&amp;lt;/w:r&amp;gt;&amp;lt;/w:ins&amp;gt;&amp;lt;w:r&amp;gt;&amp;lt;w:t xml:space="preserve"&amp;gt; &amp;lt;/w:t&amp;gt;&amp;lt;/w:r&amp;gt;&amp;lt;w:bookmarkEnd w:id="84" /&amp;gt;&amp;lt;w:r&amp;gt;&amp;lt;w:t xml:space="preserve"&amp;gt;mutual financial institution through merger into a &amp;lt;/w:t&amp;gt;&amp;lt;/w:r&amp;gt;&amp;lt;w:bookmarkStart w:id="86" w:name="_LINE__30_28735c3b_8a83_411a_b113_b24428" /&amp;gt;&amp;lt;w:bookmarkEnd w:id="82" /&amp;gt;&amp;lt;w:r&amp;gt;&amp;lt;w:t xml:space="preserve"&amp;gt;subsidiary universal bank or an interim subsidiary universal bank of the mutual holding &amp;lt;/w:t&amp;gt;&amp;lt;/w:r&amp;gt;&amp;lt;w:bookmarkStart w:id="87" w:name="_LINE__31_824e10fb_cf38_462d_86ff_4e8c24" /&amp;gt;&amp;lt;w:bookmarkEnd w:id="86" /&amp;gt;&amp;lt;w:r&amp;gt;&amp;lt;w:t&amp;gt;company;&amp;lt;/w:t&amp;gt;&amp;lt;/w:r&amp;gt;&amp;lt;w:bookmarkEnd w:id="83" /&amp;gt;&amp;lt;w:bookmarkEnd w:id="87" /&amp;gt;&amp;lt;/w:p&amp;gt;&amp;lt;w:p w:rsidR="005D58B4" w:rsidRDefault="005D58B4" w:rsidP="005D58B4"&amp;gt;&amp;lt;w:pPr&amp;gt;&amp;lt;w:ind w:left="360" w:firstLine="360" /&amp;gt;&amp;lt;/w:pPr&amp;gt;&amp;lt;w:bookmarkStart w:id="88" w:name="_BILL_SECTION_HEADER__d89cb991_5e8e_4e92" /&amp;gt;&amp;lt;w:bookmarkStart w:id="89" w:name="_BILL_SECTION__7b0f4922_5aa5_4373_82b9_c" /&amp;gt;&amp;lt;w:bookmarkStart w:id="90" w:name="_PAR__8_bfa5885a_a6a3_4a7c_aa85_605c0502" /&amp;gt;&amp;lt;w:bookmarkStart w:id="91" w:name="_LINE__32_ebd6e09d_98ec_4585_967c_b57449" /&amp;gt;&amp;lt;w:bookmarkEnd w:id="74" /&amp;gt;&amp;lt;w:bookmarkEnd w:id="80" /&amp;gt;&amp;lt;w:bookmarkEnd w:id="81" /&amp;gt;&amp;lt;w:r&amp;gt;&amp;lt;w:rPr&amp;gt;&amp;lt;w:b /&amp;gt;&amp;lt;w:sz w:val="24" /&amp;gt;&amp;lt;/w:rPr&amp;gt;&amp;lt;w:t xml:space="preserve"&amp;gt;Sec. &amp;lt;/w:t&amp;gt;&amp;lt;/w:r&amp;gt;&amp;lt;w:bookmarkStart w:id="92" w:name="_BILL_SECTION_NUMBER__1d759fb7_30e9_4b40" /&amp;gt;&amp;lt;w:r&amp;gt;&amp;lt;w:rPr&amp;gt;&amp;lt;w:b /&amp;gt;&amp;lt;w:sz w:val="24" /&amp;gt;&amp;lt;/w:rPr&amp;gt;&amp;lt;w:t&amp;gt;4&amp;lt;/w:t&amp;gt;&amp;lt;/w:r&amp;gt;&amp;lt;w:bookmarkEnd w:id="92" /&amp;gt;&amp;lt;w:r&amp;gt;&amp;lt;w:rPr&amp;gt;&amp;lt;w:b /&amp;gt;&amp;lt;w:sz w:val="24" /&amp;gt;&amp;lt;/w:rPr&amp;gt;&amp;lt;w:t&amp;gt;.  9-B MRSA §1212, sub-§1-A&amp;lt;/w:t&amp;gt;&amp;lt;/w:r&amp;gt;&amp;lt;w:r&amp;gt;&amp;lt;w:t xml:space="preserve"&amp;gt; is enacted to read:&amp;lt;/w:t&amp;gt;&amp;lt;/w:r&amp;gt;&amp;lt;w:bookmarkEnd w:id="91" /&amp;gt;&amp;lt;/w:p&amp;gt;&amp;lt;w:p w:rsidR="005D58B4" w:rsidRDefault="005D58B4" w:rsidP="005D58B4"&amp;gt;&amp;lt;w:pPr&amp;gt;&amp;lt;w:ind w:left="360" w:firstLine="360" /&amp;gt;&amp;lt;/w:pPr&amp;gt;&amp;lt;w:bookmarkStart w:id="93" w:name="_STATUTE_NUMBER__3448c8a0_699b_4ff7_9eef" /&amp;gt;&amp;lt;w:bookmarkStart w:id="94" w:name="_STATUTE_SS__7d8bbfc5_5add_4485_aff3_30a" /&amp;gt;&amp;lt;w:bookmarkStart w:id="95" w:name="_PAR__9_486944e4_5f8b_454a_9bbe_46deacc3" /&amp;gt;&amp;lt;w:bookmarkStart w:id="96" w:name="_LINE__33_7773bc25_03c5_4734_9c88_d32cdc" /&amp;gt;&amp;lt;w:bookmarkStart w:id="97" w:name="_PROCESSED_CHANGE__4cd61fa7_3967_4ee9_82" /&amp;gt;&amp;lt;w:bookmarkEnd w:id="88" /&amp;gt;&amp;lt;w:bookmarkEnd w:id="90" /&amp;gt;&amp;lt;w:ins w:id="98" w:author="BPS" w:date="2020-11-04T13:28:00Z"&amp;gt;&amp;lt;w:r&amp;gt;&amp;lt;w:rPr&amp;gt;&amp;lt;w:b /&amp;gt;&amp;lt;/w:rPr&amp;gt;&amp;lt;w:t&amp;gt;1-A&amp;lt;/w:t&amp;gt;&amp;lt;/w:r&amp;gt;&amp;lt;w:bookmarkEnd w:id="93" /&amp;gt;&amp;lt;w:r&amp;gt;&amp;lt;w:rPr&amp;gt;&amp;lt;w:b /&amp;gt;&amp;lt;/w:rPr&amp;gt;&amp;lt;w:t xml:space="preserve"&amp;gt;.  &amp;lt;/w:t&amp;gt;&amp;lt;/w:r&amp;gt;&amp;lt;/w:ins&amp;gt;&amp;lt;w:bookmarkStart w:id="99" w:name="_STATUTE_HEADNOTE__f059fc33_d7ee_4d37_98" /&amp;gt;&amp;lt;w:ins w:id="100" w:author="BPS" w:date="2020-11-10T10:53:00Z"&amp;gt;&amp;lt;w:r&amp;gt;&amp;lt;w:rPr&amp;gt;&amp;lt;w:b /&amp;gt;&amp;lt;/w:rPr&amp;gt;&amp;lt;w:t&amp;gt;Principal office in State&amp;lt;/w:t&amp;gt;&amp;lt;/w:r&amp;gt;&amp;lt;/w:ins&amp;gt;&amp;lt;w:ins w:id="101" w:author="BPS" w:date="2020-11-10T10:52:00Z"&amp;gt;&amp;lt;w:r&amp;gt;&amp;lt;w:rPr&amp;gt;&amp;lt;w:b /&amp;gt;&amp;lt;/w:rPr&amp;gt;&amp;lt;w:t&amp;gt;.&amp;lt;/w:t&amp;gt;&amp;lt;/w:r&amp;gt;&amp;lt;/w:ins&amp;gt;&amp;lt;w:bookmarkStart w:id="102" w:name="_STATUTE_CONTENT__01dbe01c_e02e_4a4a_a5f" /&amp;gt;&amp;lt;w:bookmarkEnd w:id="99" /&amp;gt;&amp;lt;w:ins w:id="103" w:author="BPS" w:date="2020-11-04T13:28:00Z"&amp;gt;&amp;lt;w:r&amp;gt;&amp;lt;w:t xml:space="preserve"&amp;gt; &amp;lt;/w:t&amp;gt;&amp;lt;/w:r&amp;gt;&amp;lt;/w:ins&amp;gt;&amp;lt;w:ins w:id="104" w:author="BPS" w:date="2020-11-04T13:44:00Z"&amp;gt;&amp;lt;w:r&amp;gt;&amp;lt;w:t&amp;gt;Except for a&amp;lt;/w:t&amp;gt;&amp;lt;/w:r&amp;gt;&amp;lt;/w:ins&amp;gt;&amp;lt;w:ins w:id="105" w:author="BPS" w:date="2020-11-04T13:45:00Z"&amp;gt;&amp;lt;w:r&amp;gt;&amp;lt;w:t xml:space="preserve"&amp;gt; nondepository trust compa&amp;lt;/w:t&amp;gt;&amp;lt;/w:r&amp;gt;&amp;lt;/w:ins&amp;gt;&amp;lt;w:ins w:id="106" w:author="BPS" w:date="2020-11-04T13:46:00Z"&amp;gt;&amp;lt;w:r&amp;gt;&amp;lt;w:t xml:space="preserve"&amp;gt;ny organized &amp;lt;/w:t&amp;gt;&amp;lt;/w:r&amp;gt;&amp;lt;w:bookmarkStart w:id="107" w:name="_LINE__34_6de8702e_7ebf_4bcd_a1df_36fa40" /&amp;gt;&amp;lt;w:bookmarkEnd w:id="96" /&amp;gt;&amp;lt;w:r&amp;gt;&amp;lt;w:t xml:space="preserve"&amp;gt;prior to the effective date of this subsection, a nondepository trust company shall locate its &amp;lt;/w:t&amp;gt;&amp;lt;/w:r&amp;gt;&amp;lt;w:bookmarkStart w:id="108" w:name="_LINE__35_c2612951_0561_4af9_ab9f_b3abad" /&amp;gt;&amp;lt;w:bookmarkEnd w:id="107" /&amp;gt;&amp;lt;w:r&amp;gt;&amp;lt;w:t&amp;gt;principal office in this State&amp;lt;/w:t&amp;gt;&amp;lt;/w:r&amp;gt;&amp;lt;/w:ins&amp;gt;&amp;lt;w:ins w:id="109" w:author="BPS" w:date="2021-01-07T08:48:00Z"&amp;gt;&amp;lt;w:r&amp;gt;&amp;lt;w:t&amp;gt;, have at least one resident&amp;lt;/w:t&amp;gt;&amp;lt;/w:r&amp;gt;&amp;lt;/w:ins&amp;gt;&amp;lt;w:ins w:id="110" w:author="BPS" w:date="2021-01-08T10:25:00Z"&amp;gt;&amp;lt;w:r&amp;gt;&amp;lt;w:t xml:space="preserve"&amp;gt; of this State&amp;lt;/w:t&amp;gt;&amp;lt;/w:r&amp;gt;&amp;lt;/w:ins&amp;gt;&amp;lt;w:ins w:id="111" w:author="BPS" w:date="2021-01-07T08:48:00Z"&amp;gt;&amp;lt;w:r&amp;gt;&amp;lt;w:t xml:space="preserve"&amp;gt; on its governing board &amp;lt;/w:t&amp;gt;&amp;lt;/w:r&amp;gt;&amp;lt;w:bookmarkStart w:id="112" w:name="_LINE__36_4be503af_d50a_49f6_ae66_e4c743" /&amp;gt;&amp;lt;w:bookmarkEnd w:id="108" /&amp;gt;&amp;lt;w:r&amp;gt;&amp;lt;w:t xml:space="preserve"&amp;gt;and hold at least one of its &amp;lt;/w:t&amp;gt;&amp;lt;/w:r&amp;gt;&amp;lt;/w:ins&amp;gt;&amp;lt;w:ins w:id="113" w:author="BPS" w:date="2021-01-07T08:49:00Z"&amp;gt;&amp;lt;w:r&amp;gt;&amp;lt;w:t&amp;gt;governing board meetings in this State each year&amp;lt;/w:t&amp;gt;&amp;lt;/w:r&amp;gt;&amp;lt;/w:ins&amp;gt;&amp;lt;w:ins w:id="114" w:author="BPS" w:date="2020-11-04T13:46:00Z"&amp;gt;&amp;lt;w:r&amp;gt;&amp;lt;w:t&amp;gt;.&amp;lt;/w:t&amp;gt;&amp;lt;/w:r&amp;gt;&amp;lt;/w:ins&amp;gt;&amp;lt;w:bookmarkEnd w:id="112" /&amp;gt;&amp;lt;/w:p&amp;gt;&amp;lt;w:p w:rsidR="005D58B4" w:rsidRDefault="005D58B4" w:rsidP="005D58B4"&amp;gt;&amp;lt;w:pPr&amp;gt;&amp;lt;w:ind w:left="360" w:firstLine="360" /&amp;gt;&amp;lt;/w:pPr&amp;gt;&amp;lt;w:bookmarkStart w:id="115" w:name="_BILL_SECTION_HEADER__259da429_394f_4c83" /&amp;gt;&amp;lt;w:bookmarkStart w:id="116" w:name="_BILL_SECTION__2930e0f4_dbec_4d57_8246_6" /&amp;gt;&amp;lt;w:bookmarkStart w:id="117" w:name="_PAR__10_dcc509e7_279f_4947_811b_738ac7f" /&amp;gt;&amp;lt;w:bookmarkStart w:id="118" w:name="_LINE__37_26f3dcad_a7c2_42ed_bb5f_1b74d4" /&amp;gt;&amp;lt;w:bookmarkEnd w:id="89" /&amp;gt;&amp;lt;w:bookmarkEnd w:id="94" /&amp;gt;&amp;lt;w:bookmarkEnd w:id="95" /&amp;gt;&amp;lt;w:bookmarkEnd w:id="97" /&amp;gt;&amp;lt;w:bookmarkEnd w:id="102" /&amp;gt;&amp;lt;w:r&amp;gt;&amp;lt;w:rPr&amp;gt;&amp;lt;w:b /&amp;gt;&amp;lt;w:sz w:val="24" /&amp;gt;&amp;lt;/w:rPr&amp;gt;&amp;lt;w:t xml:space="preserve"&amp;gt;Sec. &amp;lt;/w:t&amp;gt;&amp;lt;/w:r&amp;gt;&amp;lt;w:bookmarkStart w:id="119" w:name="_BILL_SECTION_NUMBER__60bec74e_5511_4503" /&amp;gt;&amp;lt;w:r&amp;gt;&amp;lt;w:rPr&amp;gt;&amp;lt;w:b /&amp;gt;&amp;lt;w:sz w:val="24" /&amp;gt;&amp;lt;/w:rPr&amp;gt;&amp;lt;w:t&amp;gt;5&amp;lt;/w:t&amp;gt;&amp;lt;/w:r&amp;gt;&amp;lt;w:bookmarkEnd w:id="119" /&amp;gt;&amp;lt;w:r&amp;gt;&amp;lt;w:rPr&amp;gt;&amp;lt;w:b /&amp;gt;&amp;lt;w:sz w:val="24" /&amp;gt;&amp;lt;/w:rPr&amp;gt;&amp;lt;w:t&amp;gt;.  9-B MRSA §1222, sub-§1-A&amp;lt;/w:t&amp;gt;&amp;lt;/w:r&amp;gt;&amp;lt;w:r&amp;gt;&amp;lt;w:t xml:space="preserve"&amp;gt; is enacted to read:&amp;lt;/w:t&amp;gt;&amp;lt;/w:r&amp;gt;&amp;lt;w:bookmarkEnd w:id="118" /&amp;gt;&amp;lt;/w:p&amp;gt;&amp;lt;w:p w:rsidR="005D58B4" w:rsidRDefault="005D58B4" w:rsidP="005D58B4"&amp;gt;&amp;lt;w:pPr&amp;gt;&amp;lt;w:ind w:left="360" w:firstLine="360" /&amp;gt;&amp;lt;/w:pPr&amp;gt;&amp;lt;w:bookmarkStart w:id="120" w:name="_STATUTE_NUMBER__5724fdfb_dbe6_4662_96f0" /&amp;gt;&amp;lt;w:bookmarkStart w:id="121" w:name="_STATUTE_SS__a4fdc118_bd2e_435e_b38b_c61" /&amp;gt;&amp;lt;w:bookmarkStart w:id="122" w:name="_PAR__11_d37a5720_03c6_4db9_a683_4cc8020" /&amp;gt;&amp;lt;w:bookmarkStart w:id="123" w:name="_LINE__38_00a0fff3_ad50_444b_bdc5_beacc5" /&amp;gt;&amp;lt;w:bookmarkStart w:id="124" w:name="_PROCESSED_CHANGE__31dc0a3c_e209_4dab_ac" /&amp;gt;&amp;lt;w:bookmarkEnd w:id="115" /&amp;gt;&amp;lt;w:bookmarkEnd w:id="117" /&amp;gt;&amp;lt;w:ins w:id="125" w:author="BPS" w:date="2020-11-04T13:29:00Z"&amp;gt;&amp;lt;w:r&amp;gt;&amp;lt;w:rPr&amp;gt;&amp;lt;w:b /&amp;gt;&amp;lt;/w:rPr&amp;gt;&amp;lt;w:t&amp;gt;1-A&amp;lt;/w:t&amp;gt;&amp;lt;/w:r&amp;gt;&amp;lt;w:bookmarkEnd w:id="120" /&amp;gt;&amp;lt;w:r&amp;gt;&amp;lt;w:rPr&amp;gt;&amp;lt;w:b /&amp;gt;&amp;lt;/w:rPr&amp;gt;&amp;lt;w:t xml:space="preserve"&amp;gt;.  &amp;lt;/w:t&amp;gt;&amp;lt;/w:r&amp;gt;&amp;lt;/w:ins&amp;gt;&amp;lt;w:ins w:id="126" w:author="BPS" w:date="2020-11-10T10:53:00Z"&amp;gt;&amp;lt;w:r&amp;gt;&amp;lt;w:rPr&amp;gt;&amp;lt;w:b /&amp;gt;&amp;lt;/w:rPr&amp;gt;&amp;lt;w:t&amp;gt;Principal offi&amp;lt;/w:t&amp;gt;&amp;lt;/w:r&amp;gt;&amp;lt;w:bookmarkStart w:id="127" w:name="_STATUTE_HEADNOTE__671f18c1_9a1b_4520_8d" /&amp;gt;&amp;lt;w:r&amp;gt;&amp;lt;w:rPr&amp;gt;&amp;lt;w:b /&amp;gt;&amp;lt;/w:rPr&amp;gt;&amp;lt;w:t&amp;gt;ce in State&amp;lt;/w:t&amp;gt;&amp;lt;/w:r&amp;gt;&amp;lt;/w:ins&amp;gt;&amp;lt;w:ins w:id="128" w:author="BPS" w:date="2020-11-10T10:52:00Z"&amp;gt;&amp;lt;w:r&amp;gt;&amp;lt;w:rPr&amp;gt;&amp;lt;w:b /&amp;gt;&amp;lt;/w:rPr&amp;gt;&amp;lt;w:t&amp;gt;.&amp;lt;/w:t&amp;gt;&amp;lt;/w:r&amp;gt;&amp;lt;/w:ins&amp;gt;&amp;lt;w:bookmarkStart w:id="129" w:name="_STATUTE_CONTENT__39a1e436_8c1a_4fbc_b3b" /&amp;gt;&amp;lt;w:bookmarkEnd w:id="127" /&amp;gt;&amp;lt;w:ins w:id="130" w:author="BPS" w:date="2020-11-04T13:29:00Z"&amp;gt;&amp;lt;w:r&amp;gt;&amp;lt;w:t xml:space="preserve"&amp;gt; &amp;lt;/w:t&amp;gt;&amp;lt;/w:r&amp;gt;&amp;lt;/w:ins&amp;gt;&amp;lt;w:ins w:id="131" w:author="BPS" w:date="2020-11-04T13:46:00Z"&amp;gt;&amp;lt;w:r&amp;gt;&amp;lt;w:t&amp;gt;Except for a merchant bank orga&amp;lt;/w:t&amp;gt;&amp;lt;/w:r&amp;gt;&amp;lt;/w:ins&amp;gt;&amp;lt;w:ins w:id="132" w:author="BPS" w:date="2020-11-04T13:47:00Z"&amp;gt;&amp;lt;w:r&amp;gt;&amp;lt;w:t xml:space="preserve"&amp;gt;nized prior to the &amp;lt;/w:t&amp;gt;&amp;lt;/w:r&amp;gt;&amp;lt;w:bookmarkStart w:id="133" w:name="_LINE__39_d3980520_7581_49e6_9225_0bd6db" /&amp;gt;&amp;lt;w:bookmarkEnd w:id="123" /&amp;gt;&amp;lt;w:r&amp;gt;&amp;lt;w:t xml:space="preserve"&amp;gt;effective date of this subsection, a merchant bank shall locate its principal office in this &amp;lt;/w:t&amp;gt;&amp;lt;/w:r&amp;gt;&amp;lt;w:bookmarkStart w:id="134" w:name="_LINE__40_4f585e01_ce0d_4366_b9af_5289c0" /&amp;gt;&amp;lt;w:bookmarkEnd w:id="133" /&amp;gt;&amp;lt;w:r&amp;gt;&amp;lt;w:t&amp;gt;State&amp;lt;/w:t&amp;gt;&amp;lt;/w:r&amp;gt;&amp;lt;/w:ins&amp;gt;&amp;lt;w:ins w:id="135" w:author="BPS" w:date="2021-01-07T08:49:00Z"&amp;gt;&amp;lt;w:r&amp;gt;&amp;lt;w:t xml:space="preserve"&amp;gt;, have at least one resident &amp;lt;/w:t&amp;gt;&amp;lt;/w:r&amp;gt;&amp;lt;/w:ins&amp;gt;&amp;lt;w:ins w:id="136" w:author="BPS" w:date="2021-01-08T10:25:00Z"&amp;gt;&amp;lt;w:r&amp;gt;&amp;lt;w:t xml:space="preserve"&amp;gt;of this State &amp;lt;/w:t&amp;gt;&amp;lt;/w:r&amp;gt;&amp;lt;/w:ins&amp;gt;&amp;lt;w:ins w:id="137" w:author="BPS" w:date="2021-01-07T08:49:00Z"&amp;gt;&amp;lt;w:r&amp;gt;&amp;lt;w:t xml:space="preserve"&amp;gt;on its governing board and hold at least one of &amp;lt;/w:t&amp;gt;&amp;lt;/w:r&amp;gt;&amp;lt;w:bookmarkStart w:id="138" w:name="_LINE__41_015f784d_4444_4257_a1e9_b3e030" /&amp;gt;&amp;lt;w:bookmarkEnd w:id="134" /&amp;gt;&amp;lt;w:r&amp;gt;&amp;lt;w:t&amp;gt;its governing board meetings in this State each year&amp;lt;/w:t&amp;gt;&amp;lt;/w:r&amp;gt;&amp;lt;/w:ins&amp;gt;&amp;lt;w:ins w:id="139" w:author="BPS" w:date="2020-11-04T13:47:00Z"&amp;gt;&amp;lt;w:r&amp;gt;&amp;lt;w:t&amp;gt;.&amp;lt;/w:t&amp;gt;&amp;lt;/w:r&amp;gt;&amp;lt;/w:ins&amp;gt;&amp;lt;w:bookmarkEnd w:id="138" /&amp;gt;&amp;lt;/w:p&amp;gt;&amp;lt;w:p w:rsidR="005D58B4" w:rsidRDefault="005D58B4" w:rsidP="005D58B4"&amp;gt;&amp;lt;w:pPr&amp;gt;&amp;lt;w:ind w:left="360" w:firstLine="360" /&amp;gt;&amp;lt;/w:pPr&amp;gt;&amp;lt;w:bookmarkStart w:id="140" w:name="_BILL_SECTION_HEADER__b68b5cd7_0a95_4bc0" /&amp;gt;&amp;lt;w:bookmarkStart w:id="141" w:name="_BILL_SECTION__2564e0e5_0a4e_4012_8659_7" /&amp;gt;&amp;lt;w:bookmarkStart w:id="142" w:name="_PAR__12_f74ddfdf_182f_4a7e_8a77_fd1a1cb" /&amp;gt;&amp;lt;w:bookmarkStart w:id="143" w:name="_LINE__42_712e2837_68c3_4299_aa0d_cb0c65" /&amp;gt;&amp;lt;w:bookmarkEnd w:id="116" /&amp;gt;&amp;lt;w:bookmarkEnd w:id="121" /&amp;gt;&amp;lt;w:bookmarkEnd w:id="122" /&amp;gt;&amp;lt;w:bookmarkEnd w:id="124" /&amp;gt;&amp;lt;w:bookmarkEnd w:id="129" /&amp;gt;&amp;lt;w:r&amp;gt;&amp;lt;w:rPr&amp;gt;&amp;lt;w:b /&amp;gt;&amp;lt;w:sz w:val="24" /&amp;gt;&amp;lt;/w:rPr&amp;gt;&amp;lt;w:t xml:space="preserve"&amp;gt;Sec. &amp;lt;/w:t&amp;gt;&amp;lt;/w:r&amp;gt;&amp;lt;w:bookmarkStart w:id="144" w:name="_BILL_SECTION_NUMBER__84c9039b_67f4_4783" /&amp;gt;&amp;lt;w:r&amp;gt;&amp;lt;w:rPr&amp;gt;&amp;lt;w:b /&amp;gt;&amp;lt;w:sz w:val="24" /&amp;gt;&amp;lt;/w:rPr&amp;gt;&amp;lt;w:t&amp;gt;6&amp;lt;/w:t&amp;gt;&amp;lt;/w:r&amp;gt;&amp;lt;w:bookmarkEnd w:id="144" /&amp;gt;&amp;lt;w:r&amp;gt;&amp;lt;w:rPr&amp;gt;&amp;lt;w:b /&amp;gt;&amp;lt;w:sz w:val="24" /&amp;gt;&amp;lt;/w:rPr&amp;gt;&amp;lt;w:t&amp;gt;.  9-B MRSA §1232, sub-§1-A&amp;lt;/w:t&amp;gt;&amp;lt;/w:r&amp;gt;&amp;lt;w:r&amp;gt;&amp;lt;w:t xml:space="preserve"&amp;gt; is enacted to read:&amp;lt;/w:t&amp;gt;&amp;lt;/w:r&amp;gt;&amp;lt;w:bookmarkEnd w:id="143" /&amp;gt;&amp;lt;/w:p&amp;gt;&amp;lt;w:p w:rsidR="005D58B4" w:rsidRDefault="005D58B4" w:rsidP="005D58B4"&amp;gt;&amp;lt;w:pPr&amp;gt;&amp;lt;w:ind w:left="360" w:firstLine="360" /&amp;gt;&amp;lt;/w:pPr&amp;gt;&amp;lt;w:bookmarkStart w:id="145" w:name="_STATUTE_NUMBER__8757b316_e1f0_42ce_8688" /&amp;gt;&amp;lt;w:bookmarkStart w:id="146" w:name="_STATUTE_SS__fb383a65_f978_4c3f_a1a2_bd5" /&amp;gt;&amp;lt;w:bookmarkStart w:id="147" w:name="_PAGE__2_adc6fc02_4c9c_4831_9866_10c1575" /&amp;gt;&amp;lt;w:bookmarkStart w:id="148" w:name="_PAR__1_db2b60d6_2334_45d8_a57a_7c0687a6" /&amp;gt;&amp;lt;w:bookmarkStart w:id="149" w:name="_LINE__1_91d35f50_6378_4f76_968a_bca32ea" /&amp;gt;&amp;lt;w:bookmarkStart w:id="150" w:name="_PROCESSED_CHANGE__714a6cb3_d661_4466_ab" /&amp;gt;&amp;lt;w:bookmarkEnd w:id="3" /&amp;gt;&amp;lt;w:bookmarkEnd w:id="140" /&amp;gt;&amp;lt;w:bookmarkEnd w:id="142" /&amp;gt;&amp;lt;w:ins w:id="151" w:author="BPS" w:date="2020-11-04T13:30:00Z"&amp;gt;&amp;lt;w:r&amp;gt;&amp;lt;w:rPr&amp;gt;&amp;lt;w:b /&amp;gt;&amp;lt;/w:rPr&amp;gt;&amp;lt;w:t&amp;gt;1-A&amp;lt;/w:t&amp;gt;&amp;lt;/w:r&amp;gt;&amp;lt;w:bookmarkEnd w:id="145" /&amp;gt;&amp;lt;w:r&amp;gt;&amp;lt;w:rPr&amp;gt;&amp;lt;w:b /&amp;gt;&amp;lt;/w:rPr&amp;gt;&amp;lt;w:t xml:space="preserve"&amp;gt;.  &amp;lt;/w:t&amp;gt;&amp;lt;/w:r&amp;gt;&amp;lt;/w:ins&amp;gt;&amp;lt;w:ins w:id="152" w:author="BPS" w:date="2020-11-10T10:53:00Z"&amp;gt;&amp;lt;w:r&amp;gt;&amp;lt;w:rPr&amp;gt;&amp;lt;w:b /&amp;gt;&amp;lt;/w:rPr&amp;gt;&amp;lt;w:t&amp;gt;Principal offi&amp;lt;/w:t&amp;gt;&amp;lt;/w:r&amp;gt;&amp;lt;w:bookmarkStart w:id="153" w:name="_STATUTE_HEADNOTE__61f59911_93d3_4b56_94" /&amp;gt;&amp;lt;w:r&amp;gt;&amp;lt;w:rPr&amp;gt;&amp;lt;w:b /&amp;gt;&amp;lt;/w:rPr&amp;gt;&amp;lt;w:t&amp;gt;ce in State&amp;lt;/w:t&amp;gt;&amp;lt;/w:r&amp;gt;&amp;lt;/w:ins&amp;gt;&amp;lt;w:ins w:id="154" w:author="BPS" w:date="2020-11-10T10:52:00Z"&amp;gt;&amp;lt;w:r&amp;gt;&amp;lt;w:rPr&amp;gt;&amp;lt;w:b /&amp;gt;&amp;lt;/w:rPr&amp;gt;&amp;lt;w:t&amp;gt;.&amp;lt;/w:t&amp;gt;&amp;lt;/w:r&amp;gt;&amp;lt;/w:ins&amp;gt;&amp;lt;w:bookmarkStart w:id="155" w:name="_STATUTE_CONTENT__fdb244fd_f380_4238_9b2" /&amp;gt;&amp;lt;w:bookmarkEnd w:id="153" /&amp;gt;&amp;lt;w:ins w:id="156" w:author="BPS" w:date="2020-11-04T13:30:00Z"&amp;gt;&amp;lt;w:r&amp;gt;&amp;lt;w:t xml:space="preserve"&amp;gt; &amp;lt;/w:t&amp;gt;&amp;lt;/w:r&amp;gt;&amp;lt;/w:ins&amp;gt;&amp;lt;w:ins w:id="157" w:author="BPS" w:date="2020-11-04T13:47:00Z"&amp;gt;&amp;lt;w:r&amp;gt;&amp;lt;w:t&amp;gt;Except for an uninsured bank organized prior to&amp;lt;/w:t&amp;gt;&amp;lt;/w:r&amp;gt;&amp;lt;/w:ins&amp;gt;&amp;lt;w:ins w:id="158" w:author="BPS" w:date="2020-11-04T13:48:00Z"&amp;gt;&amp;lt;w:r&amp;gt;&amp;lt;w:t xml:space="preserve"&amp;gt; the &amp;lt;/w:t&amp;gt;&amp;lt;/w:r&amp;gt;&amp;lt;w:bookmarkStart w:id="159" w:name="_LINE__2_b8661f48_9d0d_478a_a16a_34bbd32" /&amp;gt;&amp;lt;w:bookmarkEnd w:id="149" /&amp;gt;&amp;lt;w:r&amp;gt;&amp;lt;w:t xml:space="preserve"&amp;gt;effective date of this subsection, an uninsured bank shall locate its principal office in this &amp;lt;/w:t&amp;gt;&amp;lt;/w:r&amp;gt;&amp;lt;w:bookmarkStart w:id="160" w:name="_LINE__3_cf7239c7_cab4_4f48_9c9a_d8383d8" /&amp;gt;&amp;lt;w:bookmarkEnd w:id="159" /&amp;gt;&amp;lt;w:r&amp;gt;&amp;lt;w:t&amp;gt;State&amp;lt;/w:t&amp;gt;&amp;lt;/w:r&amp;gt;&amp;lt;/w:ins&amp;gt;&amp;lt;w:ins w:id="161" w:author="BPS" w:date="2021-01-07T08:50:00Z"&amp;gt;&amp;lt;w:r w:rsidRPr="003D16A5"&amp;gt;&amp;lt;w:t xml:space="preserve"&amp;gt;, have at least one resident &amp;lt;/w:t&amp;gt;&amp;lt;/w:r&amp;gt;&amp;lt;/w:ins&amp;gt;&amp;lt;w:ins w:id="162" w:author="BPS" w:date="2021-01-08T10:25:00Z"&amp;gt;&amp;lt;w:r&amp;gt;&amp;lt;w:t&amp;gt;o&amp;lt;/w:t&amp;gt;&amp;lt;/w:r&amp;gt;&amp;lt;/w:ins&amp;gt;&amp;lt;w:ins w:id="163" w:author="BPS" w:date="2021-01-08T10:26:00Z"&amp;gt;&amp;lt;w:r&amp;gt;&amp;lt;w:t xml:space="preserve"&amp;gt;f this State &amp;lt;/w:t&amp;gt;&amp;lt;/w:r&amp;gt;&amp;lt;/w:ins&amp;gt;&amp;lt;w:ins w:id="164" w:author="BPS" w:date="2021-01-07T08:50:00Z"&amp;gt;&amp;lt;w:r w:rsidRPr="003D16A5"&amp;gt;&amp;lt;w:t xml:space="preserve"&amp;gt;on its governing board and hold at least one of &amp;lt;/w:t&amp;gt;&amp;lt;/w:r&amp;gt;&amp;lt;w:bookmarkStart w:id="165" w:name="_LINE__4_445947f3_6005_4c5d_80cc_19a3e1a" /&amp;gt;&amp;lt;w:bookmarkEnd w:id="160" /&amp;gt;&amp;lt;w:r w:rsidRPr="003D16A5"&amp;gt;&amp;lt;w:t&amp;gt;its governing board meetings in this State each year&amp;lt;/w:t&amp;gt;&amp;lt;/w:r&amp;gt;&amp;lt;/w:ins&amp;gt;&amp;lt;w:ins w:id="166" w:author="BPS" w:date="2020-11-04T13:48:00Z"&amp;gt;&amp;lt;w:r&amp;gt;&amp;lt;w:t&amp;gt;.&amp;lt;/w:t&amp;gt;&amp;lt;/w:r&amp;gt;&amp;lt;/w:ins&amp;gt;&amp;lt;w:bookmarkEnd w:id="165" /&amp;gt;&amp;lt;/w:p&amp;gt;&amp;lt;w:p w:rsidR="005D58B4" w:rsidRDefault="005D58B4" w:rsidP="005D58B4"&amp;gt;&amp;lt;w:pPr&amp;gt;&amp;lt;w:keepNext /&amp;gt;&amp;lt;w:spacing w:before="240" /&amp;gt;&amp;lt;w:ind w:left="360" /&amp;gt;&amp;lt;w:jc w:val="center" /&amp;gt;&amp;lt;/w:pPr&amp;gt;&amp;lt;w:bookmarkStart w:id="167" w:name="_SUMMARY__08c8473e_f7e0_49b9_ae22_6ea337" /&amp;gt;&amp;lt;w:bookmarkStart w:id="168" w:name="_PAR__2_d229b55e_a5e2_471a_a7a8_a20011dd" /&amp;gt;&amp;lt;w:bookmarkStart w:id="169" w:name="_LINE__5_9ae868ce_434c_4fbd_9109_0920939" /&amp;gt;&amp;lt;w:bookmarkEnd w:id="8" /&amp;gt;&amp;lt;w:bookmarkEnd w:id="141" /&amp;gt;&amp;lt;w:bookmarkEnd w:id="146" /&amp;gt;&amp;lt;w:bookmarkEnd w:id="148" /&amp;gt;&amp;lt;w:bookmarkEnd w:id="150" /&amp;gt;&amp;lt;w:bookmarkEnd w:id="155" /&amp;gt;&amp;lt;w:r&amp;gt;&amp;lt;w:rPr&amp;gt;&amp;lt;w:b /&amp;gt;&amp;lt;w:sz w:val="24" /&amp;gt;&amp;lt;/w:rPr&amp;gt;&amp;lt;w:t&amp;gt;SUMMARY&amp;lt;/w:t&amp;gt;&amp;lt;/w:r&amp;gt;&amp;lt;w:bookmarkEnd w:id="169" /&amp;gt;&amp;lt;/w:p&amp;gt;&amp;lt;w:p w:rsidR="005D58B4" w:rsidRDefault="005D58B4" w:rsidP="005D58B4"&amp;gt;&amp;lt;w:pPr&amp;gt;&amp;lt;w:ind w:left="360" w:firstLine="360" /&amp;gt;&amp;lt;/w:pPr&amp;gt;&amp;lt;w:bookmarkStart w:id="170" w:name="_PAR__3_cc1661fd_b9c9_4737_be8d_85ad12dc" /&amp;gt;&amp;lt;w:bookmarkStart w:id="171" w:name="_LINE__6_78ea903e_2da4_4c4c_b304_cc01999" /&amp;gt;&amp;lt;w:bookmarkEnd w:id="168" /&amp;gt;&amp;lt;w:r&amp;gt;&amp;lt;w:t xml:space="preserve"&amp;gt;This bill requires new nondepository trust companies, merchant banks and uninsured &amp;lt;/w:t&amp;gt;&amp;lt;/w:r&amp;gt;&amp;lt;w:bookmarkStart w:id="172" w:name="_LINE__7_1e9eea92_3fc0_4877_8e65_737cfcc" /&amp;gt;&amp;lt;w:bookmarkEnd w:id="171" /&amp;gt;&amp;lt;w:r&amp;gt;&amp;lt;w:t xml:space="preserve"&amp;gt;banks organized under the laws of this State to locate their principal offices in this State.  &amp;lt;/w:t&amp;gt;&amp;lt;/w:r&amp;gt;&amp;lt;w:bookmarkStart w:id="173" w:name="_LINE__8_bb645cf7_474b_4994_8f8d_b999dba" /&amp;gt;&amp;lt;w:bookmarkEnd w:id="172" /&amp;gt;&amp;lt;w:r&amp;gt;&amp;lt;w:t xml:space="preserve"&amp;gt;It addresses inconsistent language found in the requirement for a signature card or other &amp;lt;/w:t&amp;gt;&amp;lt;/w:r&amp;gt;&amp;lt;w:bookmarkStart w:id="174" w:name="_LINE__9_580191f4_79cd_4028_9791_0e299ac" /&amp;gt;&amp;lt;w:bookmarkEnd w:id="173" /&amp;gt;&amp;lt;w:r&amp;gt;&amp;lt;w:t xml:space="preserve"&amp;gt;document establishing a multiple-party account.  It authorizes mutual holding companies &amp;lt;/w:t&amp;gt;&amp;lt;/w:r&amp;gt;&amp;lt;w:bookmarkStart w:id="175" w:name="_LINE__10_bbe70a8f_f758_49e4_9649_8b5f29" /&amp;gt;&amp;lt;w:bookmarkEnd w:id="174" /&amp;gt;&amp;lt;w:r&amp;gt;&amp;lt;w:t xml:space="preserve"&amp;gt;organized under the laws of this State to acquire by merger a federal mutual financial &amp;lt;/w:t&amp;gt;&amp;lt;/w:r&amp;gt;&amp;lt;w:bookmarkStart w:id="176" w:name="_LINE__11_3398bb6a_3e01_4c46_9d11_2032e3" /&amp;gt;&amp;lt;w:bookmarkEnd w:id="175" /&amp;gt;&amp;lt;w:r&amp;gt;&amp;lt;w:t&amp;gt;institution or other state mutual financial institution under certain conditions.&amp;lt;/w:t&amp;gt;&amp;lt;/w:r&amp;gt;&amp;lt;w:bookmarkEnd w:id="176" /&amp;gt;&amp;lt;/w:p&amp;gt;&amp;lt;w:bookmarkEnd w:id="1" /&amp;gt;&amp;lt;w:bookmarkEnd w:id="2" /&amp;gt;&amp;lt;w:bookmarkEnd w:id="147" /&amp;gt;&amp;lt;w:bookmarkEnd w:id="167" /&amp;gt;&amp;lt;w:bookmarkEnd w:id="170" /&amp;gt;&amp;lt;w:p w:rsidR="00000000" w:rsidRDefault="005D58B4"&amp;gt;&amp;lt;w:r&amp;gt;&amp;lt;w:t xml:space="preserve"&amp;gt; &amp;lt;/w:t&amp;gt;&amp;lt;/w:r&amp;gt;&amp;lt;/w:p&amp;gt;&amp;lt;w:sectPr w:rsidR="00000000" w:rsidSect="005D58B4"&amp;gt;&amp;lt;w:footerReference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w:rsidR="001A2B59" w:rsidRDefault="005D58B4"&amp;gt;&amp;lt;w:pPr&amp;gt;&amp;lt;w:pStyle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/&amp;gt;&amp;lt;/w:rPr&amp;gt;&amp;lt;w:t&amp;gt;130LR0113(01)&amp;lt;/w:t&amp;gt;&amp;lt;/w:r&amp;gt;&amp;lt;w:r&amp;gt;&amp;lt;w:rPr&amp;gt;&amp;lt;w:snapToGrid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f7873483_3e61_4498_850e_afd0da6&lt;/BookmarkName&gt;&lt;Tables /&gt;&lt;/ProcessedCheckInPage&gt;&lt;ProcessedCheckInPage&gt;&lt;PageNumber&gt;2&lt;/PageNumber&gt;&lt;BookmarkName&gt;_PAGE__2_adc6fc02_4c9c_4831_9866_10c1575&lt;/BookmarkName&gt;&lt;Tables /&gt;&lt;/ProcessedCheckInPage&gt;&lt;/Pages&gt;&lt;Paragraphs&gt;&lt;CheckInParagraphs&gt;&lt;PageNumber&gt;1&lt;/PageNumber&gt;&lt;BookmarkName&gt;_PAR__1_3b886996_cfaa_40d0_ac10_566e048a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0e0777ef_84f3_4d03_a437_78585bcb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5d76ab40_96b3_45e5_b991_31ae231d&lt;/BookmarkName&gt;&lt;StartingLineNumber&gt;4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acb3a101_62ba_4db0_b764_c3eddca1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7b977ffa_a30c_40fd_965d_e8fd8e64&lt;/BookmarkName&gt;&lt;StartingLineNumber&gt;14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402646bd_6b71_4779_a01e_e67f0aa4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38c49cf9_4883_4ac6_b4ab_f81edd43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bfa5885a_a6a3_4a7c_aa85_605c0502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486944e4_5f8b_454a_9bbe_46deacc3&lt;/BookmarkName&gt;&lt;StartingLineNumber&gt;33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dcc509e7_279f_4947_811b_738ac7f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d37a5720_03c6_4db9_a683_4cc8020&lt;/BookmarkName&gt;&lt;StartingLineNumber&gt;38&lt;/StartingLineNumber&gt;&lt;EndingLineNumber&gt;41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f74ddfdf_182f_4a7e_8a77_fd1a1cb&lt;/BookmarkName&gt;&lt;StartingLineNumber&gt;42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db2b60d6_2334_45d8_a57a_7c0687a6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d229b55e_a5e2_471a_a7a8_a20011dd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cc1661fd_b9c9_4737_be8d_85ad12dc&lt;/BookmarkName&gt;&lt;StartingLineNumber&gt;6&lt;/StartingLineNumber&gt;&lt;EndingLineNumber&gt;11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