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Coverage for Female Firefighters Facing Reproductive System Cancer</w:t>
      </w:r>
    </w:p>
    <w:p w:rsidR="008076D5" w:rsidP="008076D5">
      <w:pPr>
        <w:ind w:left="360"/>
        <w:rPr>
          <w:rFonts w:ascii="Arial" w:eastAsia="Arial" w:hAnsi="Arial" w:cs="Arial"/>
        </w:rPr>
      </w:pPr>
      <w:bookmarkStart w:id="0" w:name="_ENACTING_CLAUSE__24e088d4_845d_41ef_a58"/>
      <w:bookmarkStart w:id="1" w:name="_DOC_BODY__c8a9be53_e316_416e_b951_b8ad4"/>
      <w:bookmarkStart w:id="2" w:name="_DOC_BODY_CONTAINER__8558c2d4_06cb_4877_"/>
      <w:bookmarkStart w:id="3" w:name="_PAGE__1_506c7171_b94f_4da9_88b1_c0ac606"/>
      <w:bookmarkStart w:id="4" w:name="_PAR__1_dfee2e8a_fb39_4260_aef3_3e709f7f"/>
      <w:bookmarkStart w:id="5" w:name="_LINE__1_cbfe42ea_9f80_4327_a14b_598dca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076D5" w:rsidP="008076D5">
      <w:pPr>
        <w:ind w:left="360" w:firstLine="360"/>
        <w:rPr>
          <w:rFonts w:ascii="Arial" w:eastAsia="Arial" w:hAnsi="Arial" w:cs="Arial"/>
        </w:rPr>
      </w:pPr>
      <w:bookmarkStart w:id="6" w:name="_BILL_SECTION_HEADER__76faf6df_8298_4618"/>
      <w:bookmarkStart w:id="7" w:name="_BILL_SECTION__868906b8_579f_42d7_bec1_1"/>
      <w:bookmarkStart w:id="8" w:name="_DOC_BODY_CONTENT__cdbaf8eb_0233_4fc0_a6"/>
      <w:bookmarkStart w:id="9" w:name="_PAR__2_0dc02c48_7037_4397_ba01_51eeaf53"/>
      <w:bookmarkStart w:id="10" w:name="_LINE__2_f2b35374_9d8f_4d1f_92db_ffb6ba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e5dcf90_b0dd_425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39-A MRSA §328-B, sub-§1, ¶A,</w:t>
      </w:r>
      <w:r>
        <w:rPr>
          <w:rFonts w:ascii="Arial" w:eastAsia="Arial" w:hAnsi="Arial" w:cs="Arial"/>
        </w:rPr>
        <w:t xml:space="preserve"> as enacted by PL 2009, c. 408, §1, is </w:t>
      </w:r>
      <w:bookmarkStart w:id="12" w:name="_LINE__3_ffa33c9a_ca66_4664_ba85_bebf2fc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8076D5" w:rsidP="008076D5">
      <w:pPr>
        <w:ind w:left="720"/>
        <w:rPr>
          <w:rFonts w:ascii="Arial" w:eastAsia="Arial" w:hAnsi="Arial" w:cs="Arial"/>
        </w:rPr>
      </w:pPr>
      <w:bookmarkStart w:id="13" w:name="_STATUTE_NUMBER__bbac83e5_7c5e_43a7_acf5"/>
      <w:bookmarkStart w:id="14" w:name="_STATUTE_P__00afed16_0772_444c_95a1_7a68"/>
      <w:bookmarkStart w:id="15" w:name="_PAR__3_f029d6f3_f317_49c1_845b_fb42c980"/>
      <w:bookmarkStart w:id="16" w:name="_LINE__4_dbb97fed_5a78_411b_8a63_7e3deea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6226db3c_d6f0_41b5_985"/>
      <w:r>
        <w:rPr>
          <w:rFonts w:ascii="Arial" w:eastAsia="Arial" w:hAnsi="Arial" w:cs="Arial"/>
        </w:rPr>
        <w:t xml:space="preserve">"Cancer" means kidney cancer, non-Hodgkin's lymphoma, colon cancer, leukemia, </w:t>
      </w:r>
      <w:bookmarkStart w:id="18" w:name="_LINE__5_4e70de95_f3c2_4772_83af_b3cb1e6"/>
      <w:bookmarkEnd w:id="16"/>
      <w:r>
        <w:rPr>
          <w:rFonts w:ascii="Arial" w:eastAsia="Arial" w:hAnsi="Arial" w:cs="Arial"/>
        </w:rPr>
        <w:t>brain cancer, bladder cancer, multiple myeloma, prostate cancer, testicular cancer</w:t>
      </w:r>
      <w:bookmarkStart w:id="19" w:name="_PROCESSED_CHANGE__2cfe1281_2899_4446_9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0" w:name="_PROCESSED_CHANGE__6108b105_2e49_414b_8c"/>
      <w:bookmarkEnd w:id="19"/>
      <w:r>
        <w:rPr>
          <w:rFonts w:ascii="Arial" w:eastAsia="Arial" w:hAnsi="Arial" w:cs="Arial"/>
          <w:u w:val="single"/>
        </w:rPr>
        <w:t>,</w:t>
      </w:r>
      <w:bookmarkEnd w:id="20"/>
      <w:r>
        <w:rPr>
          <w:rFonts w:ascii="Arial" w:eastAsia="Arial" w:hAnsi="Arial" w:cs="Arial"/>
        </w:rPr>
        <w:t xml:space="preserve"> </w:t>
      </w:r>
      <w:bookmarkStart w:id="21" w:name="_LINE__6_eca70b7a_61aa_4049_928f_112e0fc"/>
      <w:bookmarkEnd w:id="18"/>
      <w:r>
        <w:rPr>
          <w:rFonts w:ascii="Arial" w:eastAsia="Arial" w:hAnsi="Arial" w:cs="Arial"/>
        </w:rPr>
        <w:t>breast cancer</w:t>
      </w:r>
      <w:bookmarkStart w:id="22" w:name="_PROCESSED_CHANGE__3572d5b3_a04d_48be_b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>gynecologic cancer</w:t>
      </w:r>
      <w:bookmarkEnd w:id="22"/>
      <w:r>
        <w:rPr>
          <w:rFonts w:ascii="Arial" w:eastAsia="Arial" w:hAnsi="Arial" w:cs="Arial"/>
        </w:rPr>
        <w:t>.</w:t>
      </w:r>
      <w:bookmarkEnd w:id="17"/>
      <w:bookmarkEnd w:id="21"/>
    </w:p>
    <w:p w:rsidR="008076D5" w:rsidP="008076D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8b76d0de_dc2e_45db_89ac_ba9783"/>
      <w:bookmarkStart w:id="24" w:name="_PAR__4_d71af8d6_ed72_4c55_ac75_be529215"/>
      <w:bookmarkStart w:id="25" w:name="_LINE__7_3c446c36_8ab0_429c_b39a_3ff7f23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5"/>
    </w:p>
    <w:p w:rsidR="008076D5" w:rsidP="008076D5">
      <w:pPr>
        <w:ind w:left="360" w:firstLine="360"/>
        <w:rPr>
          <w:rFonts w:ascii="Arial" w:eastAsia="Arial" w:hAnsi="Arial" w:cs="Arial"/>
        </w:rPr>
      </w:pPr>
      <w:bookmarkStart w:id="26" w:name="_PAR__5_cc09eac1_2916_4fbe_a518_deae9a33"/>
      <w:bookmarkStart w:id="27" w:name="_LINE__8_d21d486d_9a74_4c90_bff0_b47b59c"/>
      <w:bookmarkEnd w:id="24"/>
      <w:r w:rsidRPr="00C31F7C"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</w:rPr>
        <w:t>the Maine Workers' Compensation Act of 1992</w:t>
      </w:r>
      <w:r w:rsidRPr="00C31F7C">
        <w:rPr>
          <w:rFonts w:ascii="Arial" w:eastAsia="Arial" w:hAnsi="Arial" w:cs="Arial"/>
        </w:rPr>
        <w:t xml:space="preserve">, there is a rebuttable </w:t>
      </w:r>
      <w:bookmarkStart w:id="28" w:name="_LINE__9_b2f747c1_c514_4f0a_82b4_55dae30"/>
      <w:bookmarkEnd w:id="27"/>
      <w:r w:rsidRPr="00C31F7C">
        <w:rPr>
          <w:rFonts w:ascii="Arial" w:eastAsia="Arial" w:hAnsi="Arial" w:cs="Arial"/>
        </w:rPr>
        <w:t xml:space="preserve">presumption </w:t>
      </w:r>
      <w:r>
        <w:rPr>
          <w:rFonts w:ascii="Arial" w:eastAsia="Arial" w:hAnsi="Arial" w:cs="Arial"/>
        </w:rPr>
        <w:t>that a</w:t>
      </w:r>
      <w:r w:rsidRPr="00C31F7C">
        <w:rPr>
          <w:rFonts w:ascii="Arial" w:eastAsia="Arial" w:hAnsi="Arial" w:cs="Arial"/>
        </w:rPr>
        <w:t xml:space="preserve"> </w:t>
      </w:r>
      <w:r w:rsidRPr="00C31F7C">
        <w:rPr>
          <w:rFonts w:ascii="Arial" w:eastAsia="Arial" w:hAnsi="Arial" w:cs="Arial"/>
        </w:rPr>
        <w:t>firefighter</w:t>
      </w:r>
      <w:r>
        <w:rPr>
          <w:rFonts w:ascii="Arial" w:eastAsia="Arial" w:hAnsi="Arial" w:cs="Arial"/>
        </w:rPr>
        <w:t xml:space="preserve"> who has</w:t>
      </w:r>
      <w:r w:rsidRPr="00C31F7C">
        <w:rPr>
          <w:rFonts w:ascii="Arial" w:eastAsia="Arial" w:hAnsi="Arial" w:cs="Arial"/>
        </w:rPr>
        <w:t xml:space="preserve"> </w:t>
      </w:r>
      <w:r w:rsidRPr="00C31F7C"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</w:rPr>
        <w:t>ed</w:t>
      </w:r>
      <w:r w:rsidRPr="00C31F7C">
        <w:rPr>
          <w:rFonts w:ascii="Arial" w:eastAsia="Arial" w:hAnsi="Arial" w:cs="Arial"/>
        </w:rPr>
        <w:t xml:space="preserve"> </w:t>
      </w:r>
      <w:r w:rsidRPr="00C31F7C">
        <w:rPr>
          <w:rFonts w:ascii="Arial" w:eastAsia="Arial" w:hAnsi="Arial" w:cs="Arial"/>
        </w:rPr>
        <w:t xml:space="preserve">kidney cancer, non-Hodgkin's </w:t>
      </w:r>
      <w:bookmarkStart w:id="29" w:name="_LINE__10_c85f933d_7120_413e_9914_278aa0"/>
      <w:bookmarkEnd w:id="28"/>
      <w:r w:rsidRPr="00C31F7C">
        <w:rPr>
          <w:rFonts w:ascii="Arial" w:eastAsia="Arial" w:hAnsi="Arial" w:cs="Arial"/>
        </w:rPr>
        <w:t xml:space="preserve">lymphoma, colon cancer, leukemia, brain cancer, bladder cancer, multiple myeloma, </w:t>
      </w:r>
      <w:bookmarkStart w:id="30" w:name="_LINE__11_03d4dc33_13a5_458a_8abf_e0b708"/>
      <w:bookmarkEnd w:id="29"/>
      <w:r w:rsidRPr="00C31F7C">
        <w:rPr>
          <w:rFonts w:ascii="Arial" w:eastAsia="Arial" w:hAnsi="Arial" w:cs="Arial"/>
        </w:rPr>
        <w:t xml:space="preserve">prostate cancer, testicular cancer or breast cancer </w:t>
      </w:r>
      <w:r>
        <w:rPr>
          <w:rFonts w:ascii="Arial" w:eastAsia="Arial" w:hAnsi="Arial" w:cs="Arial"/>
        </w:rPr>
        <w:t xml:space="preserve">has contracted the cancer as a result of </w:t>
      </w:r>
      <w:bookmarkStart w:id="31" w:name="_LINE__12_f499e344_5789_4719_8084_bcdc45"/>
      <w:bookmarkEnd w:id="30"/>
      <w:r w:rsidRPr="00C31F7C">
        <w:rPr>
          <w:rFonts w:ascii="Arial" w:eastAsia="Arial" w:hAnsi="Arial" w:cs="Arial"/>
        </w:rPr>
        <w:t xml:space="preserve">that firefighter's employment. </w:t>
      </w:r>
      <w:r>
        <w:rPr>
          <w:rFonts w:ascii="Arial" w:eastAsia="Arial" w:hAnsi="Arial" w:cs="Arial"/>
        </w:rPr>
        <w:t xml:space="preserve"> </w:t>
      </w:r>
      <w:r w:rsidRPr="00C31F7C">
        <w:rPr>
          <w:rFonts w:ascii="Arial" w:eastAsia="Arial" w:hAnsi="Arial" w:cs="Arial"/>
        </w:rPr>
        <w:t>This bill adds gynecologic cancer</w:t>
      </w:r>
      <w:r>
        <w:rPr>
          <w:rFonts w:ascii="Arial" w:eastAsia="Arial" w:hAnsi="Arial" w:cs="Arial"/>
        </w:rPr>
        <w:t xml:space="preserve"> to the definition of </w:t>
      </w:r>
      <w:bookmarkStart w:id="32" w:name="_LINE__13_299d86e8_5791_4886_8dbc_77b370"/>
      <w:bookmarkEnd w:id="31"/>
      <w:r>
        <w:rPr>
          <w:rFonts w:ascii="Arial" w:eastAsia="Arial" w:hAnsi="Arial" w:cs="Arial"/>
        </w:rPr>
        <w:t>"cancer"</w:t>
      </w:r>
      <w:r w:rsidRPr="00C31F7C">
        <w:rPr>
          <w:rFonts w:ascii="Arial" w:eastAsia="Arial" w:hAnsi="Arial" w:cs="Arial"/>
        </w:rPr>
        <w:t xml:space="preserve"> so that there is also a rebuttable presumption under </w:t>
      </w:r>
      <w:r>
        <w:rPr>
          <w:rFonts w:ascii="Arial" w:eastAsia="Arial" w:hAnsi="Arial" w:cs="Arial"/>
        </w:rPr>
        <w:t>that</w:t>
      </w:r>
      <w:r w:rsidRPr="00C31F7C">
        <w:rPr>
          <w:rFonts w:ascii="Arial" w:eastAsia="Arial" w:hAnsi="Arial" w:cs="Arial"/>
        </w:rPr>
        <w:t xml:space="preserve"> Act for a firefighter who </w:t>
      </w:r>
      <w:bookmarkStart w:id="33" w:name="_LINE__14_e2f616d6_fdeb_41f5_8745_e8e0d0"/>
      <w:bookmarkEnd w:id="32"/>
      <w:r w:rsidRPr="00C31F7C">
        <w:rPr>
          <w:rFonts w:ascii="Arial" w:eastAsia="Arial" w:hAnsi="Arial" w:cs="Arial"/>
        </w:rPr>
        <w:t>contracts gynecologic</w:t>
      </w:r>
      <w:r>
        <w:rPr>
          <w:rFonts w:ascii="Arial" w:eastAsia="Arial" w:hAnsi="Arial" w:cs="Arial"/>
        </w:rPr>
        <w:t xml:space="preserve"> cancer</w:t>
      </w:r>
      <w:r w:rsidRPr="00C31F7C">
        <w:rPr>
          <w:rFonts w:ascii="Arial" w:eastAsia="Arial" w:hAnsi="Arial" w:cs="Arial"/>
        </w:rPr>
        <w:t>.</w:t>
      </w:r>
      <w:bookmarkEnd w:id="33"/>
    </w:p>
    <w:bookmarkEnd w:id="1"/>
    <w:bookmarkEnd w:id="2"/>
    <w:bookmarkEnd w:id="3"/>
    <w:bookmarkEnd w:id="23"/>
    <w:bookmarkEnd w:id="2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Coverage for Female Firefighters Facing Reproductive System Cancer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076D5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31F7C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127222</ItemId>
    <LRId>66155</LRId>
    <LRNumber>148</LRNumber>
    <LDNumber>213</LDNumber>
    <PaperNumber>HP0148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Require Coverage for Female Firefighters Facing Reproductive System Cancer</LRTitle>
    <ItemTitle>An Act To Require Coverage for Female Firefighters Facing Reproductive System Cancer</ItemTitle>
    <ShortTitle1>REQUIRE COVERAGE FOR FEMALE</ShortTitle1>
    <ShortTitle2>FIREFIGHTERS FACING</ShortTitle2>
    <SponsorFirstName>Rebecca</SponsorFirstName>
    <SponsorLastName>Millett</SponsorLastName>
    <SponsorChamberPrefix>Rep.</SponsorChamberPrefix>
    <SponsorFrom>Cape Elizabeth</SponsorFrom>
    <DraftingCycleCount>1</DraftingCycleCount>
    <LatestDraftingActionId>137</LatestDraftingActionId>
    <LatestDraftingActionDate>2021-01-22T09:47:29</LatestDraftingActionDate>
    <LatestDrafterName>cmccarthyreid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w:rsidR="008076D5" w:rsidRDefault="008076D5" w:rsidP="008076D5"&amp;gt;&amp;lt;w:pPr&amp;gt;&amp;lt;w:ind w:left="360" /&amp;gt;&amp;lt;/w:pPr&amp;gt;&amp;lt;w:bookmarkStart w:id="0" w:name="_ENACTING_CLAUSE__24e088d4_845d_41ef_a58" /&amp;gt;&amp;lt;w:bookmarkStart w:id="1" w:name="_DOC_BODY__c8a9be53_e316_416e_b951_b8ad4" /&amp;gt;&amp;lt;w:bookmarkStart w:id="2" w:name="_DOC_BODY_CONTAINER__8558c2d4_06cb_4877_" /&amp;gt;&amp;lt;w:bookmarkStart w:id="3" w:name="_PAGE__1_506c7171_b94f_4da9_88b1_c0ac606" /&amp;gt;&amp;lt;w:bookmarkStart w:id="4" w:name="_PAR__1_dfee2e8a_fb39_4260_aef3_3e709f7f" /&amp;gt;&amp;lt;w:bookmarkStart w:id="5" w:name="_LINE__1_cbfe42ea_9f80_4327_a14b_598dcae"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w:rsidR="008076D5" w:rsidRDefault="008076D5" w:rsidP="008076D5"&amp;gt;&amp;lt;w:pPr&amp;gt;&amp;lt;w:ind w:left="360" w:firstLine="360" /&amp;gt;&amp;lt;/w:pPr&amp;gt;&amp;lt;w:bookmarkStart w:id="6" w:name="_BILL_SECTION_HEADER__76faf6df_8298_4618" /&amp;gt;&amp;lt;w:bookmarkStart w:id="7" w:name="_BILL_SECTION__868906b8_579f_42d7_bec1_1" /&amp;gt;&amp;lt;w:bookmarkStart w:id="8" w:name="_DOC_BODY_CONTENT__cdbaf8eb_0233_4fc0_a6" /&amp;gt;&amp;lt;w:bookmarkStart w:id="9" w:name="_PAR__2_0dc02c48_7037_4397_ba01_51eeaf53" /&amp;gt;&amp;lt;w:bookmarkStart w:id="10" w:name="_LINE__2_f2b35374_9d8f_4d1f_92db_ffb6ba7"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w:name="_BILL_SECTION_NUMBER__2e5dcf90_b0dd_4253"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39-A MRSA §328-B, sub-§1, ¶A,&amp;lt;/w:t&amp;gt;&amp;lt;/w:r&amp;gt;&amp;lt;w:r&amp;gt;&amp;lt;w:t xml:space="preserve"&amp;gt; as enacted by PL 2009, c. 408, §1, is &amp;lt;/w:t&amp;gt;&amp;lt;/w:r&amp;gt;&amp;lt;w:bookmarkStart w:id="12" w:name="_LINE__3_ffa33c9a_ca66_4664_ba85_bebf2fc" /&amp;gt;&amp;lt;w:bookmarkEnd w:id="10" /&amp;gt;&amp;lt;w:r&amp;gt;&amp;lt;w:t&amp;gt;amended to read:&amp;lt;/w:t&amp;gt;&amp;lt;/w:r&amp;gt;&amp;lt;w:bookmarkEnd w:id="12" /&amp;gt;&amp;lt;/w:p&amp;gt;&amp;lt;w:p w:rsidR="008076D5" w:rsidRDefault="008076D5" w:rsidP="008076D5"&amp;gt;&amp;lt;w:pPr&amp;gt;&amp;lt;w:ind w:left="720" /&amp;gt;&amp;lt;/w:pPr&amp;gt;&amp;lt;w:bookmarkStart w:id="13" w:name="_STATUTE_NUMBER__bbac83e5_7c5e_43a7_acf5" /&amp;gt;&amp;lt;w:bookmarkStart w:id="14" w:name="_STATUTE_P__00afed16_0772_444c_95a1_7a68" /&amp;gt;&amp;lt;w:bookmarkStart w:id="15" w:name="_PAR__3_f029d6f3_f317_49c1_845b_fb42c980" /&amp;gt;&amp;lt;w:bookmarkStart w:id="16" w:name="_LINE__4_dbb97fed_5a78_411b_8a63_7e3deea"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w:name="_STATUTE_CONTENT__6226db3c_d6f0_41b5_985" /&amp;gt;&amp;lt;w:r&amp;gt;&amp;lt;w:t xml:space="preserve"&amp;gt;"Cancer" means kidney cancer, non-Hodgkin's lymphoma, colon cancer, leukemia, &amp;lt;/w:t&amp;gt;&amp;lt;/w:r&amp;gt;&amp;lt;w:bookmarkStart w:id="18" w:name="_LINE__5_4e70de95_f3c2_4772_83af_b3cb1e6" /&amp;gt;&amp;lt;w:bookmarkEnd w:id="16" /&amp;gt;&amp;lt;w:r&amp;gt;&amp;lt;w:t&amp;gt;brain cancer, bladder cancer, multiple myeloma, prostate cancer, testicular cancer&amp;lt;/w:t&amp;gt;&amp;lt;/w:r&amp;gt;&amp;lt;w:bookmarkStart w:id="19" w:name="_PROCESSED_CHANGE__2cfe1281_2899_4446_9e" /&amp;gt;&amp;lt;w:r&amp;gt;&amp;lt;w:t xml:space="preserve"&amp;gt; &amp;lt;/w:t&amp;gt;&amp;lt;/w:r&amp;gt;&amp;lt;w:del w:id="20" w:author="BPS" w:date="2020-12-30T11:11:00Z"&amp;gt;&amp;lt;w:r w:rsidDel="0017307C"&amp;gt;&amp;lt;w:delText&amp;gt;or&amp;lt;/w:delText&amp;gt;&amp;lt;/w:r&amp;gt;&amp;lt;/w:del&amp;gt;&amp;lt;w:bookmarkStart w:id="21" w:name="_PROCESSED_CHANGE__6108b105_2e49_414b_8c" /&amp;gt;&amp;lt;w:bookmarkEnd w:id="19" /&amp;gt;&amp;lt;w:ins w:id="22" w:author="BPS" w:date="2020-12-30T11:11:00Z"&amp;gt;&amp;lt;w:r&amp;gt;&amp;lt;w:t&amp;gt;,&amp;lt;/w:t&amp;gt;&amp;lt;/w:r&amp;gt;&amp;lt;/w:ins&amp;gt;&amp;lt;w:bookmarkEnd w:id="21" /&amp;gt;&amp;lt;w:r&amp;gt;&amp;lt;w:t xml:space="preserve"&amp;gt; &amp;lt;/w:t&amp;gt;&amp;lt;/w:r&amp;gt;&amp;lt;w:bookmarkStart w:id="23" w:name="_LINE__6_eca70b7a_61aa_4049_928f_112e0fc" /&amp;gt;&amp;lt;w:bookmarkEnd w:id="18" /&amp;gt;&amp;lt;w:r&amp;gt;&amp;lt;w:t&amp;gt;breast cancer&amp;lt;/w:t&amp;gt;&amp;lt;/w:r&amp;gt;&amp;lt;w:bookmarkStart w:id="24" w:name="_PROCESSED_CHANGE__3572d5b3_a04d_48be_b7" /&amp;gt;&amp;lt;w:r&amp;gt;&amp;lt;w:t xml:space="preserve"&amp;gt; &amp;lt;/w:t&amp;gt;&amp;lt;/w:r&amp;gt;&amp;lt;w:ins w:id="25" w:author="BPS" w:date="2020-12-14T12:49:00Z"&amp;gt;&amp;lt;w:r&amp;gt;&amp;lt;w:t xml:space="preserve"&amp;gt;or &amp;lt;/w:t&amp;gt;&amp;lt;/w:r&amp;gt;&amp;lt;w:r&amp;gt;&amp;lt;w:rPr&amp;gt;&amp;lt;w:u w:val="single" /&amp;gt;&amp;lt;/w:rPr&amp;gt;&amp;lt;w:t&amp;gt;gynecologic cancer&amp;lt;/w:t&amp;gt;&amp;lt;/w:r&amp;gt;&amp;lt;/w:ins&amp;gt;&amp;lt;w:bookmarkEnd w:id="24" /&amp;gt;&amp;lt;w:r&amp;gt;&amp;lt;w:t&amp;gt;.&amp;lt;/w:t&amp;gt;&amp;lt;/w:r&amp;gt;&amp;lt;w:bookmarkEnd w:id="17" /&amp;gt;&amp;lt;w:bookmarkEnd w:id="23" /&amp;gt;&amp;lt;/w:p&amp;gt;&amp;lt;w:p w:rsidR="008076D5" w:rsidRDefault="008076D5" w:rsidP="008076D5"&amp;gt;&amp;lt;w:pPr&amp;gt;&amp;lt;w:keepNext /&amp;gt;&amp;lt;w:spacing w:before="240" /&amp;gt;&amp;lt;w:ind w:left="360" /&amp;gt;&amp;lt;w:jc w:val="center" /&amp;gt;&amp;lt;/w:pPr&amp;gt;&amp;lt;w:bookmarkStart w:id="26" w:name="_SUMMARY__8b76d0de_dc2e_45db_89ac_ba9783" /&amp;gt;&amp;lt;w:bookmarkStart w:id="27" w:name="_PAR__4_d71af8d6_ed72_4c55_ac75_be529215" /&amp;gt;&amp;lt;w:bookmarkStart w:id="28" w:name="_LINE__7_3c446c36_8ab0_429c_b39a_3ff7f23"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w:id="28" /&amp;gt;&amp;lt;/w:p&amp;gt;&amp;lt;w:p w:rsidR="008076D5" w:rsidRDefault="008076D5" w:rsidP="008076D5"&amp;gt;&amp;lt;w:pPr&amp;gt;&amp;lt;w:ind w:left="360" w:firstLine="360" /&amp;gt;&amp;lt;/w:pPr&amp;gt;&amp;lt;w:bookmarkStart w:id="29" w:name="_PAR__5_cc09eac1_2916_4fbe_a518_deae9a33" /&amp;gt;&amp;lt;w:bookmarkStart w:id="30" w:name="_LINE__8_d21d486d_9a74_4c90_bff0_b47b59c" /&amp;gt;&amp;lt;w:bookmarkEnd w:id="27" /&amp;gt;&amp;lt;w:r w:rsidRPr="00C31F7C"&amp;gt;&amp;lt;w:t xml:space="preserve"&amp;gt;Under &amp;lt;/w:t&amp;gt;&amp;lt;/w:r&amp;gt;&amp;lt;w:r&amp;gt;&amp;lt;w:t&amp;gt;the Maine Workers' Compensation Act of 1992&amp;lt;/w:t&amp;gt;&amp;lt;/w:r&amp;gt;&amp;lt;w:r w:rsidRPr="00C31F7C"&amp;gt;&amp;lt;w:t xml:space="preserve"&amp;gt;, there is a rebuttable &amp;lt;/w:t&amp;gt;&amp;lt;/w:r&amp;gt;&amp;lt;w:bookmarkStart w:id="31" w:name="_LINE__9_b2f747c1_c514_4f0a_82b4_55dae30" /&amp;gt;&amp;lt;w:bookmarkEnd w:id="30" /&amp;gt;&amp;lt;w:r w:rsidRPr="00C31F7C"&amp;gt;&amp;lt;w:t xml:space="preserve"&amp;gt;presumption &amp;lt;/w:t&amp;gt;&amp;lt;/w:r&amp;gt;&amp;lt;w:r&amp;gt;&amp;lt;w:t&amp;gt;that a&amp;lt;/w:t&amp;gt;&amp;lt;/w:r&amp;gt;&amp;lt;w:r w:rsidRPr="00C31F7C"&amp;gt;&amp;lt;w:t xml:space="preserve"&amp;gt; &amp;lt;/w:t&amp;gt;&amp;lt;/w:r&amp;gt;&amp;lt;w:r w:rsidRPr="00C31F7C"&amp;gt;&amp;lt;w:t&amp;gt;firefighter&amp;lt;/w:t&amp;gt;&amp;lt;/w:r&amp;gt;&amp;lt;w:r&amp;gt;&amp;lt;w:t xml:space="preserve"&amp;gt; who has&amp;lt;/w:t&amp;gt;&amp;lt;/w:r&amp;gt;&amp;lt;w:r w:rsidRPr="00C31F7C"&amp;gt;&amp;lt;w:t xml:space="preserve"&amp;gt; &amp;lt;/w:t&amp;gt;&amp;lt;/w:r&amp;gt;&amp;lt;w:r w:rsidRPr="00C31F7C"&amp;gt;&amp;lt;w:t&amp;gt;contract&amp;lt;/w:t&amp;gt;&amp;lt;/w:r&amp;gt;&amp;lt;w:r&amp;gt;&amp;lt;w:t&amp;gt;ed&amp;lt;/w:t&amp;gt;&amp;lt;/w:r&amp;gt;&amp;lt;w:r w:rsidRPr="00C31F7C"&amp;gt;&amp;lt;w:t xml:space="preserve"&amp;gt; &amp;lt;/w:t&amp;gt;&amp;lt;/w:r&amp;gt;&amp;lt;w:r w:rsidRPr="00C31F7C"&amp;gt;&amp;lt;w:t xml:space="preserve"&amp;gt;kidney cancer, non-Hodgkin's &amp;lt;/w:t&amp;gt;&amp;lt;/w:r&amp;gt;&amp;lt;w:bookmarkStart w:id="32" w:name="_LINE__10_c85f933d_7120_413e_9914_278aa0" /&amp;gt;&amp;lt;w:bookmarkEnd w:id="31" /&amp;gt;&amp;lt;w:r w:rsidRPr="00C31F7C"&amp;gt;&amp;lt;w:t xml:space="preserve"&amp;gt;lymphoma, colon cancer, leukemia, brain cancer, bladder cancer, multiple myeloma, &amp;lt;/w:t&amp;gt;&amp;lt;/w:r&amp;gt;&amp;lt;w:bookmarkStart w:id="33" w:name="_LINE__11_03d4dc33_13a5_458a_8abf_e0b708" /&amp;gt;&amp;lt;w:bookmarkEnd w:id="32" /&amp;gt;&amp;lt;w:r w:rsidRPr="00C31F7C"&amp;gt;&amp;lt;w:t xml:space="preserve"&amp;gt;prostate cancer, testicular cancer or breast cancer &amp;lt;/w:t&amp;gt;&amp;lt;/w:r&amp;gt;&amp;lt;w:r&amp;gt;&amp;lt;w:t xml:space="preserve"&amp;gt;has contracted the cancer as a result of &amp;lt;/w:t&amp;gt;&amp;lt;/w:r&amp;gt;&amp;lt;w:bookmarkStart w:id="34" w:name="_LINE__12_f499e344_5789_4719_8084_bcdc45" /&amp;gt;&amp;lt;w:bookmarkEnd w:id="33" /&amp;gt;&amp;lt;w:r w:rsidRPr="00C31F7C"&amp;gt;&amp;lt;w:t xml:space="preserve"&amp;gt;that firefighter's employment. &amp;lt;/w:t&amp;gt;&amp;lt;/w:r&amp;gt;&amp;lt;w:r&amp;gt;&amp;lt;w:t xml:space="preserve"&amp;gt; &amp;lt;/w:t&amp;gt;&amp;lt;/w:r&amp;gt;&amp;lt;w:r w:rsidRPr="00C31F7C"&amp;gt;&amp;lt;w:t&amp;gt;This bill adds gynecologic cancer&amp;lt;/w:t&amp;gt;&amp;lt;/w:r&amp;gt;&amp;lt;w:r&amp;gt;&amp;lt;w:t xml:space="preserve"&amp;gt; to the definition of &amp;lt;/w:t&amp;gt;&amp;lt;/w:r&amp;gt;&amp;lt;w:bookmarkStart w:id="35" w:name="_LINE__13_299d86e8_5791_4886_8dbc_77b370" /&amp;gt;&amp;lt;w:bookmarkEnd w:id="34" /&amp;gt;&amp;lt;w:r&amp;gt;&amp;lt;w:t&amp;gt;"cancer"&amp;lt;/w:t&amp;gt;&amp;lt;/w:r&amp;gt;&amp;lt;w:r w:rsidRPr="00C31F7C"&amp;gt;&amp;lt;w:t xml:space="preserve"&amp;gt; so that there is also a rebuttable presumption under &amp;lt;/w:t&amp;gt;&amp;lt;/w:r&amp;gt;&amp;lt;w:r&amp;gt;&amp;lt;w:t&amp;gt;that&amp;lt;/w:t&amp;gt;&amp;lt;/w:r&amp;gt;&amp;lt;w:r w:rsidRPr="00C31F7C"&amp;gt;&amp;lt;w:t xml:space="preserve"&amp;gt; Act for a firefighter who &amp;lt;/w:t&amp;gt;&amp;lt;/w:r&amp;gt;&amp;lt;w:bookmarkStart w:id="36" w:name="_LINE__14_e2f616d6_fdeb_41f5_8745_e8e0d0" /&amp;gt;&amp;lt;w:bookmarkEnd w:id="35" /&amp;gt;&amp;lt;w:r w:rsidRPr="00C31F7C"&amp;gt;&amp;lt;w:t&amp;gt;contracts gynecologic&amp;lt;/w:t&amp;gt;&amp;lt;/w:r&amp;gt;&amp;lt;w:r&amp;gt;&amp;lt;w:t xml:space="preserve"&amp;gt; cancer&amp;lt;/w:t&amp;gt;&amp;lt;/w:r&amp;gt;&amp;lt;w:r w:rsidRPr="00C31F7C"&amp;gt;&amp;lt;w:t&amp;gt;.&amp;lt;/w:t&amp;gt;&amp;lt;/w:r&amp;gt;&amp;lt;w:bookmarkEnd w:id="36" /&amp;gt;&amp;lt;/w:p&amp;gt;&amp;lt;w:bookmarkEnd w:id="1" /&amp;gt;&amp;lt;w:bookmarkEnd w:id="2" /&amp;gt;&amp;lt;w:bookmarkEnd w:id="3" /&amp;gt;&amp;lt;w:bookmarkEnd w:id="26" /&amp;gt;&amp;lt;w:bookmarkEnd w:id="29" /&amp;gt;&amp;lt;w:p w:rsidR="00000000" w:rsidRDefault="008076D5"&amp;gt;&amp;lt;w:r&amp;gt;&amp;lt;w:t xml:space="preserve"&amp;gt; &amp;lt;/w:t&amp;gt;&amp;lt;/w:r&amp;gt;&amp;lt;/w:p&amp;gt;&amp;lt;w:sectPr w:rsidR="00000000" w:rsidSect="008076D5"&amp;gt;&amp;lt;w:footerReference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w:rsidR="003F1C97" w:rsidRDefault="008076D5"&amp;gt;&amp;lt;w:pPr&amp;gt;&amp;lt;w:pStyle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/&amp;gt;&amp;lt;/w:rPr&amp;gt;&amp;lt;w:t&amp;gt;130LR0148(01)&amp;lt;/w:t&amp;gt;&amp;lt;/w:r&amp;gt;&amp;lt;w:r&amp;gt;&amp;lt;w:rPr&amp;gt;&amp;lt;w:snapToGrid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506c7171_b94f_4da9_88b1_c0ac606&lt;/BookmarkName&gt;&lt;Tables /&gt;&lt;/ProcessedCheckInPage&gt;&lt;/Pages&gt;&lt;Paragraphs&gt;&lt;CheckInParagraphs&gt;&lt;PageNumber&gt;1&lt;/PageNumber&gt;&lt;BookmarkName&gt;_PAR__1_dfee2e8a_fb39_4260_aef3_3e709f7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dc02c48_7037_4397_ba01_51eeaf53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029d6f3_f317_49c1_845b_fb42c980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71af8d6_ed72_4c55_ac75_be529215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c09eac1_2916_4fbe_a518_deae9a33&lt;/BookmarkName&gt;&lt;StartingLineNumber&gt;8&lt;/StartingLineNumber&gt;&lt;EndingLineNumber&gt;14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