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Allow Insurance Producers To Refer to Third Parties for Credit Card and Debit Card Payments</w:t>
      </w:r>
    </w:p>
    <w:p w:rsidR="007B0FA9" w:rsidP="007B0FA9">
      <w:pPr>
        <w:ind w:left="360"/>
        <w:rPr>
          <w:rFonts w:ascii="Arial" w:eastAsia="Arial" w:hAnsi="Arial" w:cs="Arial"/>
        </w:rPr>
      </w:pPr>
      <w:bookmarkStart w:id="0" w:name="_ENACTING_CLAUSE__50c41c57_289c_4e9a_a23"/>
      <w:bookmarkStart w:id="1" w:name="_DOC_BODY__f041fdd5_96c7_43b9_8893_0073a"/>
      <w:bookmarkStart w:id="2" w:name="_DOC_BODY_CONTAINER__77767fa7_7575_4c30_"/>
      <w:bookmarkStart w:id="3" w:name="_PAGE__1_afdd46ca_04b6_498e_8270_c6fee39"/>
      <w:bookmarkStart w:id="4" w:name="_PAR__1_ee728270_283c_40fd_b66b_e1495a2b"/>
      <w:bookmarkStart w:id="5" w:name="_LINE__1_68175d7f_9c4c_41a8_9a93_028dad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7B0FA9" w:rsidP="007B0FA9">
      <w:pPr>
        <w:ind w:left="360" w:firstLine="360"/>
        <w:rPr>
          <w:rFonts w:ascii="Arial" w:eastAsia="Arial" w:hAnsi="Arial" w:cs="Arial"/>
        </w:rPr>
      </w:pPr>
      <w:bookmarkStart w:id="6" w:name="_BILL_SECTION_HEADER__e5377feb_7d59_4f7e"/>
      <w:bookmarkStart w:id="7" w:name="_BILL_SECTION__cb76a0f2_6dcf_4303_9467_8"/>
      <w:bookmarkStart w:id="8" w:name="_DOC_BODY_CONTENT__6d54de4d_94b1_4297_90"/>
      <w:bookmarkStart w:id="9" w:name="_PAR__2_4553b4f6_3e6d_4650_8f05_2874eb69"/>
      <w:bookmarkStart w:id="10" w:name="_LINE__2_ffdf3265_cf5f_4e33_94bb_ba9b78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1c8951b8_9743_4b6b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9-A MRSA §8-509, sub-§3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7B0FA9" w:rsidP="007B0FA9">
      <w:pPr>
        <w:ind w:left="360" w:firstLine="360"/>
        <w:rPr>
          <w:rFonts w:ascii="Arial" w:eastAsia="Arial" w:hAnsi="Arial" w:cs="Arial"/>
        </w:rPr>
      </w:pPr>
      <w:bookmarkStart w:id="12" w:name="_STATUTE_NUMBER__ad44219c_ed27_47cb_8eee"/>
      <w:bookmarkStart w:id="13" w:name="_STATUTE_SS__2d7c8206_e356_434b_8e1e_9b9"/>
      <w:bookmarkStart w:id="14" w:name="_PAR__3_f2aa6eda_6ffe_4148_997d_abe52e68"/>
      <w:bookmarkStart w:id="15" w:name="_LINE__3_41edb210_7867_4db1_bacb_c1066ac"/>
      <w:bookmarkStart w:id="16" w:name="_PROCESSED_CHANGE__2f2256ef_57cb_4f2a_bf"/>
      <w:bookmarkEnd w:id="6"/>
      <w:bookmarkEnd w:id="9"/>
      <w:r>
        <w:rPr>
          <w:rFonts w:ascii="Arial" w:eastAsia="Arial" w:hAnsi="Arial" w:cs="Arial"/>
          <w:b/>
          <w:u w:val="single"/>
        </w:rPr>
        <w:t>3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15d48524_159f_4242_86"/>
      <w:r>
        <w:rPr>
          <w:rFonts w:ascii="Arial" w:eastAsia="Arial" w:hAnsi="Arial" w:cs="Arial"/>
          <w:b/>
          <w:u w:val="single"/>
        </w:rPr>
        <w:t xml:space="preserve">Surcharge permitted for insurance premium payments.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af638271_8f6e_4584_813"/>
      <w:bookmarkEnd w:id="17"/>
      <w:r>
        <w:rPr>
          <w:rFonts w:ascii="Arial" w:eastAsia="Arial" w:hAnsi="Arial" w:cs="Arial"/>
          <w:u w:val="single"/>
        </w:rPr>
        <w:t xml:space="preserve">Notwithstanding </w:t>
      </w:r>
      <w:bookmarkStart w:id="19" w:name="_LINE__4_b6bddd05_c957_4325_845a_77ce271"/>
      <w:bookmarkEnd w:id="15"/>
      <w:r>
        <w:rPr>
          <w:rFonts w:ascii="Arial" w:eastAsia="Arial" w:hAnsi="Arial" w:cs="Arial"/>
          <w:u w:val="single"/>
        </w:rPr>
        <w:t xml:space="preserve">subsection 1, a surcharge may be imposed by an authorized 3rd-party payment service </w:t>
      </w:r>
      <w:bookmarkStart w:id="20" w:name="_LINE__5_cf5280cd_f0d4_443d_b501_74636f5"/>
      <w:bookmarkEnd w:id="19"/>
      <w:r>
        <w:rPr>
          <w:rFonts w:ascii="Arial" w:eastAsia="Arial" w:hAnsi="Arial" w:cs="Arial"/>
          <w:u w:val="single"/>
        </w:rPr>
        <w:t xml:space="preserve">provider for insurance premium payments made with a credit card or debit card in </w:t>
      </w:r>
      <w:bookmarkStart w:id="21" w:name="_LINE__6_fde79484_5268_407f_b627_a160209"/>
      <w:bookmarkEnd w:id="20"/>
      <w:r>
        <w:rPr>
          <w:rFonts w:ascii="Arial" w:eastAsia="Arial" w:hAnsi="Arial" w:cs="Arial"/>
          <w:u w:val="single"/>
        </w:rPr>
        <w:t>accordance with the requirements of Title 24-A, section 2163-A, subsection 5</w:t>
      </w:r>
      <w:r>
        <w:rPr>
          <w:rFonts w:ascii="Arial" w:eastAsia="Arial" w:hAnsi="Arial" w:cs="Arial"/>
          <w:u w:val="single"/>
        </w:rPr>
        <w:t>.</w:t>
      </w:r>
      <w:bookmarkEnd w:id="21"/>
    </w:p>
    <w:p w:rsidR="007B0FA9" w:rsidP="007B0FA9">
      <w:pPr>
        <w:ind w:left="360" w:firstLine="360"/>
        <w:rPr>
          <w:rFonts w:ascii="Arial" w:eastAsia="Arial" w:hAnsi="Arial" w:cs="Arial"/>
        </w:rPr>
      </w:pPr>
      <w:bookmarkStart w:id="22" w:name="_BILL_SECTION_HEADER__7005b8b0_55fc_4533"/>
      <w:bookmarkStart w:id="23" w:name="_BILL_SECTION__ddbf9625_57dc_42ba_b1a4_d"/>
      <w:bookmarkStart w:id="24" w:name="_PAR__4_a0765f33_ba09_4fef_9b96_58589f3b"/>
      <w:bookmarkStart w:id="25" w:name="_LINE__7_b358edde_dd40_4e9b_9532_56f47b2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ab4a7e23_e0e1_4ce6"/>
      <w:r>
        <w:rPr>
          <w:rFonts w:ascii="Arial" w:eastAsia="Arial" w:hAnsi="Arial" w:cs="Arial"/>
          <w:b/>
          <w:sz w:val="24"/>
        </w:rPr>
        <w:t>2</w:t>
      </w:r>
      <w:bookmarkEnd w:id="26"/>
      <w:r>
        <w:rPr>
          <w:rFonts w:ascii="Arial" w:eastAsia="Arial" w:hAnsi="Arial" w:cs="Arial"/>
          <w:b/>
          <w:sz w:val="24"/>
        </w:rPr>
        <w:t>.  24-A MRSA §2163-A, sub-§5</w:t>
      </w:r>
      <w:r>
        <w:rPr>
          <w:rFonts w:ascii="Arial" w:eastAsia="Arial" w:hAnsi="Arial" w:cs="Arial"/>
        </w:rPr>
        <w:t xml:space="preserve"> is enacted to read:</w:t>
      </w:r>
      <w:bookmarkEnd w:id="25"/>
    </w:p>
    <w:p w:rsidR="007B0FA9" w:rsidP="007B0FA9">
      <w:pPr>
        <w:ind w:left="360" w:firstLine="360"/>
        <w:rPr>
          <w:rFonts w:ascii="Arial" w:eastAsia="Arial" w:hAnsi="Arial" w:cs="Arial"/>
        </w:rPr>
      </w:pPr>
      <w:bookmarkStart w:id="27" w:name="_STATUTE_NUMBER__c84dff95_f9ab_4d14_a3dd"/>
      <w:bookmarkStart w:id="28" w:name="_STATUTE_SS__6461659a_280a_4add_8481_919"/>
      <w:bookmarkStart w:id="29" w:name="_PAR__5_9f0b21f6_7b92_476d_86c3_70760607"/>
      <w:bookmarkStart w:id="30" w:name="_LINE__8_24cfd08d_846e_4c0f_8803_a9144d6"/>
      <w:bookmarkStart w:id="31" w:name="_PROCESSED_CHANGE__967de4d3_71f2_4f2a_a0"/>
      <w:bookmarkEnd w:id="22"/>
      <w:bookmarkEnd w:id="24"/>
      <w:r>
        <w:rPr>
          <w:rFonts w:ascii="Arial" w:eastAsia="Arial" w:hAnsi="Arial" w:cs="Arial"/>
          <w:b/>
          <w:u w:val="single"/>
        </w:rPr>
        <w:t>5</w:t>
      </w:r>
      <w:bookmarkEnd w:id="27"/>
      <w:r>
        <w:rPr>
          <w:rFonts w:ascii="Arial" w:eastAsia="Arial" w:hAnsi="Arial" w:cs="Arial"/>
          <w:b/>
          <w:u w:val="single"/>
        </w:rPr>
        <w:t xml:space="preserve">.  </w:t>
      </w:r>
      <w:bookmarkStart w:id="32" w:name="_STATUTE_HEADNOTE__38ddcde6_c49f_453a_90"/>
      <w:r>
        <w:rPr>
          <w:rFonts w:ascii="Arial" w:eastAsia="Arial" w:hAnsi="Arial" w:cs="Arial"/>
          <w:b/>
          <w:u w:val="single"/>
        </w:rPr>
        <w:t xml:space="preserve">Referral </w:t>
      </w:r>
      <w:r>
        <w:rPr>
          <w:rFonts w:ascii="Arial" w:eastAsia="Arial" w:hAnsi="Arial" w:cs="Arial"/>
          <w:b/>
          <w:u w:val="single"/>
        </w:rPr>
        <w:t xml:space="preserve">to </w:t>
      </w:r>
      <w:r>
        <w:rPr>
          <w:rFonts w:ascii="Arial" w:eastAsia="Arial" w:hAnsi="Arial" w:cs="Arial"/>
          <w:b/>
          <w:u w:val="single"/>
        </w:rPr>
        <w:t>3rd</w:t>
      </w:r>
      <w:r>
        <w:rPr>
          <w:rFonts w:ascii="Arial" w:eastAsia="Arial" w:hAnsi="Arial" w:cs="Arial"/>
          <w:b/>
          <w:u w:val="single"/>
        </w:rPr>
        <w:t xml:space="preserve"> party</w:t>
      </w:r>
      <w:r>
        <w:rPr>
          <w:rFonts w:ascii="Arial" w:eastAsia="Arial" w:hAnsi="Arial" w:cs="Arial"/>
          <w:b/>
          <w:u w:val="single"/>
        </w:rPr>
        <w:t xml:space="preserve"> for payment of insurance premium by credit or debit </w:t>
      </w:r>
      <w:bookmarkStart w:id="33" w:name="_LINE__9_db2fd365_f31d_43b7_9cdd_c226ffe"/>
      <w:bookmarkEnd w:id="30"/>
      <w:r>
        <w:rPr>
          <w:rFonts w:ascii="Arial" w:eastAsia="Arial" w:hAnsi="Arial" w:cs="Arial"/>
          <w:b/>
          <w:u w:val="single"/>
        </w:rPr>
        <w:t xml:space="preserve">card. </w:t>
      </w:r>
      <w:r>
        <w:rPr>
          <w:rFonts w:ascii="Arial" w:eastAsia="Arial" w:hAnsi="Arial" w:cs="Arial"/>
          <w:u w:val="single"/>
        </w:rPr>
        <w:t xml:space="preserve"> </w:t>
      </w:r>
      <w:bookmarkStart w:id="34" w:name="_STATUTE_CONTENT__9ed7c657_ba63_4510_9a1"/>
      <w:bookmarkEnd w:id="32"/>
      <w:r>
        <w:rPr>
          <w:rFonts w:ascii="Arial" w:eastAsia="Arial" w:hAnsi="Arial" w:cs="Arial"/>
          <w:u w:val="single"/>
        </w:rPr>
        <w:t xml:space="preserve">A producer may refer a client to an authorized 3rd-party payment service provider </w:t>
      </w:r>
      <w:bookmarkStart w:id="35" w:name="_LINE__10_5755857c_4a38_41e9_bc13_e8f13d"/>
      <w:bookmarkEnd w:id="33"/>
      <w:r>
        <w:rPr>
          <w:rFonts w:ascii="Arial" w:eastAsia="Arial" w:hAnsi="Arial" w:cs="Arial"/>
          <w:u w:val="single"/>
        </w:rPr>
        <w:t xml:space="preserve">that is not an insurer, an affiliate of the insurer or another producer for the purpose of </w:t>
      </w:r>
      <w:bookmarkStart w:id="36" w:name="_LINE__11_e55579a3_44a6_4234_a30d_f44211"/>
      <w:bookmarkEnd w:id="35"/>
      <w:r>
        <w:rPr>
          <w:rFonts w:ascii="Arial" w:eastAsia="Arial" w:hAnsi="Arial" w:cs="Arial"/>
          <w:u w:val="single"/>
        </w:rPr>
        <w:t>accepting a credit card or debit card to pay the client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insurance premium.  An authorized </w:t>
      </w:r>
      <w:bookmarkStart w:id="37" w:name="_LINE__12_5ec81dae_4561_4aac_bacd_09c575"/>
      <w:bookmarkEnd w:id="36"/>
      <w:r>
        <w:rPr>
          <w:rFonts w:ascii="Arial" w:eastAsia="Arial" w:hAnsi="Arial" w:cs="Arial"/>
          <w:u w:val="single"/>
        </w:rPr>
        <w:t xml:space="preserve">3rd-party payment service provider upon a referral made under this subsection may impose </w:t>
      </w:r>
      <w:bookmarkStart w:id="38" w:name="_LINE__13_89094662_85fc_447c_8030_33df94"/>
      <w:bookmarkEnd w:id="37"/>
      <w:r>
        <w:rPr>
          <w:rFonts w:ascii="Arial" w:eastAsia="Arial" w:hAnsi="Arial" w:cs="Arial"/>
          <w:u w:val="single"/>
        </w:rPr>
        <w:t xml:space="preserve">a surcharge for payments made with a credit card or debit card in accordance with Title </w:t>
      </w:r>
      <w:bookmarkStart w:id="39" w:name="_LINE__14_749c14bf_1bfe_496c_bc55_2e316b"/>
      <w:bookmarkEnd w:id="38"/>
      <w:r>
        <w:rPr>
          <w:rFonts w:ascii="Arial" w:eastAsia="Arial" w:hAnsi="Arial" w:cs="Arial"/>
          <w:u w:val="single"/>
        </w:rPr>
        <w:t>9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 xml:space="preserve">A, section 8-509, subsection 3.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producer making a referral pursuant to this subsection </w:t>
      </w:r>
      <w:bookmarkStart w:id="40" w:name="_LINE__15_5645bee3_d0c8_4930_afd4_4178e6"/>
      <w:bookmarkEnd w:id="39"/>
      <w:r>
        <w:rPr>
          <w:rFonts w:ascii="Arial" w:eastAsia="Arial" w:hAnsi="Arial" w:cs="Arial"/>
          <w:u w:val="single"/>
        </w:rPr>
        <w:t xml:space="preserve">shall disclose to the client prior to making the payment that a surcharge is imposed by a </w:t>
      </w:r>
      <w:bookmarkStart w:id="41" w:name="_LINE__16_11146a17_90ed_47df_9df1_1eacd5"/>
      <w:bookmarkEnd w:id="40"/>
      <w:r>
        <w:rPr>
          <w:rFonts w:ascii="Arial" w:eastAsia="Arial" w:hAnsi="Arial" w:cs="Arial"/>
          <w:u w:val="single"/>
        </w:rPr>
        <w:t>3rd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party for the service and that the surcharge may be avoided if the client pays the </w:t>
      </w:r>
      <w:bookmarkStart w:id="42" w:name="_LINE__17_6a8c2e74_e9a1_4b44_a97e_0f718f"/>
      <w:bookmarkEnd w:id="41"/>
      <w:r>
        <w:rPr>
          <w:rFonts w:ascii="Arial" w:eastAsia="Arial" w:hAnsi="Arial" w:cs="Arial"/>
          <w:u w:val="single"/>
        </w:rPr>
        <w:t>premium by cash, check or other means not a credit card or debit card.</w:t>
      </w:r>
      <w:bookmarkEnd w:id="42"/>
    </w:p>
    <w:p w:rsidR="007B0FA9" w:rsidP="007B0FA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3" w:name="_SUMMARY__64dc43bf_01f6_4a01_96a2_11069c"/>
      <w:bookmarkStart w:id="44" w:name="_PAR__6_472d2cdb_f054_4c2d_bf91_b3d85759"/>
      <w:bookmarkStart w:id="45" w:name="_LINE__18_9a26aadf_be78_40ce_8019_08eb93"/>
      <w:bookmarkEnd w:id="8"/>
      <w:bookmarkEnd w:id="23"/>
      <w:bookmarkEnd w:id="28"/>
      <w:bookmarkEnd w:id="29"/>
      <w:bookmarkEnd w:id="31"/>
      <w:bookmarkEnd w:id="34"/>
      <w:r>
        <w:rPr>
          <w:rFonts w:ascii="Arial" w:eastAsia="Arial" w:hAnsi="Arial" w:cs="Arial"/>
          <w:b/>
          <w:sz w:val="24"/>
        </w:rPr>
        <w:t>SUMMARY</w:t>
      </w:r>
      <w:bookmarkEnd w:id="45"/>
    </w:p>
    <w:p w:rsidR="007B0FA9" w:rsidP="007B0FA9">
      <w:pPr>
        <w:ind w:left="360" w:firstLine="360"/>
        <w:rPr>
          <w:rFonts w:ascii="Arial" w:eastAsia="Arial" w:hAnsi="Arial" w:cs="Arial"/>
        </w:rPr>
      </w:pPr>
      <w:bookmarkStart w:id="46" w:name="_PAR__7_40d7ab58_ffe4_4e96_b225_96cb491b"/>
      <w:bookmarkStart w:id="47" w:name="_LINE__19_26231516_0b99_4142_b3ad_2569d4"/>
      <w:bookmarkEnd w:id="44"/>
      <w:r w:rsidRPr="005F3E5D">
        <w:rPr>
          <w:rFonts w:ascii="Arial" w:eastAsia="Arial" w:hAnsi="Arial" w:cs="Arial"/>
        </w:rPr>
        <w:t xml:space="preserve">This bill permits an insurance producer to refer clients to an authorized 3rd-party </w:t>
      </w:r>
      <w:bookmarkStart w:id="48" w:name="_LINE__20_c6fe4bea_4a8c_4b08_afe6_8fcf5e"/>
      <w:bookmarkEnd w:id="47"/>
      <w:r w:rsidRPr="005F3E5D">
        <w:rPr>
          <w:rFonts w:ascii="Arial" w:eastAsia="Arial" w:hAnsi="Arial" w:cs="Arial"/>
        </w:rPr>
        <w:t xml:space="preserve">payment service provider for the purpose of accepting a credit card or debit card to pay the </w:t>
      </w:r>
      <w:bookmarkStart w:id="49" w:name="_LINE__21_6d91a2d4_4fdc_4b34_b77d_b1acb4"/>
      <w:bookmarkEnd w:id="48"/>
      <w:r w:rsidRPr="005F3E5D">
        <w:rPr>
          <w:rFonts w:ascii="Arial" w:eastAsia="Arial" w:hAnsi="Arial" w:cs="Arial"/>
        </w:rPr>
        <w:t>client</w:t>
      </w:r>
      <w:r>
        <w:rPr>
          <w:rFonts w:ascii="Arial" w:eastAsia="Arial" w:hAnsi="Arial" w:cs="Arial"/>
        </w:rPr>
        <w:t>'</w:t>
      </w:r>
      <w:r w:rsidRPr="005F3E5D">
        <w:rPr>
          <w:rFonts w:ascii="Arial" w:eastAsia="Arial" w:hAnsi="Arial" w:cs="Arial"/>
        </w:rPr>
        <w:t xml:space="preserve">s insurance premium. </w:t>
      </w:r>
      <w:r>
        <w:rPr>
          <w:rFonts w:ascii="Arial" w:eastAsia="Arial" w:hAnsi="Arial" w:cs="Arial"/>
        </w:rPr>
        <w:t xml:space="preserve"> </w:t>
      </w:r>
      <w:r w:rsidRPr="005F3E5D">
        <w:rPr>
          <w:rFonts w:ascii="Arial" w:eastAsia="Arial" w:hAnsi="Arial" w:cs="Arial"/>
        </w:rPr>
        <w:t xml:space="preserve">The bill also authorizes the </w:t>
      </w:r>
      <w:r>
        <w:rPr>
          <w:rFonts w:ascii="Arial" w:eastAsia="Arial" w:hAnsi="Arial" w:cs="Arial"/>
        </w:rPr>
        <w:t>3rd</w:t>
      </w:r>
      <w:r w:rsidRPr="005F3E5D">
        <w:rPr>
          <w:rFonts w:ascii="Arial" w:eastAsia="Arial" w:hAnsi="Arial" w:cs="Arial"/>
        </w:rPr>
        <w:t xml:space="preserve"> party to impose a surcharge </w:t>
      </w:r>
      <w:bookmarkStart w:id="50" w:name="_LINE__22_fe494de5_d1bd_4f87_b1e1_df05c7"/>
      <w:bookmarkEnd w:id="49"/>
      <w:r w:rsidRPr="005F3E5D">
        <w:rPr>
          <w:rFonts w:ascii="Arial" w:eastAsia="Arial" w:hAnsi="Arial" w:cs="Arial"/>
        </w:rPr>
        <w:t>for payments made with a credit card or debit card</w:t>
      </w:r>
      <w:r>
        <w:rPr>
          <w:rFonts w:ascii="Arial" w:eastAsia="Arial" w:hAnsi="Arial" w:cs="Arial"/>
        </w:rPr>
        <w:t>.</w:t>
      </w:r>
      <w:bookmarkEnd w:id="50"/>
    </w:p>
    <w:bookmarkEnd w:id="1"/>
    <w:bookmarkEnd w:id="2"/>
    <w:bookmarkEnd w:id="3"/>
    <w:bookmarkEnd w:id="43"/>
    <w:bookmarkEnd w:id="4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LR0508,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Allow Insurance Producers To Refer to Third Parties for Credit Card and Debit Card Payments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F3E5D"/>
    <w:rsid w:val="00610E2A"/>
    <w:rsid w:val="00641982"/>
    <w:rsid w:val="006714D5"/>
    <w:rsid w:val="00695EDF"/>
    <w:rsid w:val="006D40C3"/>
    <w:rsid w:val="007B0FA9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127696</ItemId>
    <LRId>66602</LRId>
    <LRNumber>508</LRNumber>
    <LDNumber>160</LDNumber>
    <PaperNumber>HP0116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Coverage, Insurance and Financial Services</LeadCommitteeName>
    <LRTitle>An Act To Allow Insurance Producers To Refer to Third Parties for Credit Card and Debit Card Payments</LRTitle>
    <ItemTitle>An Act To Allow Insurance Producers To Refer to Third Parties for Credit Card and Debit Card Payments</ItemTitle>
    <ShortTitle1>ALLOW INSURANCE PRODUCERS TO</ShortTitle1>
    <ShortTitle2>REFER TO THIRD PARTIES FOR</ShortTitle2>
    <SponsorFirstName>Mark</SponsorFirstName>
    <SponsorLastName>Blier</SponsorLastName>
    <SponsorChamberPrefix>Rep.</SponsorChamberPrefix>
    <SponsorFrom>Buxton</SponsorFrom>
    <DraftingCycleCount>1</DraftingCycleCount>
    <LatestDraftingActionId>137</LatestDraftingActionId>
    <LatestDraftingActionDate>2021-01-15T15:55:14</LatestDraftingActionDate>
    <LatestDrafterName>cmccarthyreid</LatestDrafterName>
    <LatestProoferName>sadley</LatestProoferName>
    <LatestTechName>JGingras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w:rsidR="007B0FA9" w:rsidRDefault="007B0FA9" w:rsidP="007B0FA9"&amp;gt;&amp;lt;w:pPr&amp;gt;&amp;lt;w:ind w:left="360" /&amp;gt;&amp;lt;/w:pPr&amp;gt;&amp;lt;w:bookmarkStart w:id="0" w:name="_ENACTING_CLAUSE__50c41c57_289c_4e9a_a23" /&amp;gt;&amp;lt;w:bookmarkStart w:id="1" w:name="_DOC_BODY__f041fdd5_96c7_43b9_8893_0073a" /&amp;gt;&amp;lt;w:bookmarkStart w:id="2" w:name="_DOC_BODY_CONTAINER__77767fa7_7575_4c30_" /&amp;gt;&amp;lt;w:bookmarkStart w:id="3" w:name="_PAGE__1_afdd46ca_04b6_498e_8270_c6fee39" /&amp;gt;&amp;lt;w:bookmarkStart w:id="4" w:name="_PAR__1_ee728270_283c_40fd_b66b_e1495a2b" /&amp;gt;&amp;lt;w:bookmarkStart w:id="5" w:name="_LINE__1_68175d7f_9c4c_41a8_9a93_028dad2"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w:rsidR="007B0FA9" w:rsidRDefault="007B0FA9" w:rsidP="007B0FA9"&amp;gt;&amp;lt;w:pPr&amp;gt;&amp;lt;w:ind w:left="360" w:firstLine="360" /&amp;gt;&amp;lt;/w:pPr&amp;gt;&amp;lt;w:bookmarkStart w:id="6" w:name="_BILL_SECTION_HEADER__e5377feb_7d59_4f7e" /&amp;gt;&amp;lt;w:bookmarkStart w:id="7" w:name="_BILL_SECTION__cb76a0f2_6dcf_4303_9467_8" /&amp;gt;&amp;lt;w:bookmarkStart w:id="8" w:name="_DOC_BODY_CONTENT__6d54de4d_94b1_4297_90" /&amp;gt;&amp;lt;w:bookmarkStart w:id="9" w:name="_PAR__2_4553b4f6_3e6d_4650_8f05_2874eb69" /&amp;gt;&amp;lt;w:bookmarkStart w:id="10" w:name="_LINE__2_ffdf3265_cf5f_4e33_94bb_ba9b78a"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w:name="_BILL_SECTION_NUMBER__1c8951b8_9743_4b6b"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9-A MRSA §8-509, sub-§3&amp;lt;/w:t&amp;gt;&amp;lt;/w:r&amp;gt;&amp;lt;w:r&amp;gt;&amp;lt;w:t xml:space="preserve"&amp;gt; is enacted to read:&amp;lt;/w:t&amp;gt;&amp;lt;/w:r&amp;gt;&amp;lt;w:bookmarkEnd w:id="10" /&amp;gt;&amp;lt;/w:p&amp;gt;&amp;lt;w:p w:rsidR="007B0FA9" w:rsidRDefault="007B0FA9" w:rsidP="007B0FA9"&amp;gt;&amp;lt;w:pPr&amp;gt;&amp;lt;w:ind w:left="360" w:firstLine="360" /&amp;gt;&amp;lt;/w:pPr&amp;gt;&amp;lt;w:bookmarkStart w:id="12" w:name="_STATUTE_NUMBER__ad44219c_ed27_47cb_8eee" /&amp;gt;&amp;lt;w:bookmarkStart w:id="13" w:name="_STATUTE_SS__2d7c8206_e356_434b_8e1e_9b9" /&amp;gt;&amp;lt;w:bookmarkStart w:id="14" w:name="_PAR__3_f2aa6eda_6ffe_4148_997d_abe52e68" /&amp;gt;&amp;lt;w:bookmarkStart w:id="15" w:name="_LINE__3_41edb210_7867_4db1_bacb_c1066ac" /&amp;gt;&amp;lt;w:bookmarkStart w:id="16" w:name="_PROCESSED_CHANGE__2f2256ef_57cb_4f2a_bf" /&amp;gt;&amp;lt;w:bookmarkEnd w:id="6" /&amp;gt;&amp;lt;w:bookmarkEnd w:id="9" /&amp;gt;&amp;lt;w:ins w:id="17" w:author="BPS" w:date="2020-12-18T16:57:00Z"&amp;gt;&amp;lt;w:r&amp;gt;&amp;lt;w:rPr&amp;gt;&amp;lt;w:b /&amp;gt;&amp;lt;/w:rPr&amp;gt;&amp;lt;w:t&amp;gt;3&amp;lt;/w:t&amp;gt;&amp;lt;/w:r&amp;gt;&amp;lt;w:bookmarkEnd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w:name="_STATUTE_HEADNOTE__15d48524_159f_4242_86" /&amp;gt;&amp;lt;w:r&amp;gt;&amp;lt;w:rPr&amp;gt;&amp;lt;w:b /&amp;gt;&amp;lt;/w:rPr&amp;gt;&amp;lt;w:t xml:space="preserve"&amp;gt;Surcharge permitted for insurance premium payments. &amp;lt;/w:t&amp;gt;&amp;lt;/w:r&amp;gt;&amp;lt;w:r&amp;gt;&amp;lt;w:t xml:space="preserve"&amp;gt; &amp;lt;/w:t&amp;gt;&amp;lt;/w:r&amp;gt;&amp;lt;/w:ins&amp;gt;&amp;lt;w:bookmarkStart w:id="19" w:name="_STATUTE_CONTENT__af638271_8f6e_4584_813" /&amp;gt;&amp;lt;w:bookmarkEnd w:id="18" /&amp;gt;&amp;lt;w:ins w:id="20" w:author="BPS" w:date="2020-12-18T17:00:00Z"&amp;gt;&amp;lt;w:r w:rsidRPr="005F3E5D"&amp;gt;&amp;lt;w:t xml:space="preserve"&amp;gt;Notwithstanding &amp;lt;/w:t&amp;gt;&amp;lt;/w:r&amp;gt;&amp;lt;w:bookmarkStart w:id="21" w:name="_LINE__4_b6bddd05_c957_4325_845a_77ce271" /&amp;gt;&amp;lt;w:bookmarkEnd w:id="15" /&amp;gt;&amp;lt;w:r w:rsidRPr="005F3E5D"&amp;gt;&amp;lt;w:t xml:space="preserve"&amp;gt;subsection 1, a surcharge may be imposed by an authorized 3rd-party payment service &amp;lt;/w:t&amp;gt;&amp;lt;/w:r&amp;gt;&amp;lt;w:bookmarkStart w:id="22" w:name="_LINE__5_cf5280cd_f0d4_443d_b501_74636f5" /&amp;gt;&amp;lt;w:bookmarkEnd w:id="21" /&amp;gt;&amp;lt;w:r w:rsidRPr="005F3E5D"&amp;gt;&amp;lt;w:t xml:space="preserve"&amp;gt;provider for insurance premium payments made with a credit card or debit card in &amp;lt;/w:t&amp;gt;&amp;lt;/w:r&amp;gt;&amp;lt;w:bookmarkStart w:id="23" w:name="_LINE__6_fde79484_5268_407f_b627_a160209" /&amp;gt;&amp;lt;w:bookmarkEnd w:id="22" /&amp;gt;&amp;lt;w:r w:rsidRPr="005F3E5D"&amp;gt;&amp;lt;w:t&amp;gt;accordance with the requirements of Title 24-A, section 2163-A, subsection 5&amp;lt;/w:t&amp;gt;&amp;lt;/w:r&amp;gt;&amp;lt;w:r&amp;gt;&amp;lt;w:t&amp;gt;.&amp;lt;/w:t&amp;gt;&amp;lt;/w:r&amp;gt;&amp;lt;/w:ins&amp;gt;&amp;lt;w:bookmarkEnd w:id="23" /&amp;gt;&amp;lt;/w:p&amp;gt;&amp;lt;w:p w:rsidR="007B0FA9" w:rsidRDefault="007B0FA9" w:rsidP="007B0FA9"&amp;gt;&amp;lt;w:pPr&amp;gt;&amp;lt;w:ind w:left="360" w:firstLine="360" /&amp;gt;&amp;lt;/w:pPr&amp;gt;&amp;lt;w:bookmarkStart w:id="24" w:name="_BILL_SECTION_HEADER__7005b8b0_55fc_4533" /&amp;gt;&amp;lt;w:bookmarkStart w:id="25" w:name="_BILL_SECTION__ddbf9625_57dc_42ba_b1a4_d" /&amp;gt;&amp;lt;w:bookmarkStart w:id="26" w:name="_PAR__4_a0765f33_ba09_4fef_9b96_58589f3b" /&amp;gt;&amp;lt;w:bookmarkStart w:id="27" w:name="_LINE__7_b358edde_dd40_4e9b_9532_56f47b2" /&amp;gt;&amp;lt;w:bookmarkEnd w:id="7"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w:id="28" w:name="_BILL_SECTION_NUMBER__ab4a7e23_e0e1_4ce6" /&amp;gt;&amp;lt;w:r&amp;gt;&amp;lt;w:rPr&amp;gt;&amp;lt;w:b /&amp;gt;&amp;lt;w:sz w:val="24" /&amp;gt;&amp;lt;/w:rPr&amp;gt;&amp;lt;w:t&amp;gt;2&amp;lt;/w:t&amp;gt;&amp;lt;/w:r&amp;gt;&amp;lt;w:bookmarkEnd w:id="28" /&amp;gt;&amp;lt;w:r&amp;gt;&amp;lt;w:rPr&amp;gt;&amp;lt;w:b /&amp;gt;&amp;lt;w:sz w:val="24" /&amp;gt;&amp;lt;/w:rPr&amp;gt;&amp;lt;w:t&amp;gt;.  24-A MRSA §2163-A, sub-§5&amp;lt;/w:t&amp;gt;&amp;lt;/w:r&amp;gt;&amp;lt;w:r&amp;gt;&amp;lt;w:t xml:space="preserve"&amp;gt; is enacted to read:&amp;lt;/w:t&amp;gt;&amp;lt;/w:r&amp;gt;&amp;lt;w:bookmarkEnd w:id="27" /&amp;gt;&amp;lt;/w:p&amp;gt;&amp;lt;w:p w:rsidR="007B0FA9" w:rsidRDefault="007B0FA9" w:rsidP="007B0FA9"&amp;gt;&amp;lt;w:pPr&amp;gt;&amp;lt;w:ind w:left="360" w:firstLine="360" /&amp;gt;&amp;lt;/w:pPr&amp;gt;&amp;lt;w:bookmarkStart w:id="29" w:name="_STATUTE_NUMBER__c84dff95_f9ab_4d14_a3dd" /&amp;gt;&amp;lt;w:bookmarkStart w:id="30" w:name="_STATUTE_SS__6461659a_280a_4add_8481_919" /&amp;gt;&amp;lt;w:bookmarkStart w:id="31" w:name="_PAR__5_9f0b21f6_7b92_476d_86c3_70760607" /&amp;gt;&amp;lt;w:bookmarkStart w:id="32" w:name="_LINE__8_24cfd08d_846e_4c0f_8803_a9144d6" /&amp;gt;&amp;lt;w:bookmarkStart w:id="33" w:name="_PROCESSED_CHANGE__967de4d3_71f2_4f2a_a0" /&amp;gt;&amp;lt;w:bookmarkEnd w:id="24" /&amp;gt;&amp;lt;w:bookmarkEnd w:id="26" /&amp;gt;&amp;lt;w:ins w:id="34" w:author="BPS" w:date="2020-12-18T16:58:00Z"&amp;gt;&amp;lt;w:r&amp;gt;&amp;lt;w:rPr&amp;gt;&amp;lt;w:b /&amp;gt;&amp;lt;/w:rPr&amp;gt;&amp;lt;w:t&amp;gt;5&amp;lt;/w:t&amp;gt;&amp;lt;/w:r&amp;gt;&amp;lt;w:bookmarkEnd w:id="29" /&amp;gt;&amp;lt;w:r&amp;gt;&amp;lt;w:rPr&amp;gt;&amp;lt;w:b /&amp;gt;&amp;lt;/w:rPr&amp;gt;&amp;lt;w:t xml:space="preserve"&amp;gt;.  &amp;lt;/w:t&amp;gt;&amp;lt;/w:r&amp;gt;&amp;lt;w:bookmarkStart w:id="35" w:name="_STATUTE_HEADNOTE__38ddcde6_c49f_453a_90" /&amp;gt;&amp;lt;w:r&amp;gt;&amp;lt;w:rPr&amp;gt;&amp;lt;w:b /&amp;gt;&amp;lt;/w:rPr&amp;gt;&amp;lt;w:t xml:space="preserve"&amp;gt;Referral &amp;lt;/w:t&amp;gt;&amp;lt;/w:r&amp;gt;&amp;lt;/w:ins&amp;gt;&amp;lt;w:ins w:id="36" w:author="BPS" w:date="2020-12-23T15:30:00Z"&amp;gt;&amp;lt;w:r&amp;gt;&amp;lt;w:rPr&amp;gt;&amp;lt;w:b /&amp;gt;&amp;lt;/w:rPr&amp;gt;&amp;lt;w:t xml:space="preserve"&amp;gt;to &amp;lt;/w:t&amp;gt;&amp;lt;/w:r&amp;gt;&amp;lt;/w:ins&amp;gt;&amp;lt;w:ins w:id="37" w:author="BPS" w:date="2020-12-23T15:31:00Z"&amp;gt;&amp;lt;w:r&amp;gt;&amp;lt;w:rPr&amp;gt;&amp;lt;w:b /&amp;gt;&amp;lt;/w:rPr&amp;gt;&amp;lt;w:t&amp;gt;3rd&amp;lt;/w:t&amp;gt;&amp;lt;/w:r&amp;gt;&amp;lt;/w:ins&amp;gt;&amp;lt;w:ins w:id="38" w:author="BPS" w:date="2020-12-23T15:30:00Z"&amp;gt;&amp;lt;w:r&amp;gt;&amp;lt;w:rPr&amp;gt;&amp;lt;w:b /&amp;gt;&amp;lt;/w:rPr&amp;gt;&amp;lt;w:t xml:space="preserve"&amp;gt; party&amp;lt;/w:t&amp;gt;&amp;lt;/w:r&amp;gt;&amp;lt;/w:ins&amp;gt;&amp;lt;w:ins w:id="39" w:author="BPS" w:date="2020-12-18T16:58:00Z"&amp;gt;&amp;lt;w:r&amp;gt;&amp;lt;w:rPr&amp;gt;&amp;lt;w:b /&amp;gt;&amp;lt;/w:rPr&amp;gt;&amp;lt;w:t xml:space="preserve"&amp;gt; for payment of insurance premium by credit or debit &amp;lt;/w:t&amp;gt;&amp;lt;/w:r&amp;gt;&amp;lt;w:bookmarkStart w:id="40" w:name="_LINE__9_db2fd365_f31d_43b7_9cdd_c226ffe" /&amp;gt;&amp;lt;w:bookmarkEnd w:id="32" /&amp;gt;&amp;lt;w:r&amp;gt;&amp;lt;w:rPr&amp;gt;&amp;lt;w:b /&amp;gt;&amp;lt;/w:rPr&amp;gt;&amp;lt;w:t xml:space="preserve"&amp;gt;card. &amp;lt;/w:t&amp;gt;&amp;lt;/w:r&amp;gt;&amp;lt;w:r&amp;gt;&amp;lt;w:t xml:space="preserve"&amp;gt; &amp;lt;/w:t&amp;gt;&amp;lt;/w:r&amp;gt;&amp;lt;/w:ins&amp;gt;&amp;lt;w:bookmarkStart w:id="41" w:name="_STATUTE_CONTENT__9ed7c657_ba63_4510_9a1" /&amp;gt;&amp;lt;w:bookmarkEnd w:id="35" /&amp;gt;&amp;lt;w:ins w:id="42" w:author="BPS" w:date="2020-12-18T17:01:00Z"&amp;gt;&amp;lt;w:r w:rsidRPr="005F3E5D"&amp;gt;&amp;lt;w:t xml:space="preserve"&amp;gt;A producer may refer a client to an authorized 3rd-party payment service provider &amp;lt;/w:t&amp;gt;&amp;lt;/w:r&amp;gt;&amp;lt;w:bookmarkStart w:id="43" w:name="_LINE__10_5755857c_4a38_41e9_bc13_e8f13d" /&amp;gt;&amp;lt;w:bookmarkEnd w:id="40" /&amp;gt;&amp;lt;w:r w:rsidRPr="005F3E5D"&amp;gt;&amp;lt;w:t xml:space="preserve"&amp;gt;that is not an insurer, an affiliate of the insurer or another producer for the purpose of &amp;lt;/w:t&amp;gt;&amp;lt;/w:r&amp;gt;&amp;lt;w:bookmarkStart w:id="44" w:name="_LINE__11_e55579a3_44a6_4234_a30d_f44211" /&amp;gt;&amp;lt;w:bookmarkEnd w:id="43" /&amp;gt;&amp;lt;w:r w:rsidRPr="005F3E5D"&amp;gt;&amp;lt;w:t&amp;gt;accepting a credit card or debit card to pay the client&amp;lt;/w:t&amp;gt;&amp;lt;/w:r&amp;gt;&amp;lt;/w:ins&amp;gt;&amp;lt;w:ins w:id="45" w:author="BPS" w:date="2020-12-23T15:30:00Z"&amp;gt;&amp;lt;w:r&amp;gt;&amp;lt;w:t&amp;gt;'&amp;lt;/w:t&amp;gt;&amp;lt;/w:r&amp;gt;&amp;lt;/w:ins&amp;gt;&amp;lt;w:ins w:id="46" w:author="BPS" w:date="2020-12-18T17:01:00Z"&amp;gt;&amp;lt;w:r w:rsidRPr="005F3E5D"&amp;gt;&amp;lt;w:t xml:space="preserve"&amp;gt;s insurance premium.  An authorized &amp;lt;/w:t&amp;gt;&amp;lt;/w:r&amp;gt;&amp;lt;w:bookmarkStart w:id="47" w:name="_LINE__12_5ec81dae_4561_4aac_bacd_09c575" /&amp;gt;&amp;lt;w:bookmarkEnd w:id="44" /&amp;gt;&amp;lt;w:r w:rsidRPr="005F3E5D"&amp;gt;&amp;lt;w:t xml:space="preserve"&amp;gt;3rd-party payment service provider upon a referral made under this subsection may impose &amp;lt;/w:t&amp;gt;&amp;lt;/w:r&amp;gt;&amp;lt;w:bookmarkStart w:id="48" w:name="_LINE__13_89094662_85fc_447c_8030_33df94" /&amp;gt;&amp;lt;w:bookmarkEnd w:id="47" /&amp;gt;&amp;lt;w:r w:rsidRPr="005F3E5D"&amp;gt;&amp;lt;w:t xml:space="preserve"&amp;gt;a surcharge for payments made with a credit card or debit card in accordance with Title &amp;lt;/w:t&amp;gt;&amp;lt;/w:r&amp;gt;&amp;lt;w:bookmarkStart w:id="49" w:name="_LINE__14_749c14bf_1bfe_496c_bc55_2e316b" /&amp;gt;&amp;lt;w:bookmarkEnd w:id="48" /&amp;gt;&amp;lt;w:r w:rsidRPr="005F3E5D"&amp;gt;&amp;lt;w:t&amp;gt;9&amp;lt;/w:t&amp;gt;&amp;lt;/w:r&amp;gt;&amp;lt;/w:ins&amp;gt;&amp;lt;w:ins w:id="50" w:author="BPS" w:date="2020-12-28T11:07:00Z"&amp;gt;&amp;lt;w:r&amp;gt;&amp;lt;w:noBreakHyphen /&amp;gt;&amp;lt;/w:r&amp;gt;&amp;lt;/w:ins&amp;gt;&amp;lt;w:ins w:id="51" w:author="BPS" w:date="2020-12-18T17:01:00Z"&amp;gt;&amp;lt;w:r w:rsidRPr="005F3E5D"&amp;gt;&amp;lt;w:t xml:space="preserve"&amp;gt;A, section 8-509, subsection 3. &amp;lt;/w:t&amp;gt;&amp;lt;/w:r&amp;gt;&amp;lt;w:r&amp;gt;&amp;lt;w:t xml:space="preserve"&amp;gt; &amp;lt;/w:t&amp;gt;&amp;lt;/w:r&amp;gt;&amp;lt;w:r w:rsidRPr="005F3E5D"&amp;gt;&amp;lt;w:t xml:space="preserve"&amp;gt;A producer making a referral pursuant to this subsection &amp;lt;/w:t&amp;gt;&amp;lt;/w:r&amp;gt;&amp;lt;w:bookmarkStart w:id="52" w:name="_LINE__15_5645bee3_d0c8_4930_afd4_4178e6" /&amp;gt;&amp;lt;w:bookmarkEnd w:id="49" /&amp;gt;&amp;lt;w:r w:rsidRPr="005F3E5D"&amp;gt;&amp;lt;w:t xml:space="preserve"&amp;gt;shall disclose to the client prior to making the payment that a surcharge is imposed by a &amp;lt;/w:t&amp;gt;&amp;lt;/w:r&amp;gt;&amp;lt;/w:ins&amp;gt;&amp;lt;w:bookmarkStart w:id="53" w:name="_LINE__16_11146a17_90ed_47df_9df1_1eacd5" /&amp;gt;&amp;lt;w:bookmarkEnd w:id="52" /&amp;gt;&amp;lt;w:ins w:id="54" w:author="BPS" w:date="2020-12-23T15:31:00Z"&amp;gt;&amp;lt;w:r&amp;gt;&amp;lt;w:t&amp;gt;3rd&amp;lt;/w:t&amp;gt;&amp;lt;/w:r&amp;gt;&amp;lt;/w:ins&amp;gt;&amp;lt;w:ins w:id="55" w:author="BPS" w:date="2020-12-23T15:30:00Z"&amp;gt;&amp;lt;w:r&amp;gt;&amp;lt;w:t xml:space="preserve"&amp;gt; &amp;lt;/w:t&amp;gt;&amp;lt;/w:r&amp;gt;&amp;lt;/w:ins&amp;gt;&amp;lt;w:ins w:id="56" w:author="BPS" w:date="2020-12-18T17:01:00Z"&amp;gt;&amp;lt;w:r w:rsidRPr="005F3E5D"&amp;gt;&amp;lt;w:t xml:space="preserve"&amp;gt;party for the service and that the surcharge may be avoided if the client pays the &amp;lt;/w:t&amp;gt;&amp;lt;/w:r&amp;gt;&amp;lt;w:bookmarkStart w:id="57" w:name="_LINE__17_6a8c2e74_e9a1_4b44_a97e_0f718f" /&amp;gt;&amp;lt;w:bookmarkEnd w:id="53" /&amp;gt;&amp;lt;w:r w:rsidRPr="005F3E5D"&amp;gt;&amp;lt;w:t&amp;gt;premium by cash, check or other means not a credit card or debit card.&amp;lt;/w:t&amp;gt;&amp;lt;/w:r&amp;gt;&amp;lt;/w:ins&amp;gt;&amp;lt;w:bookmarkEnd w:id="57" /&amp;gt;&amp;lt;/w:p&amp;gt;&amp;lt;w:p w:rsidR="007B0FA9" w:rsidRDefault="007B0FA9" w:rsidP="007B0FA9"&amp;gt;&amp;lt;w:pPr&amp;gt;&amp;lt;w:keepNext /&amp;gt;&amp;lt;w:spacing w:before="240" /&amp;gt;&amp;lt;w:ind w:left="360" /&amp;gt;&amp;lt;w:jc w:val="center" /&amp;gt;&amp;lt;/w:pPr&amp;gt;&amp;lt;w:bookmarkStart w:id="58" w:name="_SUMMARY__64dc43bf_01f6_4a01_96a2_11069c" /&amp;gt;&amp;lt;w:bookmarkStart w:id="59" w:name="_PAR__6_472d2cdb_f054_4c2d_bf91_b3d85759" /&amp;gt;&amp;lt;w:bookmarkStart w:id="60" w:name="_LINE__18_9a26aadf_be78_40ce_8019_08eb93" /&amp;gt;&amp;lt;w:bookmarkEnd w:id="8" /&amp;gt;&amp;lt;w:bookmarkEnd w:id="25" /&amp;gt;&amp;lt;w:bookmarkEnd w:id="30" /&amp;gt;&amp;lt;w:bookmarkEnd w:id="31" /&amp;gt;&amp;lt;w:bookmarkEnd w:id="33" /&amp;gt;&amp;lt;w:bookmarkEnd w:id="41" /&amp;gt;&amp;lt;w:r&amp;gt;&amp;lt;w:rPr&amp;gt;&amp;lt;w:b /&amp;gt;&amp;lt;w:sz w:val="24" /&amp;gt;&amp;lt;/w:rPr&amp;gt;&amp;lt;w:t&amp;gt;SUMMARY&amp;lt;/w:t&amp;gt;&amp;lt;/w:r&amp;gt;&amp;lt;w:bookmarkEnd w:id="60" /&amp;gt;&amp;lt;/w:p&amp;gt;&amp;lt;w:p w:rsidR="007B0FA9" w:rsidRDefault="007B0FA9" w:rsidP="007B0FA9"&amp;gt;&amp;lt;w:pPr&amp;gt;&amp;lt;w:ind w:left="360" w:firstLine="360" /&amp;gt;&amp;lt;/w:pPr&amp;gt;&amp;lt;w:bookmarkStart w:id="61" w:name="_PAR__7_40d7ab58_ffe4_4e96_b225_96cb491b" /&amp;gt;&amp;lt;w:bookmarkStart w:id="62" w:name="_LINE__19_26231516_0b99_4142_b3ad_2569d4" /&amp;gt;&amp;lt;w:bookmarkEnd w:id="59" /&amp;gt;&amp;lt;w:r w:rsidRPr="005F3E5D"&amp;gt;&amp;lt;w:t xml:space="preserve"&amp;gt;This bill permits an insurance producer to refer clients to an authorized 3rd-party &amp;lt;/w:t&amp;gt;&amp;lt;/w:r&amp;gt;&amp;lt;w:bookmarkStart w:id="63" w:name="_LINE__20_c6fe4bea_4a8c_4b08_afe6_8fcf5e" /&amp;gt;&amp;lt;w:bookmarkEnd w:id="62" /&amp;gt;&amp;lt;w:r w:rsidRPr="005F3E5D"&amp;gt;&amp;lt;w:t xml:space="preserve"&amp;gt;payment service provider for the purpose of accepting a credit card or debit card to pay the &amp;lt;/w:t&amp;gt;&amp;lt;/w:r&amp;gt;&amp;lt;w:bookmarkStart w:id="64" w:name="_LINE__21_6d91a2d4_4fdc_4b34_b77d_b1acb4" /&amp;gt;&amp;lt;w:bookmarkEnd w:id="63" /&amp;gt;&amp;lt;w:r w:rsidRPr="005F3E5D"&amp;gt;&amp;lt;w:t&amp;gt;client&amp;lt;/w:t&amp;gt;&amp;lt;/w:r&amp;gt;&amp;lt;w:r&amp;gt;&amp;lt;w:t&amp;gt;'&amp;lt;/w:t&amp;gt;&amp;lt;/w:r&amp;gt;&amp;lt;w:r w:rsidRPr="005F3E5D"&amp;gt;&amp;lt;w:t xml:space="preserve"&amp;gt;s insurance premium. &amp;lt;/w:t&amp;gt;&amp;lt;/w:r&amp;gt;&amp;lt;w:r&amp;gt;&amp;lt;w:t xml:space="preserve"&amp;gt; &amp;lt;/w:t&amp;gt;&amp;lt;/w:r&amp;gt;&amp;lt;w:r w:rsidRPr="005F3E5D"&amp;gt;&amp;lt;w:t xml:space="preserve"&amp;gt;The bill also authorizes the &amp;lt;/w:t&amp;gt;&amp;lt;/w:r&amp;gt;&amp;lt;w:r&amp;gt;&amp;lt;w:t&amp;gt;3rd&amp;lt;/w:t&amp;gt;&amp;lt;/w:r&amp;gt;&amp;lt;w:r w:rsidRPr="005F3E5D"&amp;gt;&amp;lt;w:t xml:space="preserve"&amp;gt; party to impose a surcharge &amp;lt;/w:t&amp;gt;&amp;lt;/w:r&amp;gt;&amp;lt;w:bookmarkStart w:id="65" w:name="_LINE__22_fe494de5_d1bd_4f87_b1e1_df05c7" /&amp;gt;&amp;lt;w:bookmarkEnd w:id="64" /&amp;gt;&amp;lt;w:r w:rsidRPr="005F3E5D"&amp;gt;&amp;lt;w:t&amp;gt;for payments made with a credit card or debit card&amp;lt;/w:t&amp;gt;&amp;lt;/w:r&amp;gt;&amp;lt;w:r&amp;gt;&amp;lt;w:t&amp;gt;.&amp;lt;/w:t&amp;gt;&amp;lt;/w:r&amp;gt;&amp;lt;w:bookmarkEnd w:id="65" /&amp;gt;&amp;lt;/w:p&amp;gt;&amp;lt;w:bookmarkEnd w:id="1" /&amp;gt;&amp;lt;w:bookmarkEnd w:id="2" /&amp;gt;&amp;lt;w:bookmarkEnd w:id="3" /&amp;gt;&amp;lt;w:bookmarkEnd w:id="58" /&amp;gt;&amp;lt;w:bookmarkEnd w:id="61" /&amp;gt;&amp;lt;w:p w:rsidR="00000000" w:rsidRDefault="007B0FA9"&amp;gt;&amp;lt;w:r&amp;gt;&amp;lt;w:t xml:space="preserve"&amp;gt; &amp;lt;/w:t&amp;gt;&amp;lt;/w:r&amp;gt;&amp;lt;/w:p&amp;gt;&amp;lt;w:sectPr w:rsidR="00000000" w:rsidSect="007B0FA9"&amp;gt;&amp;lt;w:footerReference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w:rsidR="00917F8B" w:rsidRDefault="007B0FA9"&amp;gt;&amp;lt;w:pPr&amp;gt;&amp;lt;w:pStyle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/&amp;gt;&amp;lt;/w:rPr&amp;gt;&amp;lt;w:t&amp;gt;130LR0508(01)&amp;lt;/w:t&amp;gt;&amp;lt;/w:r&amp;gt;&amp;lt;w:r&amp;gt;&amp;lt;w:rPr&amp;gt;&amp;lt;w:snapToGrid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fdd46ca_04b6_498e_8270_c6fee39&lt;/BookmarkName&gt;&lt;Tables /&gt;&lt;/ProcessedCheckInPage&gt;&lt;/Pages&gt;&lt;Paragraphs&gt;&lt;CheckInParagraphs&gt;&lt;PageNumber&gt;1&lt;/PageNumber&gt;&lt;BookmarkName&gt;_PAR__1_ee728270_283c_40fd_b66b_e1495a2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4553b4f6_3e6d_4650_8f05_2874eb69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2aa6eda_6ffe_4148_997d_abe52e68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a0765f33_ba09_4fef_9b96_58589f3b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f0b21f6_7b92_476d_86c3_70760607&lt;/BookmarkName&gt;&lt;StartingLineNumber&gt;8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472d2cdb_f054_4c2d_bf91_b3d85759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40d7ab58_ffe4_4e96_b225_96cb491b&lt;/BookmarkName&gt;&lt;StartingLineNumber&gt;19&lt;/StartingLineNumber&gt;&lt;EndingLineNumber&gt;22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