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 Legal Defense Fund for the Maine Lobster Industry</w:t>
      </w:r>
    </w:p>
    <w:p w:rsidR="00FB5733" w:rsidP="00FB5733">
      <w:pPr>
        <w:spacing w:after="240"/>
        <w:ind w:left="360"/>
        <w:jc w:val="right"/>
        <w:rPr>
          <w:rFonts w:ascii="Arial" w:eastAsia="Arial" w:hAnsi="Arial" w:cs="Arial"/>
          <w:caps/>
        </w:rPr>
      </w:pPr>
      <w:bookmarkStart w:id="0" w:name="_AMEND_TITLE__eadc2ee7_c508_4bf1_aa79_a9"/>
      <w:bookmarkStart w:id="1" w:name="_PAGE__1_b2161727_9d9a_4852_bab9_fd7ba22"/>
      <w:bookmarkStart w:id="2" w:name="_PAR__2_1a6fad2b_4340_4f95_a4f7_2cc75451"/>
      <w:r>
        <w:rPr>
          <w:rFonts w:ascii="Arial" w:eastAsia="Arial" w:hAnsi="Arial" w:cs="Arial"/>
          <w:caps/>
        </w:rPr>
        <w:t>L.D. 1916</w:t>
      </w:r>
    </w:p>
    <w:p w:rsidR="00FB5733" w:rsidP="00FB5733">
      <w:pPr>
        <w:tabs>
          <w:tab w:val="right" w:pos="8928"/>
        </w:tabs>
        <w:spacing w:after="360"/>
        <w:ind w:left="360"/>
        <w:rPr>
          <w:rFonts w:ascii="Arial" w:eastAsia="Arial" w:hAnsi="Arial" w:cs="Arial"/>
        </w:rPr>
      </w:pPr>
      <w:bookmarkStart w:id="3" w:name="_PAR__3_bcd9954e_b966_4954_8337_e815c9a5"/>
      <w:bookmarkEnd w:id="2"/>
      <w:r>
        <w:rPr>
          <w:rFonts w:ascii="Arial" w:eastAsia="Arial" w:hAnsi="Arial" w:cs="Arial"/>
        </w:rPr>
        <w:t>Date:</w:t>
      </w:r>
      <w:r>
        <w:rPr>
          <w:rFonts w:ascii="Arial" w:eastAsia="Arial" w:hAnsi="Arial" w:cs="Arial"/>
        </w:rPr>
        <w:tab/>
        <w:t>(Filing No. S-         )</w:t>
      </w:r>
    </w:p>
    <w:p w:rsidR="00FB5733" w:rsidP="00FB5733">
      <w:pPr>
        <w:spacing w:before="60" w:after="60"/>
        <w:ind w:left="720"/>
        <w:rPr>
          <w:rFonts w:ascii="Arial" w:eastAsia="Arial" w:hAnsi="Arial" w:cs="Arial"/>
        </w:rPr>
      </w:pPr>
      <w:bookmarkStart w:id="4" w:name="_PAR__4_70879194_c14f_4549_8142_aeb02658"/>
      <w:bookmarkEnd w:id="3"/>
      <w:r>
        <w:rPr>
          <w:rFonts w:ascii="Arial" w:eastAsia="Arial" w:hAnsi="Arial" w:cs="Arial"/>
        </w:rPr>
        <w:t>Reproduced and distributed under the direction of the Secretary of the Senate.</w:t>
      </w:r>
    </w:p>
    <w:p w:rsidR="00FB5733" w:rsidP="00FB5733">
      <w:pPr>
        <w:spacing w:before="160" w:after="0"/>
        <w:ind w:left="360"/>
        <w:jc w:val="center"/>
        <w:outlineLvl w:val="0"/>
        <w:rPr>
          <w:rFonts w:ascii="Arial" w:eastAsia="Arial" w:hAnsi="Arial" w:cs="Arial"/>
          <w:b/>
          <w:caps/>
          <w:sz w:val="24"/>
          <w:szCs w:val="32"/>
        </w:rPr>
      </w:pPr>
      <w:bookmarkStart w:id="5" w:name="_PAR__5_9f848cb7_2e91_4e24_92b0_47a43f09"/>
      <w:bookmarkEnd w:id="4"/>
      <w:r>
        <w:rPr>
          <w:rFonts w:ascii="Arial" w:eastAsia="Arial" w:hAnsi="Arial" w:cs="Arial"/>
          <w:b/>
          <w:caps/>
          <w:sz w:val="24"/>
          <w:szCs w:val="32"/>
        </w:rPr>
        <w:t>STATE OF MAINE</w:t>
      </w:r>
    </w:p>
    <w:p w:rsidR="00FB5733" w:rsidP="00FB5733">
      <w:pPr>
        <w:spacing w:after="0"/>
        <w:ind w:left="360"/>
        <w:jc w:val="center"/>
        <w:outlineLvl w:val="0"/>
        <w:rPr>
          <w:rFonts w:ascii="Arial" w:eastAsia="Arial" w:hAnsi="Arial" w:cs="Arial"/>
          <w:b/>
          <w:caps/>
          <w:sz w:val="24"/>
          <w:szCs w:val="32"/>
        </w:rPr>
      </w:pPr>
      <w:bookmarkStart w:id="6" w:name="_PAR__6_f62cf6ad_cb2a_4b3a_8bf5_4cafabc4"/>
      <w:bookmarkEnd w:id="5"/>
      <w:r>
        <w:rPr>
          <w:rFonts w:ascii="Arial" w:eastAsia="Arial" w:hAnsi="Arial" w:cs="Arial"/>
          <w:b/>
          <w:caps/>
          <w:sz w:val="24"/>
          <w:szCs w:val="32"/>
        </w:rPr>
        <w:t>SENATE</w:t>
      </w:r>
    </w:p>
    <w:p w:rsidR="00FB5733" w:rsidP="00FB5733">
      <w:pPr>
        <w:spacing w:after="0"/>
        <w:ind w:left="360"/>
        <w:jc w:val="center"/>
        <w:outlineLvl w:val="0"/>
        <w:rPr>
          <w:rFonts w:ascii="Arial" w:eastAsia="Arial" w:hAnsi="Arial" w:cs="Arial"/>
          <w:b/>
          <w:caps/>
          <w:sz w:val="24"/>
          <w:szCs w:val="32"/>
        </w:rPr>
      </w:pPr>
      <w:bookmarkStart w:id="7" w:name="_PAR__7_3dd58abd_f98e_4ff5_afa9_8d66d8c0"/>
      <w:bookmarkEnd w:id="6"/>
      <w:r>
        <w:rPr>
          <w:rFonts w:ascii="Arial" w:eastAsia="Arial" w:hAnsi="Arial" w:cs="Arial"/>
          <w:b/>
          <w:caps/>
          <w:sz w:val="24"/>
          <w:szCs w:val="32"/>
        </w:rPr>
        <w:t>130th Legislature</w:t>
      </w:r>
    </w:p>
    <w:p w:rsidR="00FB5733" w:rsidP="00FB5733">
      <w:pPr>
        <w:spacing w:after="0"/>
        <w:ind w:left="360"/>
        <w:jc w:val="center"/>
        <w:outlineLvl w:val="0"/>
        <w:rPr>
          <w:rFonts w:ascii="Arial" w:eastAsia="Arial" w:hAnsi="Arial" w:cs="Arial"/>
          <w:b/>
          <w:caps/>
          <w:sz w:val="24"/>
          <w:szCs w:val="32"/>
        </w:rPr>
      </w:pPr>
      <w:bookmarkStart w:id="8" w:name="_PAR__8_6398e143_ee7c_4951_9cf0_f98d100d"/>
      <w:bookmarkEnd w:id="7"/>
      <w:r>
        <w:rPr>
          <w:rFonts w:ascii="Arial" w:eastAsia="Arial" w:hAnsi="Arial" w:cs="Arial"/>
          <w:b/>
          <w:caps/>
          <w:sz w:val="24"/>
          <w:szCs w:val="32"/>
        </w:rPr>
        <w:t>Second Regular Session</w:t>
      </w:r>
    </w:p>
    <w:p w:rsidR="00FB5733" w:rsidP="00FB5733">
      <w:pPr>
        <w:spacing w:before="400" w:after="200"/>
        <w:ind w:left="360" w:firstLine="360"/>
        <w:rPr>
          <w:rFonts w:ascii="Arial" w:eastAsia="Arial" w:hAnsi="Arial" w:cs="Arial"/>
        </w:rPr>
      </w:pPr>
      <w:bookmarkStart w:id="9" w:name="_PAR__9_1da750e3_12e0_4112_8c0c_52efe1b5"/>
      <w:bookmarkEnd w:id="8"/>
      <w:r>
        <w:rPr>
          <w:rFonts w:ascii="Arial" w:eastAsia="Arial" w:hAnsi="Arial" w:cs="Arial"/>
          <w:szCs w:val="22"/>
        </w:rPr>
        <w:t>SENATE AMENDMENT “      ” to COMMITTEE AMENDMENT “A” to H.P. 1422, L.D. 1916, “An Act To Create a Legal Defense Fund for the Maine Lobster Industry”</w:t>
      </w:r>
    </w:p>
    <w:p w:rsidR="00FB5733" w:rsidP="00FB5733">
      <w:pPr>
        <w:ind w:left="360" w:firstLine="360"/>
        <w:rPr>
          <w:rFonts w:ascii="Arial" w:eastAsia="Arial" w:hAnsi="Arial" w:cs="Arial"/>
        </w:rPr>
      </w:pPr>
      <w:bookmarkStart w:id="10" w:name="_INSTRUCTION__b946974c_4812_47c9_a664_f8"/>
      <w:bookmarkStart w:id="11" w:name="_PAR__10_ea8a4f20_4b61_48e0_8d2f_16cc465"/>
      <w:bookmarkEnd w:id="0"/>
      <w:bookmarkEnd w:id="9"/>
      <w:r>
        <w:rPr>
          <w:rFonts w:ascii="Arial" w:eastAsia="Arial" w:hAnsi="Arial" w:cs="Arial"/>
        </w:rPr>
        <w:t>Amend the amendment by striking out all of section 4 and inserting the following:</w:t>
      </w:r>
    </w:p>
    <w:p w:rsidR="00FB5733" w:rsidP="00FB5733">
      <w:pPr>
        <w:ind w:left="360" w:firstLine="360"/>
        <w:rPr>
          <w:rFonts w:ascii="Arial" w:eastAsia="Arial" w:hAnsi="Arial" w:cs="Arial"/>
        </w:rPr>
      </w:pPr>
      <w:bookmarkStart w:id="12" w:name="_PAR__11_d57f13e3_e84f_4614_ae82_cc9b01e"/>
      <w:bookmarkEnd w:id="11"/>
      <w:r>
        <w:rPr>
          <w:rFonts w:ascii="Arial" w:eastAsia="Arial" w:hAnsi="Arial" w:cs="Arial"/>
        </w:rPr>
        <w:t>'</w:t>
      </w:r>
      <w:r>
        <w:rPr>
          <w:rFonts w:ascii="Arial" w:eastAsia="Arial" w:hAnsi="Arial" w:cs="Arial"/>
          <w:b/>
          <w:sz w:val="24"/>
        </w:rPr>
        <w:t>Sec. 4.  Appropriations and allocations.</w:t>
      </w:r>
      <w:r>
        <w:rPr>
          <w:rFonts w:ascii="Arial" w:eastAsia="Arial" w:hAnsi="Arial" w:cs="Arial"/>
        </w:rPr>
        <w:t>  The following appropriations and allocations are made.</w:t>
      </w:r>
    </w:p>
    <w:p w:rsidR="00FB5733" w:rsidP="00FB5733">
      <w:pPr>
        <w:pStyle w:val="BPSParagraphLeftAlign"/>
        <w:suppressAutoHyphens/>
        <w:ind w:left="360"/>
        <w:rPr>
          <w:rFonts w:ascii="Arial" w:eastAsia="Arial" w:hAnsi="Arial" w:cs="Arial"/>
        </w:rPr>
      </w:pPr>
      <w:bookmarkStart w:id="13" w:name="_PAR__12_d9d87815_0477_427b_897b_1a25e6e"/>
      <w:bookmarkEnd w:id="12"/>
      <w:r>
        <w:rPr>
          <w:rFonts w:ascii="Arial" w:eastAsia="Arial" w:hAnsi="Arial" w:cs="Arial"/>
          <w:b/>
        </w:rPr>
        <w:t>MAINE LOBSTER MARKETING COLLABORATIVE</w:t>
      </w:r>
    </w:p>
    <w:p w:rsidR="00FB5733" w:rsidP="00FB5733">
      <w:pPr>
        <w:pStyle w:val="BPSParagraphLeftAlign"/>
        <w:suppressAutoHyphens/>
        <w:ind w:left="360"/>
        <w:rPr>
          <w:rFonts w:ascii="Arial" w:eastAsia="Arial" w:hAnsi="Arial" w:cs="Arial"/>
        </w:rPr>
      </w:pPr>
      <w:bookmarkStart w:id="14" w:name="_PAR__13_94ad5453_6786_49d0_8a08_70b14e5"/>
      <w:bookmarkEnd w:id="13"/>
      <w:r>
        <w:rPr>
          <w:rFonts w:ascii="Arial" w:eastAsia="Arial" w:hAnsi="Arial" w:cs="Arial"/>
          <w:b/>
        </w:rPr>
        <w:t>Lobster Promotion Fund 0701</w:t>
      </w:r>
    </w:p>
    <w:p w:rsidR="00FB5733" w:rsidP="00FB5733">
      <w:pPr>
        <w:ind w:left="360"/>
        <w:rPr>
          <w:rFonts w:ascii="Arial" w:eastAsia="Arial" w:hAnsi="Arial" w:cs="Arial"/>
        </w:rPr>
      </w:pPr>
      <w:bookmarkStart w:id="15" w:name="_PAR__14_262484e6_f923_4940_9b6f_b80b89f"/>
      <w:bookmarkEnd w:id="14"/>
      <w:r>
        <w:rPr>
          <w:rFonts w:ascii="Arial" w:eastAsia="Arial" w:hAnsi="Arial" w:cs="Arial"/>
        </w:rPr>
        <w:t>Initiative: Deallocates funding because of a reduction in revenue from the license surcharge.</w:t>
      </w:r>
    </w:p>
    <w:tbl>
      <w:tblPr>
        <w:tblStyle w:val="BPSTable"/>
        <w:tblW w:w="0" w:type="auto"/>
        <w:tblInd w:w="360" w:type="dxa"/>
        <w:tblCellMar>
          <w:left w:w="0" w:type="dxa"/>
          <w:right w:w="0" w:type="dxa"/>
        </w:tblCellMar>
        <w:tblLook w:val="04A0"/>
      </w:tblPr>
      <w:tblGrid>
        <w:gridCol w:w="5009"/>
        <w:gridCol w:w="1463"/>
        <w:gridCol w:w="1463"/>
      </w:tblGrid>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16" w:name="_PAR__15_0546da88_15f1_4691_b2e5_0c874ac"/>
            <w:bookmarkStart w:id="17" w:name="_LINE__17_65759e10_bfd7_441a_b46d_93bc3e"/>
            <w:bookmarkEnd w:id="15"/>
            <w:r>
              <w:rPr>
                <w:rFonts w:ascii="Arial" w:eastAsia="Arial" w:hAnsi="Arial" w:cs="Arial"/>
                <w:b/>
              </w:rPr>
              <w:t>OTHER SPECIAL REVENUE FUNDS</w:t>
            </w:r>
            <w:bookmarkEnd w:id="17"/>
          </w:p>
        </w:tc>
        <w:tc>
          <w:tcPr>
            <w:tcW w:w="1469" w:type="dxa"/>
          </w:tcPr>
          <w:p w:rsidR="00FB5733" w:rsidP="00D42E8B">
            <w:pPr>
              <w:spacing w:before="0" w:after="0"/>
              <w:jc w:val="right"/>
              <w:rPr>
                <w:rFonts w:ascii="Arial" w:eastAsia="Arial" w:hAnsi="Arial" w:cs="Arial"/>
              </w:rPr>
            </w:pPr>
            <w:bookmarkStart w:id="18" w:name="_LINE__17_7f41b5d8_59ec_475e_997a_43f382"/>
            <w:r>
              <w:rPr>
                <w:rFonts w:ascii="Arial" w:eastAsia="Arial" w:hAnsi="Arial" w:cs="Arial"/>
                <w:b/>
              </w:rPr>
              <w:t>2021-22</w:t>
            </w:r>
            <w:bookmarkEnd w:id="18"/>
          </w:p>
        </w:tc>
        <w:tc>
          <w:tcPr>
            <w:tcW w:w="1469" w:type="dxa"/>
          </w:tcPr>
          <w:p w:rsidR="00FB5733" w:rsidP="00D42E8B">
            <w:pPr>
              <w:spacing w:before="0" w:after="0"/>
              <w:jc w:val="right"/>
              <w:rPr>
                <w:rFonts w:ascii="Arial" w:eastAsia="Arial" w:hAnsi="Arial" w:cs="Arial"/>
              </w:rPr>
            </w:pPr>
            <w:bookmarkStart w:id="19" w:name="_LINE__17_fb4157c6_1b7b_4cf8_81bc_cb1719"/>
            <w:r>
              <w:rPr>
                <w:rFonts w:ascii="Arial" w:eastAsia="Arial" w:hAnsi="Arial" w:cs="Arial"/>
                <w:b/>
              </w:rPr>
              <w:t>2022-23</w:t>
            </w:r>
            <w:bookmarkEnd w:id="19"/>
          </w:p>
        </w:tc>
      </w:tr>
      <w:tr w:rsidTr="00D42E8B">
        <w:tblPrEx>
          <w:tblW w:w="0" w:type="auto"/>
          <w:tblInd w:w="360" w:type="dxa"/>
          <w:tblCellMar>
            <w:left w:w="0" w:type="dxa"/>
            <w:right w:w="0" w:type="dxa"/>
          </w:tblCellMar>
          <w:tblLook w:val="04A0"/>
        </w:tblPrEx>
        <w:tc>
          <w:tcPr>
            <w:tcW w:w="5069" w:type="dxa"/>
          </w:tcPr>
          <w:p w:rsidR="00FB5733" w:rsidP="00D42E8B">
            <w:pPr>
              <w:spacing w:before="0" w:after="0"/>
              <w:ind w:left="180"/>
              <w:rPr>
                <w:rFonts w:ascii="Arial" w:eastAsia="Arial" w:hAnsi="Arial" w:cs="Arial"/>
              </w:rPr>
            </w:pPr>
            <w:bookmarkStart w:id="20" w:name="_LINE__18_e054e598_9442_4604_ba32_84ca6f"/>
            <w:r>
              <w:rPr>
                <w:rFonts w:ascii="Arial" w:eastAsia="Arial" w:hAnsi="Arial" w:cs="Arial"/>
              </w:rPr>
              <w:t>All Other</w:t>
            </w:r>
            <w:bookmarkEnd w:id="20"/>
          </w:p>
        </w:tc>
        <w:tc>
          <w:tcPr>
            <w:tcW w:w="1469" w:type="dxa"/>
          </w:tcPr>
          <w:p w:rsidR="00FB5733" w:rsidP="00D42E8B">
            <w:pPr>
              <w:spacing w:before="0" w:after="0"/>
              <w:jc w:val="right"/>
              <w:rPr>
                <w:rFonts w:ascii="Arial" w:eastAsia="Arial" w:hAnsi="Arial" w:cs="Arial"/>
              </w:rPr>
            </w:pPr>
            <w:bookmarkStart w:id="21" w:name="_LINE__18_41f9f1a8_f959_4d81_957f_772880"/>
            <w:r>
              <w:rPr>
                <w:rFonts w:ascii="Arial" w:eastAsia="Arial" w:hAnsi="Arial" w:cs="Arial"/>
              </w:rPr>
              <w:t>$0</w:t>
            </w:r>
            <w:bookmarkEnd w:id="21"/>
          </w:p>
        </w:tc>
        <w:tc>
          <w:tcPr>
            <w:tcW w:w="1469" w:type="dxa"/>
          </w:tcPr>
          <w:p w:rsidR="00FB5733" w:rsidP="00D42E8B">
            <w:pPr>
              <w:spacing w:before="0" w:after="0"/>
              <w:jc w:val="right"/>
              <w:rPr>
                <w:rFonts w:ascii="Arial" w:eastAsia="Arial" w:hAnsi="Arial" w:cs="Arial"/>
              </w:rPr>
            </w:pPr>
            <w:bookmarkStart w:id="22" w:name="_LINE__18_b542d204_d368_411c_886f_8d4e88"/>
            <w:r>
              <w:rPr>
                <w:rFonts w:ascii="Arial" w:eastAsia="Arial" w:hAnsi="Arial" w:cs="Arial"/>
              </w:rPr>
              <w:t>($380,000)</w:t>
            </w:r>
            <w:bookmarkEnd w:id="22"/>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23" w:name="_LINE__19_2390afb9_6035_4bdf_973e_0685fb"/>
            <w:r>
              <w:rPr>
                <w:rFonts w:ascii="Arial" w:eastAsia="Arial" w:hAnsi="Arial" w:cs="Arial"/>
              </w:rPr>
              <w:t xml:space="preserve"> </w:t>
            </w:r>
            <w:bookmarkEnd w:id="23"/>
          </w:p>
        </w:tc>
        <w:tc>
          <w:tcPr>
            <w:tcW w:w="1469" w:type="dxa"/>
          </w:tcPr>
          <w:p w:rsidR="00FB5733" w:rsidP="00D42E8B">
            <w:pPr>
              <w:spacing w:before="0" w:after="0"/>
              <w:jc w:val="right"/>
              <w:rPr>
                <w:rFonts w:ascii="Arial" w:eastAsia="Arial" w:hAnsi="Arial" w:cs="Arial"/>
              </w:rPr>
            </w:pPr>
            <w:bookmarkStart w:id="24" w:name="_LINE__19_820df8af_e8b7_4027_a39b_061cac"/>
            <w:r>
              <w:rPr>
                <w:rFonts w:ascii="Arial" w:eastAsia="Arial" w:hAnsi="Arial" w:cs="Arial"/>
              </w:rPr>
              <w:t>__________</w:t>
            </w:r>
            <w:bookmarkEnd w:id="24"/>
          </w:p>
        </w:tc>
        <w:tc>
          <w:tcPr>
            <w:tcW w:w="1469" w:type="dxa"/>
          </w:tcPr>
          <w:p w:rsidR="00FB5733" w:rsidP="00D42E8B">
            <w:pPr>
              <w:spacing w:before="0" w:after="0"/>
              <w:jc w:val="right"/>
              <w:rPr>
                <w:rFonts w:ascii="Arial" w:eastAsia="Arial" w:hAnsi="Arial" w:cs="Arial"/>
              </w:rPr>
            </w:pPr>
            <w:bookmarkStart w:id="25" w:name="_LINE__19_431663a0_7c84_47fb_b51e_372b73"/>
            <w:r>
              <w:rPr>
                <w:rFonts w:ascii="Arial" w:eastAsia="Arial" w:hAnsi="Arial" w:cs="Arial"/>
              </w:rPr>
              <w:t>__________</w:t>
            </w:r>
            <w:bookmarkEnd w:id="25"/>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26" w:name="_LINE__20_72cf9539_9421_4eca_8e65_21911c"/>
            <w:r>
              <w:rPr>
                <w:rFonts w:ascii="Arial" w:eastAsia="Arial" w:hAnsi="Arial" w:cs="Arial"/>
              </w:rPr>
              <w:t>OTHER SPECIAL REVENUE FUNDS TOTAL</w:t>
            </w:r>
            <w:bookmarkEnd w:id="26"/>
          </w:p>
        </w:tc>
        <w:tc>
          <w:tcPr>
            <w:tcW w:w="1469" w:type="dxa"/>
          </w:tcPr>
          <w:p w:rsidR="00FB5733" w:rsidP="00D42E8B">
            <w:pPr>
              <w:spacing w:before="0" w:after="0"/>
              <w:jc w:val="right"/>
              <w:rPr>
                <w:rFonts w:ascii="Arial" w:eastAsia="Arial" w:hAnsi="Arial" w:cs="Arial"/>
              </w:rPr>
            </w:pPr>
            <w:bookmarkStart w:id="27" w:name="_LINE__20_1da2044e_91cd_4ec3_8c47_b3fc94"/>
            <w:r>
              <w:rPr>
                <w:rFonts w:ascii="Arial" w:eastAsia="Arial" w:hAnsi="Arial" w:cs="Arial"/>
              </w:rPr>
              <w:t>$0</w:t>
            </w:r>
            <w:bookmarkEnd w:id="27"/>
          </w:p>
        </w:tc>
        <w:tc>
          <w:tcPr>
            <w:tcW w:w="1469" w:type="dxa"/>
          </w:tcPr>
          <w:p w:rsidR="00FB5733" w:rsidP="00D42E8B">
            <w:pPr>
              <w:spacing w:before="0" w:after="0"/>
              <w:jc w:val="right"/>
              <w:rPr>
                <w:rFonts w:ascii="Arial" w:eastAsia="Arial" w:hAnsi="Arial" w:cs="Arial"/>
              </w:rPr>
            </w:pPr>
            <w:bookmarkStart w:id="28" w:name="_LINE__20_dcbf3119_7584_45f3_8c49_9cc88b"/>
            <w:r>
              <w:rPr>
                <w:rFonts w:ascii="Arial" w:eastAsia="Arial" w:hAnsi="Arial" w:cs="Arial"/>
              </w:rPr>
              <w:t>($380,000)</w:t>
            </w:r>
            <w:bookmarkEnd w:id="28"/>
          </w:p>
        </w:tc>
      </w:tr>
    </w:tbl>
    <w:p w:rsidR="00FB5733" w:rsidP="00FB5733">
      <w:pPr>
        <w:ind w:left="360"/>
        <w:rPr>
          <w:rFonts w:ascii="Arial" w:eastAsia="Arial" w:hAnsi="Arial" w:cs="Arial"/>
        </w:rPr>
      </w:pPr>
      <w:bookmarkStart w:id="29" w:name="_PAR__16_a7e737ed_87ba_4bd1_b742_248f41b"/>
      <w:bookmarkEnd w:id="1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30" w:name="_PAR__17_85de6304_b1bd_48ea_a614_b081a4d"/>
            <w:bookmarkStart w:id="31" w:name="_LINE__22_bb6df9ad_17ec_4a3b_bf7e_83ff96"/>
            <w:bookmarkEnd w:id="29"/>
            <w:r>
              <w:rPr>
                <w:rFonts w:ascii="Arial" w:eastAsia="Arial" w:hAnsi="Arial" w:cs="Arial"/>
                <w:b/>
              </w:rPr>
              <w:t>MAINE LOBSTER MARKETING</w:t>
            </w:r>
            <w:bookmarkEnd w:id="31"/>
            <w:r>
              <w:rPr>
                <w:rFonts w:ascii="Arial" w:eastAsia="Arial" w:hAnsi="Arial" w:cs="Arial"/>
                <w:b/>
              </w:rPr>
              <w:t xml:space="preserve"> </w:t>
            </w:r>
            <w:bookmarkStart w:id="32" w:name="_LINE__23_e6faebf1_4528_40a4_b172_c4b109"/>
            <w:r>
              <w:rPr>
                <w:rFonts w:ascii="Arial" w:eastAsia="Arial" w:hAnsi="Arial" w:cs="Arial"/>
                <w:b/>
              </w:rPr>
              <w:t>COLLABORATIVE</w:t>
            </w:r>
            <w:bookmarkEnd w:id="32"/>
          </w:p>
        </w:tc>
        <w:tc>
          <w:tcPr>
            <w:tcW w:w="1469" w:type="dxa"/>
          </w:tcPr>
          <w:p w:rsidR="00FB5733" w:rsidP="00D42E8B">
            <w:pPr>
              <w:spacing w:before="0" w:after="0"/>
              <w:rPr>
                <w:rFonts w:ascii="Arial" w:eastAsia="Arial" w:hAnsi="Arial" w:cs="Arial"/>
              </w:rPr>
            </w:pPr>
            <w:bookmarkStart w:id="33" w:name="_LINE__22_8c83f91f_ae0b_43be_8281_0474e6"/>
            <w:r>
              <w:rPr>
                <w:rFonts w:ascii="Arial" w:eastAsia="Arial" w:hAnsi="Arial" w:cs="Arial"/>
              </w:rPr>
              <w:t xml:space="preserve"> </w:t>
            </w:r>
            <w:bookmarkEnd w:id="33"/>
          </w:p>
        </w:tc>
        <w:tc>
          <w:tcPr>
            <w:tcW w:w="1469" w:type="dxa"/>
          </w:tcPr>
          <w:p w:rsidR="00FB5733" w:rsidP="00D42E8B">
            <w:pPr>
              <w:spacing w:before="0" w:after="0"/>
              <w:rPr>
                <w:rFonts w:ascii="Arial" w:eastAsia="Arial" w:hAnsi="Arial" w:cs="Arial"/>
              </w:rPr>
            </w:pPr>
            <w:bookmarkStart w:id="34" w:name="_LINE__22_58d6e6bb_118a_47bd_910b_297d94"/>
            <w:r>
              <w:rPr>
                <w:rFonts w:ascii="Arial" w:eastAsia="Arial" w:hAnsi="Arial" w:cs="Arial"/>
              </w:rPr>
              <w:t xml:space="preserve"> </w:t>
            </w:r>
            <w:bookmarkEnd w:id="34"/>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35" w:name="_LINE__24_b35aa3af_7086_4323_8ac8_3ef076"/>
            <w:r>
              <w:rPr>
                <w:rFonts w:ascii="Arial" w:eastAsia="Arial" w:hAnsi="Arial" w:cs="Arial"/>
                <w:b/>
              </w:rPr>
              <w:t>DEPARTMENT TOTALS</w:t>
            </w:r>
            <w:bookmarkEnd w:id="35"/>
          </w:p>
        </w:tc>
        <w:tc>
          <w:tcPr>
            <w:tcW w:w="1469" w:type="dxa"/>
          </w:tcPr>
          <w:p w:rsidR="00FB5733" w:rsidP="00D42E8B">
            <w:pPr>
              <w:spacing w:before="0" w:after="0"/>
              <w:jc w:val="right"/>
              <w:rPr>
                <w:rFonts w:ascii="Arial" w:eastAsia="Arial" w:hAnsi="Arial" w:cs="Arial"/>
              </w:rPr>
            </w:pPr>
            <w:bookmarkStart w:id="36" w:name="_LINE__24_28aa744c_83ab_4b93_a646_670013"/>
            <w:r>
              <w:rPr>
                <w:rFonts w:ascii="Arial" w:eastAsia="Arial" w:hAnsi="Arial" w:cs="Arial"/>
                <w:b/>
              </w:rPr>
              <w:t>2021-22</w:t>
            </w:r>
            <w:bookmarkEnd w:id="36"/>
          </w:p>
        </w:tc>
        <w:tc>
          <w:tcPr>
            <w:tcW w:w="1469" w:type="dxa"/>
          </w:tcPr>
          <w:p w:rsidR="00FB5733" w:rsidP="00D42E8B">
            <w:pPr>
              <w:spacing w:before="0" w:after="0"/>
              <w:jc w:val="right"/>
              <w:rPr>
                <w:rFonts w:ascii="Arial" w:eastAsia="Arial" w:hAnsi="Arial" w:cs="Arial"/>
              </w:rPr>
            </w:pPr>
            <w:bookmarkStart w:id="37" w:name="_LINE__24_ff3155a8_cc4f_4ab9_827f_9724e7"/>
            <w:r>
              <w:rPr>
                <w:rFonts w:ascii="Arial" w:eastAsia="Arial" w:hAnsi="Arial" w:cs="Arial"/>
                <w:b/>
              </w:rPr>
              <w:t>2022-23</w:t>
            </w:r>
            <w:bookmarkEnd w:id="37"/>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38" w:name="_LINE__25_b05f798a_ab49_45fe_a5ad_23e626"/>
            <w:r>
              <w:rPr>
                <w:rFonts w:ascii="Arial" w:eastAsia="Arial" w:hAnsi="Arial" w:cs="Arial"/>
              </w:rPr>
              <w:t xml:space="preserve"> </w:t>
            </w:r>
            <w:bookmarkEnd w:id="38"/>
          </w:p>
        </w:tc>
        <w:tc>
          <w:tcPr>
            <w:tcW w:w="1469" w:type="dxa"/>
          </w:tcPr>
          <w:p w:rsidR="00FB5733" w:rsidP="00D42E8B">
            <w:pPr>
              <w:spacing w:before="0" w:after="0"/>
              <w:rPr>
                <w:rFonts w:ascii="Arial" w:eastAsia="Arial" w:hAnsi="Arial" w:cs="Arial"/>
              </w:rPr>
            </w:pPr>
            <w:bookmarkStart w:id="39" w:name="_LINE__25_527c06fc_bf08_4cd9_a830_99e872"/>
            <w:r>
              <w:rPr>
                <w:rFonts w:ascii="Arial" w:eastAsia="Arial" w:hAnsi="Arial" w:cs="Arial"/>
              </w:rPr>
              <w:t xml:space="preserve"> </w:t>
            </w:r>
            <w:bookmarkEnd w:id="39"/>
          </w:p>
        </w:tc>
        <w:tc>
          <w:tcPr>
            <w:tcW w:w="1469" w:type="dxa"/>
          </w:tcPr>
          <w:p w:rsidR="00FB5733" w:rsidP="00D42E8B">
            <w:pPr>
              <w:spacing w:before="0" w:after="0"/>
              <w:rPr>
                <w:rFonts w:ascii="Arial" w:eastAsia="Arial" w:hAnsi="Arial" w:cs="Arial"/>
              </w:rPr>
            </w:pPr>
            <w:bookmarkStart w:id="40" w:name="_LINE__25_ae1c43d6_4ff2_47fd_a74a_89645d"/>
            <w:r>
              <w:rPr>
                <w:rFonts w:ascii="Arial" w:eastAsia="Arial" w:hAnsi="Arial" w:cs="Arial"/>
              </w:rPr>
              <w:t xml:space="preserve"> </w:t>
            </w:r>
            <w:bookmarkEnd w:id="40"/>
          </w:p>
        </w:tc>
      </w:tr>
      <w:tr w:rsidTr="00D42E8B">
        <w:tblPrEx>
          <w:tblW w:w="0" w:type="auto"/>
          <w:tblInd w:w="360" w:type="dxa"/>
          <w:tblCellMar>
            <w:left w:w="0" w:type="dxa"/>
            <w:right w:w="0" w:type="dxa"/>
          </w:tblCellMar>
          <w:tblLook w:val="04A0"/>
        </w:tblPrEx>
        <w:tc>
          <w:tcPr>
            <w:tcW w:w="5069" w:type="dxa"/>
          </w:tcPr>
          <w:p w:rsidR="00FB5733" w:rsidP="00D42E8B">
            <w:pPr>
              <w:spacing w:before="0" w:after="0"/>
              <w:ind w:left="180"/>
              <w:rPr>
                <w:rFonts w:ascii="Arial" w:eastAsia="Arial" w:hAnsi="Arial" w:cs="Arial"/>
              </w:rPr>
            </w:pPr>
            <w:bookmarkStart w:id="41" w:name="_LINE__26_60efc0e0_cb2f_4fc8_90b4_c14628"/>
            <w:r>
              <w:rPr>
                <w:rFonts w:ascii="Arial" w:eastAsia="Arial" w:hAnsi="Arial" w:cs="Arial"/>
                <w:b/>
              </w:rPr>
              <w:t>OTHER SPECIAL REVENUE FUNDS</w:t>
            </w:r>
            <w:bookmarkEnd w:id="41"/>
          </w:p>
        </w:tc>
        <w:tc>
          <w:tcPr>
            <w:tcW w:w="1469" w:type="dxa"/>
          </w:tcPr>
          <w:p w:rsidR="00FB5733" w:rsidP="00D42E8B">
            <w:pPr>
              <w:spacing w:before="0" w:after="0"/>
              <w:jc w:val="right"/>
              <w:rPr>
                <w:rFonts w:ascii="Arial" w:eastAsia="Arial" w:hAnsi="Arial" w:cs="Arial"/>
              </w:rPr>
            </w:pPr>
            <w:bookmarkStart w:id="42" w:name="_LINE__26_d06b0543_400d_4b24_a4b9_2a7dfe"/>
            <w:r>
              <w:rPr>
                <w:rFonts w:ascii="Arial" w:eastAsia="Arial" w:hAnsi="Arial" w:cs="Arial"/>
                <w:b/>
              </w:rPr>
              <w:t>$0</w:t>
            </w:r>
            <w:bookmarkEnd w:id="42"/>
          </w:p>
        </w:tc>
        <w:tc>
          <w:tcPr>
            <w:tcW w:w="1469" w:type="dxa"/>
          </w:tcPr>
          <w:p w:rsidR="00FB5733" w:rsidP="00D42E8B">
            <w:pPr>
              <w:spacing w:before="0" w:after="0"/>
              <w:jc w:val="right"/>
              <w:rPr>
                <w:rFonts w:ascii="Arial" w:eastAsia="Arial" w:hAnsi="Arial" w:cs="Arial"/>
              </w:rPr>
            </w:pPr>
            <w:bookmarkStart w:id="43" w:name="_LINE__26_b9b6b729_ca57_45a4_8717_39aa5a"/>
            <w:r>
              <w:rPr>
                <w:rFonts w:ascii="Arial" w:eastAsia="Arial" w:hAnsi="Arial" w:cs="Arial"/>
                <w:b/>
              </w:rPr>
              <w:t>($380,000)</w:t>
            </w:r>
            <w:bookmarkEnd w:id="43"/>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44" w:name="_LINE__27_1daee328_2265_4ecf_96c4_cc1910"/>
            <w:r>
              <w:rPr>
                <w:rFonts w:ascii="Arial" w:eastAsia="Arial" w:hAnsi="Arial" w:cs="Arial"/>
              </w:rPr>
              <w:t xml:space="preserve"> </w:t>
            </w:r>
            <w:bookmarkEnd w:id="44"/>
          </w:p>
        </w:tc>
        <w:tc>
          <w:tcPr>
            <w:tcW w:w="1469" w:type="dxa"/>
          </w:tcPr>
          <w:p w:rsidR="00FB5733" w:rsidP="00D42E8B">
            <w:pPr>
              <w:spacing w:before="0" w:after="0"/>
              <w:jc w:val="right"/>
              <w:rPr>
                <w:rFonts w:ascii="Arial" w:eastAsia="Arial" w:hAnsi="Arial" w:cs="Arial"/>
              </w:rPr>
            </w:pPr>
            <w:bookmarkStart w:id="45" w:name="_LINE__27_9ba0c71a_160c_45e3_b656_95f1a4"/>
            <w:r>
              <w:rPr>
                <w:rFonts w:ascii="Arial" w:eastAsia="Arial" w:hAnsi="Arial" w:cs="Arial"/>
              </w:rPr>
              <w:t>__________</w:t>
            </w:r>
            <w:bookmarkEnd w:id="45"/>
          </w:p>
        </w:tc>
        <w:tc>
          <w:tcPr>
            <w:tcW w:w="1469" w:type="dxa"/>
          </w:tcPr>
          <w:p w:rsidR="00FB5733" w:rsidP="00D42E8B">
            <w:pPr>
              <w:spacing w:before="0" w:after="0"/>
              <w:jc w:val="right"/>
              <w:rPr>
                <w:rFonts w:ascii="Arial" w:eastAsia="Arial" w:hAnsi="Arial" w:cs="Arial"/>
              </w:rPr>
            </w:pPr>
            <w:bookmarkStart w:id="46" w:name="_LINE__27_e2442c62_cbee_4b30_bc4f_40feae"/>
            <w:r>
              <w:rPr>
                <w:rFonts w:ascii="Arial" w:eastAsia="Arial" w:hAnsi="Arial" w:cs="Arial"/>
              </w:rPr>
              <w:t>__________</w:t>
            </w:r>
            <w:bookmarkEnd w:id="46"/>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47" w:name="_LINE__28_4d009ffa_aa9b_409b_bcb5_1e0edf"/>
            <w:r>
              <w:rPr>
                <w:rFonts w:ascii="Arial" w:eastAsia="Arial" w:hAnsi="Arial" w:cs="Arial"/>
                <w:b/>
              </w:rPr>
              <w:t>DEPARTMENT TOTAL - ALL FUNDS</w:t>
            </w:r>
            <w:bookmarkEnd w:id="47"/>
          </w:p>
        </w:tc>
        <w:tc>
          <w:tcPr>
            <w:tcW w:w="1469" w:type="dxa"/>
          </w:tcPr>
          <w:p w:rsidR="00FB5733" w:rsidP="00D42E8B">
            <w:pPr>
              <w:spacing w:before="0" w:after="0"/>
              <w:jc w:val="right"/>
              <w:rPr>
                <w:rFonts w:ascii="Arial" w:eastAsia="Arial" w:hAnsi="Arial" w:cs="Arial"/>
              </w:rPr>
            </w:pPr>
            <w:bookmarkStart w:id="48" w:name="_LINE__28_d108dd7f_2324_4862_8038_dd6aa0"/>
            <w:r>
              <w:rPr>
                <w:rFonts w:ascii="Arial" w:eastAsia="Arial" w:hAnsi="Arial" w:cs="Arial"/>
                <w:b/>
              </w:rPr>
              <w:t>$0</w:t>
            </w:r>
            <w:bookmarkEnd w:id="48"/>
          </w:p>
        </w:tc>
        <w:tc>
          <w:tcPr>
            <w:tcW w:w="1469" w:type="dxa"/>
          </w:tcPr>
          <w:p w:rsidR="00FB5733" w:rsidP="00D42E8B">
            <w:pPr>
              <w:spacing w:before="0" w:after="0"/>
              <w:jc w:val="right"/>
              <w:rPr>
                <w:rFonts w:ascii="Arial" w:eastAsia="Arial" w:hAnsi="Arial" w:cs="Arial"/>
              </w:rPr>
            </w:pPr>
            <w:bookmarkStart w:id="49" w:name="_LINE__28_6977be4a_70f2_4fcb_b48a_0a3061"/>
            <w:r>
              <w:rPr>
                <w:rFonts w:ascii="Arial" w:eastAsia="Arial" w:hAnsi="Arial" w:cs="Arial"/>
                <w:b/>
              </w:rPr>
              <w:t>($380,000)</w:t>
            </w:r>
            <w:bookmarkEnd w:id="49"/>
          </w:p>
        </w:tc>
      </w:tr>
    </w:tbl>
    <w:p w:rsidR="00FB5733" w:rsidP="00FB5733">
      <w:pPr>
        <w:pStyle w:val="BPSParagraphLeftAlign"/>
        <w:suppressAutoHyphens/>
        <w:ind w:left="360"/>
        <w:rPr>
          <w:rFonts w:ascii="Arial" w:eastAsia="Arial" w:hAnsi="Arial" w:cs="Arial"/>
        </w:rPr>
      </w:pPr>
      <w:bookmarkStart w:id="50" w:name="_PAR__18_1ea8bea0_712b_424f_a847_1b7b04e"/>
      <w:bookmarkEnd w:id="30"/>
      <w:r>
        <w:rPr>
          <w:rFonts w:ascii="Arial" w:eastAsia="Arial" w:hAnsi="Arial" w:cs="Arial"/>
          <w:b/>
        </w:rPr>
        <w:t>MARINE RESOURCES, DEPARTMENT OF</w:t>
      </w:r>
    </w:p>
    <w:p w:rsidR="00FB5733" w:rsidP="00FB5733">
      <w:pPr>
        <w:pStyle w:val="BPSParagraphLeftAlign"/>
        <w:suppressAutoHyphens/>
        <w:ind w:left="360"/>
        <w:rPr>
          <w:rFonts w:ascii="Arial" w:eastAsia="Arial" w:hAnsi="Arial" w:cs="Arial"/>
        </w:rPr>
      </w:pPr>
      <w:bookmarkStart w:id="51" w:name="_PAR__19_a32c3f0d_5eef_4aea_9a13_6959578"/>
      <w:bookmarkEnd w:id="50"/>
      <w:r>
        <w:rPr>
          <w:rFonts w:ascii="Arial" w:eastAsia="Arial" w:hAnsi="Arial" w:cs="Arial"/>
          <w:b/>
        </w:rPr>
        <w:t>Lobster Legal Defense Fund  N946</w:t>
      </w:r>
    </w:p>
    <w:p w:rsidR="00FB5733" w:rsidP="00FB5733">
      <w:pPr>
        <w:ind w:left="360"/>
        <w:rPr>
          <w:rFonts w:ascii="Arial" w:eastAsia="Arial" w:hAnsi="Arial" w:cs="Arial"/>
        </w:rPr>
      </w:pPr>
      <w:bookmarkStart w:id="52" w:name="_PAR__20_809b12ee_dd47_4a0c_96ed_2085e27"/>
      <w:bookmarkEnd w:id="51"/>
      <w:r>
        <w:rPr>
          <w:rFonts w:ascii="Arial" w:eastAsia="Arial" w:hAnsi="Arial" w:cs="Arial"/>
        </w:rPr>
        <w:t>Initiative: Provides ongoing allocations to support the State's lobster industry by reimbursing a statewide association of individuals engaged in commercial lobster fishing and the labor union representing individuals engaged in commercial lobster fishing in the State for legal costs incurred and paid in legal proceedings involving the regulations of the United States Department of Commerce, National Oceanic and Atmospheric Administration implementing the Atlantic Large Whale Take Reduction Plan.</w:t>
      </w:r>
    </w:p>
    <w:tbl>
      <w:tblPr>
        <w:tblStyle w:val="BPSTable"/>
        <w:tblW w:w="0" w:type="auto"/>
        <w:tblInd w:w="360" w:type="dxa"/>
        <w:tblCellMar>
          <w:left w:w="0" w:type="dxa"/>
          <w:right w:w="0" w:type="dxa"/>
        </w:tblCellMar>
        <w:tblLook w:val="04A0"/>
      </w:tblPr>
      <w:tblGrid>
        <w:gridCol w:w="5009"/>
        <w:gridCol w:w="1463"/>
        <w:gridCol w:w="1463"/>
      </w:tblGrid>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53" w:name="_PAGE__2_ebfc2d51_50d0_4f7f_b45b_e0227d2"/>
            <w:bookmarkStart w:id="54" w:name="_PAR__2_1788b62b_6e21_41df_a40c_1d17799d"/>
            <w:bookmarkStart w:id="55" w:name="_LINE__1_512c7552_6f8a_4450_b805_4f3b3d1"/>
            <w:bookmarkEnd w:id="1"/>
            <w:bookmarkEnd w:id="52"/>
            <w:r>
              <w:rPr>
                <w:rFonts w:ascii="Arial" w:eastAsia="Arial" w:hAnsi="Arial" w:cs="Arial"/>
                <w:b/>
              </w:rPr>
              <w:t>OTHER SPECIAL REVENUE FUNDS</w:t>
            </w:r>
            <w:bookmarkEnd w:id="55"/>
          </w:p>
        </w:tc>
        <w:tc>
          <w:tcPr>
            <w:tcW w:w="1469" w:type="dxa"/>
          </w:tcPr>
          <w:p w:rsidR="00FB5733" w:rsidP="00D42E8B">
            <w:pPr>
              <w:spacing w:before="0" w:after="0"/>
              <w:jc w:val="right"/>
              <w:rPr>
                <w:rFonts w:ascii="Arial" w:eastAsia="Arial" w:hAnsi="Arial" w:cs="Arial"/>
              </w:rPr>
            </w:pPr>
            <w:bookmarkStart w:id="56" w:name="_LINE__1_d97c50d1_e3f4_4bd6_a411_8357e71"/>
            <w:r>
              <w:rPr>
                <w:rFonts w:ascii="Arial" w:eastAsia="Arial" w:hAnsi="Arial" w:cs="Arial"/>
                <w:b/>
              </w:rPr>
              <w:t>2021-22</w:t>
            </w:r>
            <w:bookmarkEnd w:id="56"/>
          </w:p>
        </w:tc>
        <w:tc>
          <w:tcPr>
            <w:tcW w:w="1469" w:type="dxa"/>
          </w:tcPr>
          <w:p w:rsidR="00FB5733" w:rsidP="00D42E8B">
            <w:pPr>
              <w:spacing w:before="0" w:after="0"/>
              <w:jc w:val="right"/>
              <w:rPr>
                <w:rFonts w:ascii="Arial" w:eastAsia="Arial" w:hAnsi="Arial" w:cs="Arial"/>
              </w:rPr>
            </w:pPr>
            <w:bookmarkStart w:id="57" w:name="_LINE__1_b0e7448a_5ef2_48e8_90f8_e529bb0"/>
            <w:r>
              <w:rPr>
                <w:rFonts w:ascii="Arial" w:eastAsia="Arial" w:hAnsi="Arial" w:cs="Arial"/>
                <w:b/>
              </w:rPr>
              <w:t>2022-23</w:t>
            </w:r>
            <w:bookmarkEnd w:id="57"/>
          </w:p>
        </w:tc>
      </w:tr>
      <w:tr w:rsidTr="00D42E8B">
        <w:tblPrEx>
          <w:tblW w:w="0" w:type="auto"/>
          <w:tblInd w:w="360" w:type="dxa"/>
          <w:tblCellMar>
            <w:left w:w="0" w:type="dxa"/>
            <w:right w:w="0" w:type="dxa"/>
          </w:tblCellMar>
          <w:tblLook w:val="04A0"/>
        </w:tblPrEx>
        <w:tc>
          <w:tcPr>
            <w:tcW w:w="5069" w:type="dxa"/>
          </w:tcPr>
          <w:p w:rsidR="00FB5733" w:rsidP="00D42E8B">
            <w:pPr>
              <w:spacing w:before="0" w:after="0"/>
              <w:ind w:left="180"/>
              <w:rPr>
                <w:rFonts w:ascii="Arial" w:eastAsia="Arial" w:hAnsi="Arial" w:cs="Arial"/>
              </w:rPr>
            </w:pPr>
            <w:bookmarkStart w:id="58" w:name="_LINE__2_c2499e3b_d054_439f_8271_44f3667"/>
            <w:r>
              <w:rPr>
                <w:rFonts w:ascii="Arial" w:eastAsia="Arial" w:hAnsi="Arial" w:cs="Arial"/>
              </w:rPr>
              <w:t>All Other</w:t>
            </w:r>
            <w:bookmarkEnd w:id="58"/>
          </w:p>
        </w:tc>
        <w:tc>
          <w:tcPr>
            <w:tcW w:w="1469" w:type="dxa"/>
          </w:tcPr>
          <w:p w:rsidR="00FB5733" w:rsidP="00D42E8B">
            <w:pPr>
              <w:spacing w:before="0" w:after="0"/>
              <w:jc w:val="right"/>
              <w:rPr>
                <w:rFonts w:ascii="Arial" w:eastAsia="Arial" w:hAnsi="Arial" w:cs="Arial"/>
              </w:rPr>
            </w:pPr>
            <w:bookmarkStart w:id="59" w:name="_LINE__2_98fd4030_7ce9_4a38_afe4_5e221ff"/>
            <w:r>
              <w:rPr>
                <w:rFonts w:ascii="Arial" w:eastAsia="Arial" w:hAnsi="Arial" w:cs="Arial"/>
              </w:rPr>
              <w:t>$0</w:t>
            </w:r>
            <w:bookmarkEnd w:id="59"/>
          </w:p>
        </w:tc>
        <w:tc>
          <w:tcPr>
            <w:tcW w:w="1469" w:type="dxa"/>
          </w:tcPr>
          <w:p w:rsidR="00FB5733" w:rsidP="00D42E8B">
            <w:pPr>
              <w:spacing w:before="0" w:after="0"/>
              <w:jc w:val="right"/>
              <w:rPr>
                <w:rFonts w:ascii="Arial" w:eastAsia="Arial" w:hAnsi="Arial" w:cs="Arial"/>
              </w:rPr>
            </w:pPr>
            <w:bookmarkStart w:id="60" w:name="_LINE__2_abd08717_ee6f_4465_8bad_514a260"/>
            <w:r>
              <w:rPr>
                <w:rFonts w:ascii="Arial" w:eastAsia="Arial" w:hAnsi="Arial" w:cs="Arial"/>
              </w:rPr>
              <w:t>$380,000</w:t>
            </w:r>
            <w:bookmarkEnd w:id="60"/>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61" w:name="_LINE__3_bcf0c93e_50a4_4824_89be_892101e"/>
            <w:r>
              <w:rPr>
                <w:rFonts w:ascii="Arial" w:eastAsia="Arial" w:hAnsi="Arial" w:cs="Arial"/>
              </w:rPr>
              <w:t xml:space="preserve"> </w:t>
            </w:r>
            <w:bookmarkEnd w:id="61"/>
          </w:p>
        </w:tc>
        <w:tc>
          <w:tcPr>
            <w:tcW w:w="1469" w:type="dxa"/>
          </w:tcPr>
          <w:p w:rsidR="00FB5733" w:rsidP="00D42E8B">
            <w:pPr>
              <w:spacing w:before="0" w:after="0"/>
              <w:jc w:val="right"/>
              <w:rPr>
                <w:rFonts w:ascii="Arial" w:eastAsia="Arial" w:hAnsi="Arial" w:cs="Arial"/>
              </w:rPr>
            </w:pPr>
            <w:bookmarkStart w:id="62" w:name="_LINE__3_04cc561b_9f07_4056_8e1b_5191645"/>
            <w:r>
              <w:rPr>
                <w:rFonts w:ascii="Arial" w:eastAsia="Arial" w:hAnsi="Arial" w:cs="Arial"/>
              </w:rPr>
              <w:t>__________</w:t>
            </w:r>
            <w:bookmarkEnd w:id="62"/>
          </w:p>
        </w:tc>
        <w:tc>
          <w:tcPr>
            <w:tcW w:w="1469" w:type="dxa"/>
          </w:tcPr>
          <w:p w:rsidR="00FB5733" w:rsidP="00D42E8B">
            <w:pPr>
              <w:spacing w:before="0" w:after="0"/>
              <w:jc w:val="right"/>
              <w:rPr>
                <w:rFonts w:ascii="Arial" w:eastAsia="Arial" w:hAnsi="Arial" w:cs="Arial"/>
              </w:rPr>
            </w:pPr>
            <w:bookmarkStart w:id="63" w:name="_LINE__3_d6bcbff9_a572_4238_a59f_cdf5a8e"/>
            <w:r>
              <w:rPr>
                <w:rFonts w:ascii="Arial" w:eastAsia="Arial" w:hAnsi="Arial" w:cs="Arial"/>
              </w:rPr>
              <w:t>__________</w:t>
            </w:r>
            <w:bookmarkEnd w:id="63"/>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64" w:name="_LINE__4_7d4dcb05_759c_4c51_ae72_40fc1fd"/>
            <w:r>
              <w:rPr>
                <w:rFonts w:ascii="Arial" w:eastAsia="Arial" w:hAnsi="Arial" w:cs="Arial"/>
              </w:rPr>
              <w:t>OTHER SPECIAL REVENUE FUNDS TOTAL</w:t>
            </w:r>
            <w:bookmarkEnd w:id="64"/>
          </w:p>
        </w:tc>
        <w:tc>
          <w:tcPr>
            <w:tcW w:w="1469" w:type="dxa"/>
          </w:tcPr>
          <w:p w:rsidR="00FB5733" w:rsidP="00D42E8B">
            <w:pPr>
              <w:spacing w:before="0" w:after="0"/>
              <w:jc w:val="right"/>
              <w:rPr>
                <w:rFonts w:ascii="Arial" w:eastAsia="Arial" w:hAnsi="Arial" w:cs="Arial"/>
              </w:rPr>
            </w:pPr>
            <w:bookmarkStart w:id="65" w:name="_LINE__4_88e77f60_363a_4f70_b3ed_e8a32c8"/>
            <w:r>
              <w:rPr>
                <w:rFonts w:ascii="Arial" w:eastAsia="Arial" w:hAnsi="Arial" w:cs="Arial"/>
              </w:rPr>
              <w:t>$0</w:t>
            </w:r>
            <w:bookmarkEnd w:id="65"/>
          </w:p>
        </w:tc>
        <w:tc>
          <w:tcPr>
            <w:tcW w:w="1469" w:type="dxa"/>
          </w:tcPr>
          <w:p w:rsidR="00FB5733" w:rsidP="00D42E8B">
            <w:pPr>
              <w:spacing w:before="0" w:after="0"/>
              <w:jc w:val="right"/>
              <w:rPr>
                <w:rFonts w:ascii="Arial" w:eastAsia="Arial" w:hAnsi="Arial" w:cs="Arial"/>
              </w:rPr>
            </w:pPr>
            <w:bookmarkStart w:id="66" w:name="_LINE__4_76ab5c7e_3f48_451e_8836_eb337a8"/>
            <w:r>
              <w:rPr>
                <w:rFonts w:ascii="Arial" w:eastAsia="Arial" w:hAnsi="Arial" w:cs="Arial"/>
              </w:rPr>
              <w:t>$380,000</w:t>
            </w:r>
            <w:bookmarkEnd w:id="66"/>
          </w:p>
        </w:tc>
      </w:tr>
    </w:tbl>
    <w:p w:rsidR="00FB5733" w:rsidP="00FB5733">
      <w:pPr>
        <w:ind w:left="360"/>
        <w:rPr>
          <w:rFonts w:ascii="Arial" w:eastAsia="Arial" w:hAnsi="Arial" w:cs="Arial"/>
        </w:rPr>
      </w:pPr>
      <w:bookmarkStart w:id="67" w:name="_PAR__3_768fec97_cf56_4d50_b6bf_396e1ef2"/>
      <w:bookmarkEnd w:id="54"/>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68" w:name="_PAR__4_bbaa3e8b_3156_49ff_8d63_3c832e5d"/>
            <w:bookmarkStart w:id="69" w:name="_LINE__6_8c0f2c83_e8bc_48c8_9a8c_79343b1"/>
            <w:bookmarkEnd w:id="67"/>
            <w:r>
              <w:rPr>
                <w:rFonts w:ascii="Arial" w:eastAsia="Arial" w:hAnsi="Arial" w:cs="Arial"/>
                <w:b/>
              </w:rPr>
              <w:t>MARINE RESOURCES, DEPARTMENT OF</w:t>
            </w:r>
            <w:bookmarkEnd w:id="69"/>
          </w:p>
        </w:tc>
        <w:tc>
          <w:tcPr>
            <w:tcW w:w="1469" w:type="dxa"/>
          </w:tcPr>
          <w:p w:rsidR="00FB5733" w:rsidP="00D42E8B">
            <w:pPr>
              <w:spacing w:before="0" w:after="0"/>
              <w:rPr>
                <w:rFonts w:ascii="Arial" w:eastAsia="Arial" w:hAnsi="Arial" w:cs="Arial"/>
              </w:rPr>
            </w:pPr>
            <w:bookmarkStart w:id="70" w:name="_LINE__6_1f00fe7b_3df8_4b85_90e4_1cd7eed"/>
            <w:r>
              <w:rPr>
                <w:rFonts w:ascii="Arial" w:eastAsia="Arial" w:hAnsi="Arial" w:cs="Arial"/>
              </w:rPr>
              <w:t xml:space="preserve"> </w:t>
            </w:r>
            <w:bookmarkEnd w:id="70"/>
          </w:p>
        </w:tc>
        <w:tc>
          <w:tcPr>
            <w:tcW w:w="1469" w:type="dxa"/>
          </w:tcPr>
          <w:p w:rsidR="00FB5733" w:rsidP="00D42E8B">
            <w:pPr>
              <w:spacing w:before="0" w:after="0"/>
              <w:rPr>
                <w:rFonts w:ascii="Arial" w:eastAsia="Arial" w:hAnsi="Arial" w:cs="Arial"/>
              </w:rPr>
            </w:pPr>
            <w:bookmarkStart w:id="71" w:name="_LINE__6_2216ed10_04f4_4c7e_8883_fa09535"/>
            <w:r>
              <w:rPr>
                <w:rFonts w:ascii="Arial" w:eastAsia="Arial" w:hAnsi="Arial" w:cs="Arial"/>
              </w:rPr>
              <w:t xml:space="preserve"> </w:t>
            </w:r>
            <w:bookmarkEnd w:id="71"/>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72" w:name="_LINE__7_ffd3576a_ccd4_47ad_a388_8e82a9d"/>
            <w:r>
              <w:rPr>
                <w:rFonts w:ascii="Arial" w:eastAsia="Arial" w:hAnsi="Arial" w:cs="Arial"/>
                <w:b/>
              </w:rPr>
              <w:t>DEPARTMENT TOTALS</w:t>
            </w:r>
            <w:bookmarkEnd w:id="72"/>
          </w:p>
        </w:tc>
        <w:tc>
          <w:tcPr>
            <w:tcW w:w="1469" w:type="dxa"/>
          </w:tcPr>
          <w:p w:rsidR="00FB5733" w:rsidP="00D42E8B">
            <w:pPr>
              <w:spacing w:before="0" w:after="0"/>
              <w:jc w:val="right"/>
              <w:rPr>
                <w:rFonts w:ascii="Arial" w:eastAsia="Arial" w:hAnsi="Arial" w:cs="Arial"/>
              </w:rPr>
            </w:pPr>
            <w:bookmarkStart w:id="73" w:name="_LINE__7_df59d457_e2b2_4824_8073_acefc1b"/>
            <w:r>
              <w:rPr>
                <w:rFonts w:ascii="Arial" w:eastAsia="Arial" w:hAnsi="Arial" w:cs="Arial"/>
                <w:b/>
              </w:rPr>
              <w:t>2021-22</w:t>
            </w:r>
            <w:bookmarkEnd w:id="73"/>
          </w:p>
        </w:tc>
        <w:tc>
          <w:tcPr>
            <w:tcW w:w="1469" w:type="dxa"/>
          </w:tcPr>
          <w:p w:rsidR="00FB5733" w:rsidP="00D42E8B">
            <w:pPr>
              <w:spacing w:before="0" w:after="0"/>
              <w:jc w:val="right"/>
              <w:rPr>
                <w:rFonts w:ascii="Arial" w:eastAsia="Arial" w:hAnsi="Arial" w:cs="Arial"/>
              </w:rPr>
            </w:pPr>
            <w:bookmarkStart w:id="74" w:name="_LINE__7_1de75669_12ac_43c6_9f89_9f1560b"/>
            <w:r>
              <w:rPr>
                <w:rFonts w:ascii="Arial" w:eastAsia="Arial" w:hAnsi="Arial" w:cs="Arial"/>
                <w:b/>
              </w:rPr>
              <w:t>2022-23</w:t>
            </w:r>
            <w:bookmarkEnd w:id="74"/>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75" w:name="_LINE__8_5e699852_f77a_448d_b72f_3c829a3"/>
            <w:r>
              <w:rPr>
                <w:rFonts w:ascii="Arial" w:eastAsia="Arial" w:hAnsi="Arial" w:cs="Arial"/>
              </w:rPr>
              <w:t xml:space="preserve"> </w:t>
            </w:r>
            <w:bookmarkEnd w:id="75"/>
          </w:p>
        </w:tc>
        <w:tc>
          <w:tcPr>
            <w:tcW w:w="1469" w:type="dxa"/>
          </w:tcPr>
          <w:p w:rsidR="00FB5733" w:rsidP="00D42E8B">
            <w:pPr>
              <w:spacing w:before="0" w:after="0"/>
              <w:rPr>
                <w:rFonts w:ascii="Arial" w:eastAsia="Arial" w:hAnsi="Arial" w:cs="Arial"/>
              </w:rPr>
            </w:pPr>
            <w:bookmarkStart w:id="76" w:name="_LINE__8_658cfb76_0182_4b94_bcd8_887a767"/>
            <w:r>
              <w:rPr>
                <w:rFonts w:ascii="Arial" w:eastAsia="Arial" w:hAnsi="Arial" w:cs="Arial"/>
              </w:rPr>
              <w:t xml:space="preserve"> </w:t>
            </w:r>
            <w:bookmarkEnd w:id="76"/>
          </w:p>
        </w:tc>
        <w:tc>
          <w:tcPr>
            <w:tcW w:w="1469" w:type="dxa"/>
          </w:tcPr>
          <w:p w:rsidR="00FB5733" w:rsidP="00D42E8B">
            <w:pPr>
              <w:spacing w:before="0" w:after="0"/>
              <w:rPr>
                <w:rFonts w:ascii="Arial" w:eastAsia="Arial" w:hAnsi="Arial" w:cs="Arial"/>
              </w:rPr>
            </w:pPr>
            <w:bookmarkStart w:id="77" w:name="_LINE__8_74f7e053_621c_416b_8be6_e237af4"/>
            <w:r>
              <w:rPr>
                <w:rFonts w:ascii="Arial" w:eastAsia="Arial" w:hAnsi="Arial" w:cs="Arial"/>
              </w:rPr>
              <w:t xml:space="preserve"> </w:t>
            </w:r>
            <w:bookmarkEnd w:id="77"/>
          </w:p>
        </w:tc>
      </w:tr>
      <w:tr w:rsidTr="00D42E8B">
        <w:tblPrEx>
          <w:tblW w:w="0" w:type="auto"/>
          <w:tblInd w:w="360" w:type="dxa"/>
          <w:tblCellMar>
            <w:left w:w="0" w:type="dxa"/>
            <w:right w:w="0" w:type="dxa"/>
          </w:tblCellMar>
          <w:tblLook w:val="04A0"/>
        </w:tblPrEx>
        <w:tc>
          <w:tcPr>
            <w:tcW w:w="5069" w:type="dxa"/>
          </w:tcPr>
          <w:p w:rsidR="00FB5733" w:rsidP="00D42E8B">
            <w:pPr>
              <w:spacing w:before="0" w:after="0"/>
              <w:ind w:left="180"/>
              <w:rPr>
                <w:rFonts w:ascii="Arial" w:eastAsia="Arial" w:hAnsi="Arial" w:cs="Arial"/>
              </w:rPr>
            </w:pPr>
            <w:bookmarkStart w:id="78" w:name="_LINE__9_31fba877_dd72_4119_8e66_a456908"/>
            <w:r>
              <w:rPr>
                <w:rFonts w:ascii="Arial" w:eastAsia="Arial" w:hAnsi="Arial" w:cs="Arial"/>
                <w:b/>
              </w:rPr>
              <w:t>OTHER SPECIAL REVENUE FUNDS</w:t>
            </w:r>
            <w:bookmarkEnd w:id="78"/>
          </w:p>
        </w:tc>
        <w:tc>
          <w:tcPr>
            <w:tcW w:w="1469" w:type="dxa"/>
          </w:tcPr>
          <w:p w:rsidR="00FB5733" w:rsidP="00D42E8B">
            <w:pPr>
              <w:spacing w:before="0" w:after="0"/>
              <w:jc w:val="right"/>
              <w:rPr>
                <w:rFonts w:ascii="Arial" w:eastAsia="Arial" w:hAnsi="Arial" w:cs="Arial"/>
              </w:rPr>
            </w:pPr>
            <w:bookmarkStart w:id="79" w:name="_LINE__9_6c16ee65_f1a8_40c3_a0ae_21123cc"/>
            <w:r>
              <w:rPr>
                <w:rFonts w:ascii="Arial" w:eastAsia="Arial" w:hAnsi="Arial" w:cs="Arial"/>
                <w:b/>
              </w:rPr>
              <w:t>$0</w:t>
            </w:r>
            <w:bookmarkEnd w:id="79"/>
          </w:p>
        </w:tc>
        <w:tc>
          <w:tcPr>
            <w:tcW w:w="1469" w:type="dxa"/>
          </w:tcPr>
          <w:p w:rsidR="00FB5733" w:rsidP="00D42E8B">
            <w:pPr>
              <w:spacing w:before="0" w:after="0"/>
              <w:jc w:val="right"/>
              <w:rPr>
                <w:rFonts w:ascii="Arial" w:eastAsia="Arial" w:hAnsi="Arial" w:cs="Arial"/>
              </w:rPr>
            </w:pPr>
            <w:bookmarkStart w:id="80" w:name="_LINE__9_43b44092_81d9_48ce_83e5_7880381"/>
            <w:r>
              <w:rPr>
                <w:rFonts w:ascii="Arial" w:eastAsia="Arial" w:hAnsi="Arial" w:cs="Arial"/>
                <w:b/>
              </w:rPr>
              <w:t>$380,000</w:t>
            </w:r>
            <w:bookmarkEnd w:id="80"/>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81" w:name="_LINE__10_edd4068e_1c95_48c3_93d7_833735"/>
            <w:r>
              <w:rPr>
                <w:rFonts w:ascii="Arial" w:eastAsia="Arial" w:hAnsi="Arial" w:cs="Arial"/>
              </w:rPr>
              <w:t xml:space="preserve"> </w:t>
            </w:r>
            <w:bookmarkEnd w:id="81"/>
          </w:p>
        </w:tc>
        <w:tc>
          <w:tcPr>
            <w:tcW w:w="1469" w:type="dxa"/>
          </w:tcPr>
          <w:p w:rsidR="00FB5733" w:rsidP="00D42E8B">
            <w:pPr>
              <w:spacing w:before="0" w:after="0"/>
              <w:jc w:val="right"/>
              <w:rPr>
                <w:rFonts w:ascii="Arial" w:eastAsia="Arial" w:hAnsi="Arial" w:cs="Arial"/>
              </w:rPr>
            </w:pPr>
            <w:bookmarkStart w:id="82" w:name="_LINE__10_e3a803a9_2828_4c99_acd7_c6d6af"/>
            <w:r>
              <w:rPr>
                <w:rFonts w:ascii="Arial" w:eastAsia="Arial" w:hAnsi="Arial" w:cs="Arial"/>
              </w:rPr>
              <w:t>__________</w:t>
            </w:r>
            <w:bookmarkEnd w:id="82"/>
          </w:p>
        </w:tc>
        <w:tc>
          <w:tcPr>
            <w:tcW w:w="1469" w:type="dxa"/>
          </w:tcPr>
          <w:p w:rsidR="00FB5733" w:rsidP="00D42E8B">
            <w:pPr>
              <w:spacing w:before="0" w:after="0"/>
              <w:jc w:val="right"/>
              <w:rPr>
                <w:rFonts w:ascii="Arial" w:eastAsia="Arial" w:hAnsi="Arial" w:cs="Arial"/>
              </w:rPr>
            </w:pPr>
            <w:bookmarkStart w:id="83" w:name="_LINE__10_d1a0de9c_8044_447f_863c_02ea7b"/>
            <w:r>
              <w:rPr>
                <w:rFonts w:ascii="Arial" w:eastAsia="Arial" w:hAnsi="Arial" w:cs="Arial"/>
              </w:rPr>
              <w:t>__________</w:t>
            </w:r>
            <w:bookmarkEnd w:id="83"/>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84" w:name="_LINE__11_4500664c_37ce_4d3c_b7aa_cba15f"/>
            <w:r>
              <w:rPr>
                <w:rFonts w:ascii="Arial" w:eastAsia="Arial" w:hAnsi="Arial" w:cs="Arial"/>
                <w:b/>
              </w:rPr>
              <w:t>DEPARTMENT TOTAL - ALL FUNDS</w:t>
            </w:r>
            <w:bookmarkEnd w:id="84"/>
          </w:p>
        </w:tc>
        <w:tc>
          <w:tcPr>
            <w:tcW w:w="1469" w:type="dxa"/>
          </w:tcPr>
          <w:p w:rsidR="00FB5733" w:rsidP="00D42E8B">
            <w:pPr>
              <w:spacing w:before="0" w:after="0"/>
              <w:jc w:val="right"/>
              <w:rPr>
                <w:rFonts w:ascii="Arial" w:eastAsia="Arial" w:hAnsi="Arial" w:cs="Arial"/>
              </w:rPr>
            </w:pPr>
            <w:bookmarkStart w:id="85" w:name="_LINE__11_91e99875_657e_4fff_8328_afd0e6"/>
            <w:r>
              <w:rPr>
                <w:rFonts w:ascii="Arial" w:eastAsia="Arial" w:hAnsi="Arial" w:cs="Arial"/>
                <w:b/>
              </w:rPr>
              <w:t>$0</w:t>
            </w:r>
            <w:bookmarkEnd w:id="85"/>
          </w:p>
        </w:tc>
        <w:tc>
          <w:tcPr>
            <w:tcW w:w="1469" w:type="dxa"/>
          </w:tcPr>
          <w:p w:rsidR="00FB5733" w:rsidP="00D42E8B">
            <w:pPr>
              <w:spacing w:before="0" w:after="0"/>
              <w:jc w:val="right"/>
              <w:rPr>
                <w:rFonts w:ascii="Arial" w:eastAsia="Arial" w:hAnsi="Arial" w:cs="Arial"/>
              </w:rPr>
            </w:pPr>
            <w:bookmarkStart w:id="86" w:name="_LINE__11_5415ee63_5e83_44f4_82fd_003374"/>
            <w:r>
              <w:rPr>
                <w:rFonts w:ascii="Arial" w:eastAsia="Arial" w:hAnsi="Arial" w:cs="Arial"/>
                <w:b/>
              </w:rPr>
              <w:t>$380,000</w:t>
            </w:r>
            <w:bookmarkEnd w:id="86"/>
          </w:p>
        </w:tc>
      </w:tr>
    </w:tbl>
    <w:p w:rsidR="00FB5733" w:rsidP="00FB5733">
      <w:pPr>
        <w:ind w:left="360"/>
        <w:rPr>
          <w:rFonts w:ascii="Arial" w:eastAsia="Arial" w:hAnsi="Arial" w:cs="Arial"/>
        </w:rPr>
      </w:pPr>
      <w:bookmarkStart w:id="87" w:name="_PAR__5_87945a24_c22d_4aee_82d7_b2b36e16"/>
      <w:bookmarkEnd w:id="6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88" w:name="_PAR__6_1be46872_f28c_424e_a7fb_24327895"/>
            <w:bookmarkStart w:id="89" w:name="_LINE__13_e1ddf1ed_6306_43fd_84c6_015e43"/>
            <w:bookmarkEnd w:id="87"/>
            <w:r>
              <w:rPr>
                <w:rFonts w:ascii="Arial" w:eastAsia="Arial" w:hAnsi="Arial" w:cs="Arial"/>
                <w:b/>
              </w:rPr>
              <w:t>SECTION TOTALS</w:t>
            </w:r>
            <w:bookmarkEnd w:id="89"/>
          </w:p>
        </w:tc>
        <w:tc>
          <w:tcPr>
            <w:tcW w:w="1469" w:type="dxa"/>
          </w:tcPr>
          <w:p w:rsidR="00FB5733" w:rsidP="00D42E8B">
            <w:pPr>
              <w:spacing w:before="0" w:after="0"/>
              <w:jc w:val="right"/>
              <w:rPr>
                <w:rFonts w:ascii="Arial" w:eastAsia="Arial" w:hAnsi="Arial" w:cs="Arial"/>
              </w:rPr>
            </w:pPr>
            <w:bookmarkStart w:id="90" w:name="_LINE__13_25137f31_8475_4dfc_8ab4_9c1666"/>
            <w:r>
              <w:rPr>
                <w:rFonts w:ascii="Arial" w:eastAsia="Arial" w:hAnsi="Arial" w:cs="Arial"/>
                <w:b/>
              </w:rPr>
              <w:t>2021-22</w:t>
            </w:r>
            <w:bookmarkEnd w:id="90"/>
          </w:p>
        </w:tc>
        <w:tc>
          <w:tcPr>
            <w:tcW w:w="1469" w:type="dxa"/>
          </w:tcPr>
          <w:p w:rsidR="00FB5733" w:rsidP="00D42E8B">
            <w:pPr>
              <w:spacing w:before="0" w:after="0"/>
              <w:jc w:val="right"/>
              <w:rPr>
                <w:rFonts w:ascii="Arial" w:eastAsia="Arial" w:hAnsi="Arial" w:cs="Arial"/>
              </w:rPr>
            </w:pPr>
            <w:bookmarkStart w:id="91" w:name="_LINE__13_440511a3_f860_4d05_9e23_21b295"/>
            <w:r>
              <w:rPr>
                <w:rFonts w:ascii="Arial" w:eastAsia="Arial" w:hAnsi="Arial" w:cs="Arial"/>
                <w:b/>
              </w:rPr>
              <w:t>2022-23</w:t>
            </w:r>
            <w:bookmarkEnd w:id="91"/>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92" w:name="_LINE__14_1517328d_dd41_42e9_9fc0_6f4556"/>
            <w:r>
              <w:rPr>
                <w:rFonts w:ascii="Arial" w:eastAsia="Arial" w:hAnsi="Arial" w:cs="Arial"/>
              </w:rPr>
              <w:t xml:space="preserve"> </w:t>
            </w:r>
            <w:bookmarkEnd w:id="92"/>
          </w:p>
        </w:tc>
        <w:tc>
          <w:tcPr>
            <w:tcW w:w="1469" w:type="dxa"/>
          </w:tcPr>
          <w:p w:rsidR="00FB5733" w:rsidP="00D42E8B">
            <w:pPr>
              <w:spacing w:before="0" w:after="0"/>
              <w:rPr>
                <w:rFonts w:ascii="Arial" w:eastAsia="Arial" w:hAnsi="Arial" w:cs="Arial"/>
              </w:rPr>
            </w:pPr>
            <w:bookmarkStart w:id="93" w:name="_LINE__14_60536952_3251_4cb0_ac3c_e73fba"/>
            <w:r>
              <w:rPr>
                <w:rFonts w:ascii="Arial" w:eastAsia="Arial" w:hAnsi="Arial" w:cs="Arial"/>
              </w:rPr>
              <w:t xml:space="preserve"> </w:t>
            </w:r>
            <w:bookmarkEnd w:id="93"/>
          </w:p>
        </w:tc>
        <w:tc>
          <w:tcPr>
            <w:tcW w:w="1469" w:type="dxa"/>
          </w:tcPr>
          <w:p w:rsidR="00FB5733" w:rsidP="00D42E8B">
            <w:pPr>
              <w:spacing w:before="0" w:after="0"/>
              <w:rPr>
                <w:rFonts w:ascii="Arial" w:eastAsia="Arial" w:hAnsi="Arial" w:cs="Arial"/>
              </w:rPr>
            </w:pPr>
            <w:bookmarkStart w:id="94" w:name="_LINE__14_b6e29799_abad_4023_8cc7_eba52d"/>
            <w:r>
              <w:rPr>
                <w:rFonts w:ascii="Arial" w:eastAsia="Arial" w:hAnsi="Arial" w:cs="Arial"/>
              </w:rPr>
              <w:t xml:space="preserve"> </w:t>
            </w:r>
            <w:bookmarkEnd w:id="94"/>
          </w:p>
        </w:tc>
      </w:tr>
      <w:tr w:rsidTr="00D42E8B">
        <w:tblPrEx>
          <w:tblW w:w="0" w:type="auto"/>
          <w:tblInd w:w="360" w:type="dxa"/>
          <w:tblCellMar>
            <w:left w:w="0" w:type="dxa"/>
            <w:right w:w="0" w:type="dxa"/>
          </w:tblCellMar>
          <w:tblLook w:val="04A0"/>
        </w:tblPrEx>
        <w:tc>
          <w:tcPr>
            <w:tcW w:w="5069" w:type="dxa"/>
          </w:tcPr>
          <w:p w:rsidR="00FB5733" w:rsidP="00D42E8B">
            <w:pPr>
              <w:spacing w:before="0" w:after="0"/>
              <w:ind w:left="180"/>
              <w:rPr>
                <w:rFonts w:ascii="Arial" w:eastAsia="Arial" w:hAnsi="Arial" w:cs="Arial"/>
              </w:rPr>
            </w:pPr>
            <w:bookmarkStart w:id="95" w:name="_LINE__15_b88beed1_5d7e_4edf_bc77_28ba41"/>
            <w:r>
              <w:rPr>
                <w:rFonts w:ascii="Arial" w:eastAsia="Arial" w:hAnsi="Arial" w:cs="Arial"/>
                <w:b/>
              </w:rPr>
              <w:t>OTHER SPECIAL REVENUE FUNDS</w:t>
            </w:r>
            <w:bookmarkEnd w:id="95"/>
          </w:p>
        </w:tc>
        <w:tc>
          <w:tcPr>
            <w:tcW w:w="1469" w:type="dxa"/>
          </w:tcPr>
          <w:p w:rsidR="00FB5733" w:rsidP="00D42E8B">
            <w:pPr>
              <w:spacing w:before="0" w:after="0"/>
              <w:jc w:val="right"/>
              <w:rPr>
                <w:rFonts w:ascii="Arial" w:eastAsia="Arial" w:hAnsi="Arial" w:cs="Arial"/>
              </w:rPr>
            </w:pPr>
            <w:bookmarkStart w:id="96" w:name="_LINE__15_0f299e89_cf89_45c2_a9c6_036ac0"/>
            <w:r>
              <w:rPr>
                <w:rFonts w:ascii="Arial" w:eastAsia="Arial" w:hAnsi="Arial" w:cs="Arial"/>
                <w:b/>
              </w:rPr>
              <w:t>$0</w:t>
            </w:r>
            <w:bookmarkEnd w:id="96"/>
          </w:p>
        </w:tc>
        <w:tc>
          <w:tcPr>
            <w:tcW w:w="1469" w:type="dxa"/>
          </w:tcPr>
          <w:p w:rsidR="00FB5733" w:rsidP="00D42E8B">
            <w:pPr>
              <w:spacing w:before="0" w:after="0"/>
              <w:jc w:val="right"/>
              <w:rPr>
                <w:rFonts w:ascii="Arial" w:eastAsia="Arial" w:hAnsi="Arial" w:cs="Arial"/>
              </w:rPr>
            </w:pPr>
            <w:bookmarkStart w:id="97" w:name="_LINE__15_6595e097_b31f_418e_beff_8e2306"/>
            <w:r>
              <w:rPr>
                <w:rFonts w:ascii="Arial" w:eastAsia="Arial" w:hAnsi="Arial" w:cs="Arial"/>
                <w:b/>
              </w:rPr>
              <w:t>$0</w:t>
            </w:r>
            <w:bookmarkEnd w:id="97"/>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98" w:name="_LINE__16_e28b4bda_3f8c_45c0_aa3d_f08b7c"/>
            <w:r>
              <w:rPr>
                <w:rFonts w:ascii="Arial" w:eastAsia="Arial" w:hAnsi="Arial" w:cs="Arial"/>
              </w:rPr>
              <w:t xml:space="preserve"> </w:t>
            </w:r>
            <w:bookmarkEnd w:id="98"/>
          </w:p>
        </w:tc>
        <w:tc>
          <w:tcPr>
            <w:tcW w:w="1469" w:type="dxa"/>
          </w:tcPr>
          <w:p w:rsidR="00FB5733" w:rsidP="00D42E8B">
            <w:pPr>
              <w:spacing w:before="0" w:after="0"/>
              <w:jc w:val="right"/>
              <w:rPr>
                <w:rFonts w:ascii="Arial" w:eastAsia="Arial" w:hAnsi="Arial" w:cs="Arial"/>
              </w:rPr>
            </w:pPr>
            <w:bookmarkStart w:id="99" w:name="_LINE__16_2af4ea91_5204_4ece_bcad_1c09da"/>
            <w:r>
              <w:rPr>
                <w:rFonts w:ascii="Arial" w:eastAsia="Arial" w:hAnsi="Arial" w:cs="Arial"/>
              </w:rPr>
              <w:t>__________</w:t>
            </w:r>
            <w:bookmarkEnd w:id="99"/>
          </w:p>
        </w:tc>
        <w:tc>
          <w:tcPr>
            <w:tcW w:w="1469" w:type="dxa"/>
          </w:tcPr>
          <w:p w:rsidR="00FB5733" w:rsidP="00D42E8B">
            <w:pPr>
              <w:spacing w:before="0" w:after="0"/>
              <w:jc w:val="right"/>
              <w:rPr>
                <w:rFonts w:ascii="Arial" w:eastAsia="Arial" w:hAnsi="Arial" w:cs="Arial"/>
              </w:rPr>
            </w:pPr>
            <w:bookmarkStart w:id="100" w:name="_LINE__16_c765d0e7_dcbc_4756_8311_1c1d25"/>
            <w:r>
              <w:rPr>
                <w:rFonts w:ascii="Arial" w:eastAsia="Arial" w:hAnsi="Arial" w:cs="Arial"/>
              </w:rPr>
              <w:t>__________</w:t>
            </w:r>
            <w:bookmarkEnd w:id="100"/>
          </w:p>
        </w:tc>
      </w:tr>
      <w:tr w:rsidTr="00D42E8B">
        <w:tblPrEx>
          <w:tblW w:w="0" w:type="auto"/>
          <w:tblInd w:w="360" w:type="dxa"/>
          <w:tblCellMar>
            <w:left w:w="0" w:type="dxa"/>
            <w:right w:w="0" w:type="dxa"/>
          </w:tblCellMar>
          <w:tblLook w:val="04A0"/>
        </w:tblPrEx>
        <w:tc>
          <w:tcPr>
            <w:tcW w:w="5069" w:type="dxa"/>
          </w:tcPr>
          <w:p w:rsidR="00FB5733" w:rsidP="00D42E8B">
            <w:pPr>
              <w:spacing w:before="0" w:after="0"/>
              <w:rPr>
                <w:rFonts w:ascii="Arial" w:eastAsia="Arial" w:hAnsi="Arial" w:cs="Arial"/>
              </w:rPr>
            </w:pPr>
            <w:bookmarkStart w:id="101" w:name="_LINE__17_b24bb016_754c_4550_98bd_b747de"/>
            <w:r>
              <w:rPr>
                <w:rFonts w:ascii="Arial" w:eastAsia="Arial" w:hAnsi="Arial" w:cs="Arial"/>
                <w:b/>
              </w:rPr>
              <w:t>SECTION TOTAL - ALL FUNDS</w:t>
            </w:r>
            <w:bookmarkEnd w:id="101"/>
          </w:p>
        </w:tc>
        <w:tc>
          <w:tcPr>
            <w:tcW w:w="1469" w:type="dxa"/>
          </w:tcPr>
          <w:p w:rsidR="00FB5733" w:rsidP="00D42E8B">
            <w:pPr>
              <w:spacing w:before="0" w:after="0"/>
              <w:jc w:val="right"/>
              <w:rPr>
                <w:rFonts w:ascii="Arial" w:eastAsia="Arial" w:hAnsi="Arial" w:cs="Arial"/>
              </w:rPr>
            </w:pPr>
            <w:bookmarkStart w:id="102" w:name="_LINE__17_dec702c5_ef33_4fae_bd9a_2f9768"/>
            <w:r>
              <w:rPr>
                <w:rFonts w:ascii="Arial" w:eastAsia="Arial" w:hAnsi="Arial" w:cs="Arial"/>
                <w:b/>
              </w:rPr>
              <w:t>$0</w:t>
            </w:r>
            <w:bookmarkEnd w:id="102"/>
          </w:p>
        </w:tc>
        <w:tc>
          <w:tcPr>
            <w:tcW w:w="1469" w:type="dxa"/>
          </w:tcPr>
          <w:p w:rsidR="00FB5733" w:rsidP="00D42E8B">
            <w:pPr>
              <w:spacing w:before="0" w:after="0"/>
              <w:jc w:val="right"/>
              <w:rPr>
                <w:rFonts w:ascii="Arial" w:eastAsia="Arial" w:hAnsi="Arial" w:cs="Arial"/>
              </w:rPr>
            </w:pPr>
            <w:bookmarkStart w:id="103" w:name="_LINE__17_5510f935_43ba_468d_bd65_68c082"/>
            <w:r>
              <w:rPr>
                <w:rFonts w:ascii="Arial" w:eastAsia="Arial" w:hAnsi="Arial" w:cs="Arial"/>
                <w:b/>
              </w:rPr>
              <w:t>$0</w:t>
            </w:r>
            <w:bookmarkEnd w:id="103"/>
          </w:p>
        </w:tc>
      </w:tr>
    </w:tbl>
    <w:p w:rsidR="00FB5733" w:rsidP="00FB5733">
      <w:pPr>
        <w:ind w:left="360"/>
        <w:rPr>
          <w:rFonts w:ascii="Arial" w:eastAsia="Arial" w:hAnsi="Arial" w:cs="Arial"/>
        </w:rPr>
      </w:pPr>
      <w:bookmarkStart w:id="104" w:name="_PAR__7_2a9f6cbe_1498_4287_8226_ceb58bd8"/>
      <w:bookmarkEnd w:id="88"/>
      <w:r>
        <w:rPr>
          <w:rFonts w:ascii="Arial" w:eastAsia="Arial" w:hAnsi="Arial" w:cs="Arial"/>
        </w:rPr>
        <w:t>'</w:t>
      </w:r>
    </w:p>
    <w:p w:rsidR="00FB5733" w:rsidP="00FB5733">
      <w:pPr>
        <w:ind w:left="360" w:firstLine="360"/>
        <w:rPr>
          <w:rFonts w:ascii="Arial" w:eastAsia="Arial" w:hAnsi="Arial" w:cs="Arial"/>
        </w:rPr>
      </w:pPr>
      <w:bookmarkStart w:id="105" w:name="_INSTRUCTION__8383becb_2d01_4a61_b809_a9"/>
      <w:bookmarkStart w:id="106" w:name="_PAR__8_f3b79cc4_98e7_4d31_b25c_52db5c11"/>
      <w:bookmarkEnd w:id="10"/>
      <w:bookmarkEnd w:id="104"/>
      <w:r>
        <w:rPr>
          <w:rFonts w:ascii="Arial" w:eastAsia="Arial" w:hAnsi="Arial" w:cs="Arial"/>
        </w:rPr>
        <w:t>Amend the amendment by relettering or renumbering any nonconsecutive Part letter or section number to read consecutively.</w:t>
      </w:r>
    </w:p>
    <w:p w:rsidR="00FB5733" w:rsidP="00FB5733">
      <w:pPr>
        <w:keepNext/>
        <w:spacing w:before="240"/>
        <w:ind w:left="360"/>
        <w:jc w:val="center"/>
        <w:rPr>
          <w:rFonts w:ascii="Arial" w:eastAsia="Arial" w:hAnsi="Arial" w:cs="Arial"/>
        </w:rPr>
      </w:pPr>
      <w:bookmarkStart w:id="107" w:name="_SUMMARY__dd8e2914_d794_42a6_9d4a_765be6"/>
      <w:bookmarkStart w:id="108" w:name="_PAR__9_996a36d0_a8b2_428e_9e6e_e5671c2a"/>
      <w:bookmarkEnd w:id="105"/>
      <w:bookmarkEnd w:id="106"/>
      <w:r>
        <w:rPr>
          <w:rFonts w:ascii="Arial" w:eastAsia="Arial" w:hAnsi="Arial" w:cs="Arial"/>
          <w:b/>
          <w:sz w:val="24"/>
        </w:rPr>
        <w:t>SUMMARY</w:t>
      </w:r>
    </w:p>
    <w:p w:rsidR="00FB5733" w:rsidP="00FB5733">
      <w:pPr>
        <w:keepNext/>
        <w:ind w:left="360" w:firstLine="360"/>
        <w:rPr>
          <w:rFonts w:ascii="Arial" w:eastAsia="Arial" w:hAnsi="Arial" w:cs="Arial"/>
        </w:rPr>
      </w:pPr>
      <w:bookmarkStart w:id="109" w:name="_PAR__10_61b9dba7_bcbd_49f7_9112_6b865fb"/>
      <w:bookmarkEnd w:id="108"/>
      <w:r w:rsidRPr="007F568A">
        <w:rPr>
          <w:rFonts w:ascii="Arial" w:eastAsia="Arial" w:hAnsi="Arial" w:cs="Arial"/>
        </w:rPr>
        <w:t>This amendment replaces the appropriations and allocations section of Committee Amendment "A".</w:t>
      </w:r>
    </w:p>
    <w:p w:rsidR="00FB5733" w:rsidP="00FB5733">
      <w:pPr>
        <w:keepNext/>
        <w:spacing w:before="400" w:after="120" w:line="259" w:lineRule="auto"/>
        <w:ind w:left="360"/>
        <w:rPr>
          <w:rFonts w:ascii="Arial" w:eastAsia="Arial" w:hAnsi="Arial" w:cs="Arial"/>
          <w:b/>
        </w:rPr>
      </w:pPr>
      <w:bookmarkStart w:id="110" w:name="_SPONSOR_BLOCK__291ad24e_3cce_49e3_a6b0_"/>
      <w:bookmarkStart w:id="111" w:name="_PAR__11_9720c571_281b_4e49_b9b6_dc09e7a"/>
      <w:bookmarkEnd w:id="107"/>
      <w:bookmarkEnd w:id="109"/>
      <w:r>
        <w:rPr>
          <w:rFonts w:ascii="Arial" w:eastAsia="Arial" w:hAnsi="Arial" w:cs="Arial"/>
          <w:b/>
        </w:rPr>
        <w:t>SPONSORED BY: ___________________________________</w:t>
      </w:r>
    </w:p>
    <w:p w:rsidR="00FB5733" w:rsidP="00FB5733">
      <w:pPr>
        <w:keepNext/>
        <w:spacing w:after="120" w:line="259" w:lineRule="auto"/>
        <w:ind w:left="720"/>
        <w:rPr>
          <w:rFonts w:ascii="Arial" w:eastAsia="Arial" w:hAnsi="Arial" w:cs="Arial"/>
          <w:b/>
        </w:rPr>
      </w:pPr>
      <w:bookmarkStart w:id="112" w:name="_PAR__12_a102dcc0_4c3c_477c_aa4f_b4e46cb"/>
      <w:bookmarkEnd w:id="111"/>
      <w:r>
        <w:rPr>
          <w:rFonts w:ascii="Arial" w:eastAsia="Arial" w:hAnsi="Arial" w:cs="Arial"/>
          <w:b/>
        </w:rPr>
        <w:t>(Senator BREEN, C.)</w:t>
      </w:r>
    </w:p>
    <w:p w:rsidR="00000000" w:rsidRPr="00FB5733" w:rsidP="00FB5733">
      <w:pPr>
        <w:spacing w:after="120" w:line="259" w:lineRule="auto"/>
        <w:ind w:left="1080"/>
        <w:rPr>
          <w:rFonts w:ascii="Arial" w:eastAsia="Arial" w:hAnsi="Arial" w:cs="Arial"/>
          <w:b/>
        </w:rPr>
      </w:pPr>
      <w:bookmarkStart w:id="113" w:name="_PAR__13_1df3a5c9_2b2f_4141_b6b9_521d0fb"/>
      <w:bookmarkEnd w:id="112"/>
      <w:r>
        <w:rPr>
          <w:rFonts w:ascii="Arial" w:eastAsia="Arial" w:hAnsi="Arial" w:cs="Arial"/>
          <w:b/>
        </w:rPr>
        <w:t>COUNTY: Cumberland</w:t>
      </w:r>
      <w:bookmarkEnd w:id="53"/>
      <w:bookmarkEnd w:id="110"/>
      <w:bookmarkEnd w:id="1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LR2463,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a Legal Defense Fund for the Maine Lobster Industry</w:t>
    </w:r>
  </w:p>
  <w:p>
    <w:pPr>
      <w:suppressLineNumbers/>
      <w:spacing w:before="0" w:after="0"/>
      <w:jc w:val="center"/>
      <w:rPr>
        <w:rFonts w:ascii="Arial" w:eastAsia="Arial" w:hAnsi="Arial" w:cs="Arial"/>
      </w:rPr>
    </w:pPr>
    <w:r>
      <w:rPr>
        <w:rFonts w:ascii="Arial" w:eastAsia="Arial" w:hAnsi="Arial" w:cs="Arial"/>
        <w:sz w:val="22"/>
      </w:rPr>
      <w:t>L.D. 1916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7F568A"/>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2E8B"/>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B5733"/>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