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Appropriations and Allocations for the Expenditures of State Government, Highway Fund and Other Funds and To Change Certain Provisions of the Law Necessary to the Proper Operations of State Government for the Fiscal Years Ending June 30, 2022 and June 30, 2023</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1483 - L.D. 1996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Make Supplemental Appropriations and Allocations for the Expenditures of State Government, Highway Fund and Other Funds and To Change Certain Provisions of the Law Necessary to the Proper Operations of State Government for the Fiscal Years Ending June 30, 2022 and June 30, 2023</w:t>
      </w:r>
    </w:p>
    <w:p w:rsidR="00E1557F" w:rsidP="00E1557F">
      <w:pPr>
        <w:ind w:left="360" w:firstLine="360"/>
        <w:rPr>
          <w:rFonts w:ascii="Arial" w:eastAsia="Arial" w:hAnsi="Arial" w:cs="Arial"/>
        </w:rPr>
      </w:pPr>
      <w:bookmarkStart w:id="0" w:name="_EMERGENCY_PREAMBLE__16e9e8d6_678b_4ce2_"/>
      <w:bookmarkStart w:id="1" w:name="_INSTRUCTION__90347e09_6309_4bea_b7e9_3b"/>
      <w:bookmarkStart w:id="2" w:name="_DOC_BODY_CONTAINER__48c805eb_9c33_476e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1557F" w:rsidP="00E1557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the 90-day period may not terminate until after the beginning of the next fiscal year; and</w:t>
      </w:r>
    </w:p>
    <w:p w:rsidR="00E1557F" w:rsidP="00E1557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certain obligations and expenses incident to the operation of state departments and institutions will become due and payable immediately; and</w:t>
      </w:r>
    </w:p>
    <w:p w:rsidR="00E1557F" w:rsidP="00E1557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E1557F" w:rsidP="00E1557F">
      <w:pPr>
        <w:ind w:left="360"/>
        <w:rPr>
          <w:rFonts w:ascii="Arial" w:eastAsia="Arial" w:hAnsi="Arial" w:cs="Arial"/>
        </w:rPr>
      </w:pPr>
      <w:bookmarkStart w:id="3" w:name="_ENACTING_CLAUSE__5bf16f5a_0f1c_469e_aed"/>
      <w:bookmarkStart w:id="4" w:name="_PAR__1_0e7592ab_f432_4286_884f_30ba4f12"/>
      <w:bookmarkEnd w:id="0"/>
      <w:bookmarkEnd w:id="1"/>
      <w:r>
        <w:rPr>
          <w:rFonts w:ascii="Arial" w:eastAsia="Arial" w:hAnsi="Arial" w:cs="Arial"/>
          <w:b/>
        </w:rPr>
        <w:t>Be it enacted by the People of the State of Maine as follows:</w:t>
      </w:r>
    </w:p>
    <w:p w:rsidR="00E1557F" w:rsidP="00E1557F">
      <w:pPr>
        <w:ind w:left="360" w:firstLine="360"/>
        <w:rPr>
          <w:rFonts w:ascii="Arial" w:eastAsia="Arial" w:hAnsi="Arial" w:cs="Arial"/>
        </w:rPr>
      </w:pPr>
      <w:bookmarkStart w:id="5" w:name="_APPROP_SECTION__d8ec66dc_7dcf_4f90_bbe6"/>
      <w:bookmarkStart w:id="6" w:name="_INSTRUCTION__f8a6012e_8111_4b54_b9fd_bb"/>
      <w:bookmarkStart w:id="7" w:name="_DOC_BODY_CONTENT__36fed4c8_04de_461d_9c"/>
      <w:bookmarkEnd w:id="3"/>
      <w:bookmarkEnd w:id="4"/>
      <w:r>
        <w:rPr>
          <w:rFonts w:ascii="Arial" w:eastAsia="Arial" w:hAnsi="Arial" w:cs="Arial"/>
          <w:b/>
          <w:sz w:val="24"/>
        </w:rPr>
        <w:t xml:space="preserve">Sec. </w:t>
      </w:r>
      <w:bookmarkStart w:id="8" w:name="_BILL_SECTION_NUMBER__0101793b_d018_48a5"/>
      <w:r>
        <w:rPr>
          <w:rFonts w:ascii="Arial" w:eastAsia="Arial" w:hAnsi="Arial" w:cs="Arial"/>
          <w:b/>
          <w:sz w:val="24"/>
        </w:rPr>
        <w:t>1</w:t>
      </w:r>
      <w:bookmarkEnd w:id="8"/>
      <w:r>
        <w:rPr>
          <w:rFonts w:ascii="Arial" w:eastAsia="Arial" w:hAnsi="Arial" w:cs="Arial"/>
          <w:b/>
          <w:sz w:val="24"/>
        </w:rPr>
        <w:t>.  Appropriations and allocations.</w:t>
      </w:r>
      <w:r>
        <w:rPr>
          <w:rFonts w:ascii="Arial" w:eastAsia="Arial" w:hAnsi="Arial" w:cs="Arial"/>
        </w:rPr>
        <w:t>  The following appropriations and allocations are made.</w:t>
      </w:r>
    </w:p>
    <w:p w:rsidR="00E1557F" w:rsidP="00E1557F">
      <w:pPr>
        <w:pStyle w:val="BPSParagraphLeftAlign"/>
        <w:suppressAutoHyphens/>
        <w:ind w:left="360"/>
        <w:rPr>
          <w:rFonts w:ascii="Arial" w:eastAsia="Arial" w:hAnsi="Arial" w:cs="Arial"/>
        </w:rPr>
      </w:pPr>
      <w:r>
        <w:rPr>
          <w:rFonts w:ascii="Arial" w:eastAsia="Arial" w:hAnsi="Arial" w:cs="Arial"/>
          <w:b/>
        </w:rPr>
        <w:t>PUBLIC SAFETY, DEPARTMENT OF</w:t>
      </w:r>
    </w:p>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Establishes 2 Office Associate II positions funded 65% General Fund and 35% Highway Fund within the same program and provides funding for related All Other costs to implement use of body cameras by the State Police.</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$51,502</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$334,562</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$386,064</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Provides funding to increase the hours of one Forensic Chemist Technician position from 40 hours to 80 hours biweekly.</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$2,150</w:t>
            </w:r>
          </w:p>
        </w:tc>
        <w:tc>
          <w:tcPr>
            <w:tcW w:w="1469" w:type="dxa"/>
          </w:tcPr>
          <w:p w:rsidR="00E1557F" w:rsidP="008D603E">
            <w:pPr>
              <w:jc w:val="right"/>
              <w:rPr>
                <w:rFonts w:ascii="Arial" w:eastAsia="Arial" w:hAnsi="Arial" w:cs="Arial"/>
              </w:rPr>
            </w:pPr>
            <w:r>
              <w:rPr>
                <w:rFonts w:ascii="Arial" w:eastAsia="Arial" w:hAnsi="Arial" w:cs="Arial"/>
              </w:rPr>
              <w:t>$8,986</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$240</w:t>
            </w:r>
          </w:p>
        </w:tc>
        <w:tc>
          <w:tcPr>
            <w:tcW w:w="1469" w:type="dxa"/>
          </w:tcPr>
          <w:p w:rsidR="00E1557F" w:rsidP="008D603E">
            <w:pPr>
              <w:jc w:val="right"/>
              <w:rPr>
                <w:rFonts w:ascii="Arial" w:eastAsia="Arial" w:hAnsi="Arial" w:cs="Arial"/>
              </w:rPr>
            </w:pPr>
            <w:r>
              <w:rPr>
                <w:rFonts w:ascii="Arial" w:eastAsia="Arial" w:hAnsi="Arial" w:cs="Arial"/>
              </w:rPr>
              <w:t>$251</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$2,390</w:t>
            </w:r>
          </w:p>
        </w:tc>
        <w:tc>
          <w:tcPr>
            <w:tcW w:w="1469" w:type="dxa"/>
          </w:tcPr>
          <w:p w:rsidR="00E1557F" w:rsidP="008D603E">
            <w:pPr>
              <w:jc w:val="right"/>
              <w:rPr>
                <w:rFonts w:ascii="Arial" w:eastAsia="Arial" w:hAnsi="Arial" w:cs="Arial"/>
              </w:rPr>
            </w:pPr>
            <w:r>
              <w:rPr>
                <w:rFonts w:ascii="Arial" w:eastAsia="Arial" w:hAnsi="Arial" w:cs="Arial"/>
              </w:rPr>
              <w:t>$9,237</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Establishes 3 State Police Trooper positions funded 65% General Fund and 35% Highway Fund within the same program to provide mandatory instruction at the Maine Criminal Justice Academy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$100,896</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$46,717</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$147,613</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Establishes 3 State Police Detective positions funded 65% General Fund and 35% Highway Fund within the same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$148,008</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$47,292</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$195,300</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Establishes one State Police Sergeant-E position funded 65% General Fund and 35% Highway Fund within the same program to provide supervision in the cold case homicide unit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$50,596</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$15,808</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$66,404</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Establishes 8 Behavioral Health Program Coordinator positions funded 65% General Fund and 35% Highway Fund within the same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$276,336</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$20,045</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$296,381</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Provides funding for monthly charges for a new data server to support new evidence-tracking software.</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$5,349</w:t>
            </w:r>
          </w:p>
        </w:tc>
        <w:tc>
          <w:tcPr>
            <w:tcW w:w="1469" w:type="dxa"/>
          </w:tcPr>
          <w:p w:rsidR="00E1557F" w:rsidP="008D603E">
            <w:pPr>
              <w:jc w:val="right"/>
              <w:rPr>
                <w:rFonts w:ascii="Arial" w:eastAsia="Arial" w:hAnsi="Arial" w:cs="Arial"/>
              </w:rPr>
            </w:pPr>
            <w:r>
              <w:rPr>
                <w:rFonts w:ascii="Arial" w:eastAsia="Arial" w:hAnsi="Arial" w:cs="Arial"/>
              </w:rPr>
              <w:t>$10,697</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$5,349</w:t>
            </w:r>
          </w:p>
        </w:tc>
        <w:tc>
          <w:tcPr>
            <w:tcW w:w="1469" w:type="dxa"/>
          </w:tcPr>
          <w:p w:rsidR="00E1557F" w:rsidP="008D603E">
            <w:pPr>
              <w:jc w:val="right"/>
              <w:rPr>
                <w:rFonts w:ascii="Arial" w:eastAsia="Arial" w:hAnsi="Arial" w:cs="Arial"/>
              </w:rPr>
            </w:pPr>
            <w:r>
              <w:rPr>
                <w:rFonts w:ascii="Arial" w:eastAsia="Arial" w:hAnsi="Arial" w:cs="Arial"/>
              </w:rPr>
              <w:t>$10,697</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Provides funding for technology costs for the evidence-tracking software annual fees.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$3,957</w:t>
            </w:r>
          </w:p>
        </w:tc>
        <w:tc>
          <w:tcPr>
            <w:tcW w:w="1469" w:type="dxa"/>
          </w:tcPr>
          <w:p w:rsidR="00E1557F" w:rsidP="008D603E">
            <w:pPr>
              <w:jc w:val="right"/>
              <w:rPr>
                <w:rFonts w:ascii="Arial" w:eastAsia="Arial" w:hAnsi="Arial" w:cs="Arial"/>
              </w:rPr>
            </w:pPr>
            <w:r>
              <w:rPr>
                <w:rFonts w:ascii="Arial" w:eastAsia="Arial" w:hAnsi="Arial" w:cs="Arial"/>
              </w:rPr>
              <w:t>$3,957</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$3,957</w:t>
            </w:r>
          </w:p>
        </w:tc>
        <w:tc>
          <w:tcPr>
            <w:tcW w:w="1469" w:type="dxa"/>
          </w:tcPr>
          <w:p w:rsidR="00E1557F" w:rsidP="008D603E">
            <w:pPr>
              <w:jc w:val="right"/>
              <w:rPr>
                <w:rFonts w:ascii="Arial" w:eastAsia="Arial" w:hAnsi="Arial" w:cs="Arial"/>
              </w:rPr>
            </w:pPr>
            <w:r>
              <w:rPr>
                <w:rFonts w:ascii="Arial" w:eastAsia="Arial" w:hAnsi="Arial" w:cs="Arial"/>
              </w:rPr>
              <w:t>$3,957</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Provides one-time funding to upgrade polygraph equipment.</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$7,195</w:t>
            </w:r>
          </w:p>
        </w:tc>
        <w:tc>
          <w:tcPr>
            <w:tcW w:w="1469" w:type="dxa"/>
          </w:tcPr>
          <w:p w:rsidR="00E1557F" w:rsidP="008D603E">
            <w:pPr>
              <w:jc w:val="right"/>
              <w:rPr>
                <w:rFonts w:ascii="Arial" w:eastAsia="Arial" w:hAnsi="Arial" w:cs="Arial"/>
              </w:rPr>
            </w:pPr>
            <w:r>
              <w:rPr>
                <w:rFonts w:ascii="Arial" w:eastAsia="Arial" w:hAnsi="Arial" w:cs="Arial"/>
              </w:rPr>
              <w:t>$0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$7,195</w:t>
            </w:r>
          </w:p>
        </w:tc>
        <w:tc>
          <w:tcPr>
            <w:tcW w:w="1469" w:type="dxa"/>
          </w:tcPr>
          <w:p w:rsidR="00E1557F" w:rsidP="008D603E">
            <w:pPr>
              <w:jc w:val="right"/>
              <w:rPr>
                <w:rFonts w:ascii="Arial" w:eastAsia="Arial" w:hAnsi="Arial" w:cs="Arial"/>
              </w:rPr>
            </w:pPr>
            <w:r>
              <w:rPr>
                <w:rFonts w:ascii="Arial" w:eastAsia="Arial" w:hAnsi="Arial" w:cs="Arial"/>
              </w:rPr>
              <w:t>$0</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Provides one-time funding for noise-reduction equipment.</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$42,840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$42,840</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Provides funding for increased technology costs for the Odyssey software system.</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$11,153</w:t>
            </w:r>
          </w:p>
        </w:tc>
        <w:tc>
          <w:tcPr>
            <w:tcW w:w="1469" w:type="dxa"/>
          </w:tcPr>
          <w:p w:rsidR="00E1557F" w:rsidP="008D603E">
            <w:pPr>
              <w:jc w:val="right"/>
              <w:rPr>
                <w:rFonts w:ascii="Arial" w:eastAsia="Arial" w:hAnsi="Arial" w:cs="Arial"/>
              </w:rPr>
            </w:pPr>
            <w:r>
              <w:rPr>
                <w:rFonts w:ascii="Arial" w:eastAsia="Arial" w:hAnsi="Arial" w:cs="Arial"/>
              </w:rPr>
              <w:t>$11,153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$11,153</w:t>
            </w:r>
          </w:p>
        </w:tc>
        <w:tc>
          <w:tcPr>
            <w:tcW w:w="1469" w:type="dxa"/>
          </w:tcPr>
          <w:p w:rsidR="00E1557F" w:rsidP="008D603E">
            <w:pPr>
              <w:jc w:val="right"/>
              <w:rPr>
                <w:rFonts w:ascii="Arial" w:eastAsia="Arial" w:hAnsi="Arial" w:cs="Arial"/>
              </w:rPr>
            </w:pPr>
            <w:r>
              <w:rPr>
                <w:rFonts w:ascii="Arial" w:eastAsia="Arial" w:hAnsi="Arial" w:cs="Arial"/>
              </w:rPr>
              <w:t>$11,153</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Provides funding for technology costs related to a server, licenses and yearly maintenance costs for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$9,963</w:t>
            </w:r>
          </w:p>
        </w:tc>
        <w:tc>
          <w:tcPr>
            <w:tcW w:w="1469" w:type="dxa"/>
          </w:tcPr>
          <w:p w:rsidR="00E1557F" w:rsidP="008D603E">
            <w:pPr>
              <w:jc w:val="right"/>
              <w:rPr>
                <w:rFonts w:ascii="Arial" w:eastAsia="Arial" w:hAnsi="Arial" w:cs="Arial"/>
              </w:rPr>
            </w:pPr>
            <w:r>
              <w:rPr>
                <w:rFonts w:ascii="Arial" w:eastAsia="Arial" w:hAnsi="Arial" w:cs="Arial"/>
              </w:rPr>
              <w:t>$9,963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$9,963</w:t>
            </w:r>
          </w:p>
        </w:tc>
        <w:tc>
          <w:tcPr>
            <w:tcW w:w="1469" w:type="dxa"/>
          </w:tcPr>
          <w:p w:rsidR="00E1557F" w:rsidP="008D603E">
            <w:pPr>
              <w:jc w:val="right"/>
              <w:rPr>
                <w:rFonts w:ascii="Arial" w:eastAsia="Arial" w:hAnsi="Arial" w:cs="Arial"/>
              </w:rPr>
            </w:pPr>
            <w:r>
              <w:rPr>
                <w:rFonts w:ascii="Arial" w:eastAsia="Arial" w:hAnsi="Arial" w:cs="Arial"/>
              </w:rPr>
              <w:t>$9,963</w:t>
            </w:r>
          </w:p>
        </w:tc>
      </w:tr>
    </w:tbl>
    <w:p w:rsidR="00E1557F" w:rsidP="00E1557F">
      <w:pPr>
        <w:pStyle w:val="BPSParagraphLeftAlign"/>
        <w:suppressAutoHyphens/>
        <w:ind w:left="360"/>
        <w:rPr>
          <w:rFonts w:ascii="Arial" w:eastAsia="Arial" w:hAnsi="Arial" w:cs="Arial"/>
        </w:rPr>
      </w:pPr>
      <w:r>
        <w:rPr>
          <w:rFonts w:ascii="Arial" w:eastAsia="Arial" w:hAnsi="Arial" w:cs="Arial"/>
          <w:b/>
        </w:rPr>
        <w:t>State Police 0291</w:t>
      </w:r>
    </w:p>
    <w:p w:rsidR="00E1557F" w:rsidP="00E1557F">
      <w:pPr>
        <w:ind w:left="360"/>
        <w:rPr>
          <w:rFonts w:ascii="Arial" w:eastAsia="Arial" w:hAnsi="Arial" w:cs="Arial"/>
        </w:rPr>
      </w:pPr>
      <w:r>
        <w:rPr>
          <w:rFonts w:ascii="Arial" w:eastAsia="Arial" w:hAnsi="Arial" w:cs="Arial"/>
        </w:rPr>
        <w:t>Initiative: Establishes one State Police Polygraph Examiner position funded 65% General Fund and 35% Highway Fund within the same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$42,014</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$2,714</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$44,728</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PUBLIC SAFETY, DEPARTMENT OF</w:t>
            </w:r>
          </w:p>
        </w:tc>
        <w:tc>
          <w:tcPr>
            <w:tcW w:w="14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rPr>
                <w:rFonts w:ascii="Arial" w:eastAsia="Arial" w:hAnsi="Arial" w:cs="Arial"/>
              </w:rPr>
            </w:pPr>
            <w:r>
              <w:rPr>
                <w:rFonts w:ascii="Arial" w:eastAsia="Arial" w:hAnsi="Arial" w:cs="Arial"/>
              </w:rPr>
              <w:t xml:space="preserve"> </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DEPARTMENT TOTALS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rPr>
                <w:rFonts w:ascii="Arial" w:eastAsia="Arial" w:hAnsi="Arial" w:cs="Arial"/>
              </w:rPr>
            </w:pPr>
            <w:r>
              <w:rPr>
                <w:rFonts w:ascii="Arial" w:eastAsia="Arial" w:hAnsi="Arial" w:cs="Arial"/>
              </w:rPr>
              <w:t xml:space="preserve"> </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$40,007</w:t>
            </w:r>
          </w:p>
        </w:tc>
        <w:tc>
          <w:tcPr>
            <w:tcW w:w="1469" w:type="dxa"/>
          </w:tcPr>
          <w:p w:rsidR="00E1557F" w:rsidP="008D603E">
            <w:pPr>
              <w:jc w:val="right"/>
              <w:rPr>
                <w:rFonts w:ascii="Arial" w:eastAsia="Arial" w:hAnsi="Arial" w:cs="Arial"/>
              </w:rPr>
            </w:pPr>
            <w:r>
              <w:rPr>
                <w:rFonts w:ascii="Arial" w:eastAsia="Arial" w:hAnsi="Arial" w:cs="Arial"/>
                <w:b/>
              </w:rPr>
              <w:t>$1,224,337</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DEPARTMENT TOTAL - ALL FUNDS</w:t>
            </w:r>
          </w:p>
        </w:tc>
        <w:tc>
          <w:tcPr>
            <w:tcW w:w="1469" w:type="dxa"/>
          </w:tcPr>
          <w:p w:rsidR="00E1557F" w:rsidP="008D603E">
            <w:pPr>
              <w:jc w:val="right"/>
              <w:rPr>
                <w:rFonts w:ascii="Arial" w:eastAsia="Arial" w:hAnsi="Arial" w:cs="Arial"/>
              </w:rPr>
            </w:pPr>
            <w:r>
              <w:rPr>
                <w:rFonts w:ascii="Arial" w:eastAsia="Arial" w:hAnsi="Arial" w:cs="Arial"/>
                <w:b/>
              </w:rPr>
              <w:t>$40,007</w:t>
            </w:r>
          </w:p>
        </w:tc>
        <w:tc>
          <w:tcPr>
            <w:tcW w:w="1469" w:type="dxa"/>
          </w:tcPr>
          <w:p w:rsidR="00E1557F" w:rsidP="008D603E">
            <w:pPr>
              <w:jc w:val="right"/>
              <w:rPr>
                <w:rFonts w:ascii="Arial" w:eastAsia="Arial" w:hAnsi="Arial" w:cs="Arial"/>
              </w:rPr>
            </w:pPr>
            <w:r>
              <w:rPr>
                <w:rFonts w:ascii="Arial" w:eastAsia="Arial" w:hAnsi="Arial" w:cs="Arial"/>
                <w:b/>
              </w:rPr>
              <w:t>$1,224,337</w:t>
            </w:r>
          </w:p>
        </w:tc>
      </w:tr>
    </w:tbl>
    <w:p w:rsidR="00E1557F" w:rsidP="00E1557F">
      <w:pPr>
        <w:ind w:left="360" w:firstLine="360"/>
        <w:rPr>
          <w:rFonts w:ascii="Arial" w:eastAsia="Arial" w:hAnsi="Arial" w:cs="Arial"/>
        </w:rPr>
      </w:pPr>
      <w:bookmarkStart w:id="9" w:name="_APPROP_SECTION__c4dc1167_cc3b_4ca3_9e31"/>
      <w:bookmarkEnd w:id="5"/>
      <w:r>
        <w:rPr>
          <w:rFonts w:ascii="Arial" w:eastAsia="Arial" w:hAnsi="Arial" w:cs="Arial"/>
          <w:b/>
          <w:sz w:val="24"/>
        </w:rPr>
        <w:t xml:space="preserve">Sec. </w:t>
      </w:r>
      <w:bookmarkStart w:id="10" w:name="_BILL_SECTION_NUMBER__8eec60fe_b18a_4a77"/>
      <w:r>
        <w:rPr>
          <w:rFonts w:ascii="Arial" w:eastAsia="Arial" w:hAnsi="Arial" w:cs="Arial"/>
          <w:b/>
          <w:sz w:val="24"/>
        </w:rPr>
        <w:t>2</w:t>
      </w:r>
      <w:bookmarkEnd w:id="10"/>
      <w:r>
        <w:rPr>
          <w:rFonts w:ascii="Arial" w:eastAsia="Arial" w:hAnsi="Arial" w:cs="Arial"/>
          <w:b/>
          <w:sz w:val="24"/>
        </w:rPr>
        <w:t>.  Appropriations and allocations.</w:t>
      </w:r>
      <w:r>
        <w:rPr>
          <w:rFonts w:ascii="Arial" w:eastAsia="Arial" w:hAnsi="Arial" w:cs="Arial"/>
        </w:rPr>
        <w:t>  The following appropriations and allocations are made.</w:t>
      </w:r>
    </w:p>
    <w:p w:rsidR="00E1557F" w:rsidP="00E1557F">
      <w:pPr>
        <w:pStyle w:val="BPSParagraphLeftAlign"/>
        <w:suppressAutoHyphens/>
        <w:ind w:left="360"/>
        <w:rPr>
          <w:rFonts w:ascii="Arial" w:eastAsia="Arial" w:hAnsi="Arial" w:cs="Arial"/>
        </w:rPr>
      </w:pPr>
      <w:r>
        <w:rPr>
          <w:rFonts w:ascii="Arial" w:eastAsia="Arial" w:hAnsi="Arial" w:cs="Arial"/>
          <w:b/>
        </w:rPr>
        <w:t>SECRETARY OF STATE, DEPARTMENT OF</w:t>
      </w:r>
    </w:p>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Establishes 2 Customer Service Representative Specialist positions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0.000</w:t>
            </w:r>
          </w:p>
        </w:tc>
        <w:tc>
          <w:tcPr>
            <w:tcW w:w="1469" w:type="dxa"/>
          </w:tcPr>
          <w:p w:rsidR="00E1557F" w:rsidP="008D603E">
            <w:pPr>
              <w:jc w:val="right"/>
              <w:rPr>
                <w:rFonts w:ascii="Arial" w:eastAsia="Arial" w:hAnsi="Arial" w:cs="Arial"/>
              </w:rPr>
            </w:pPr>
            <w:r>
              <w:rPr>
                <w:rFonts w:ascii="Arial" w:eastAsia="Arial" w:hAnsi="Arial" w:cs="Arial"/>
              </w:rPr>
              <w:t>2.000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$152,716</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$28,833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$181,549</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Establishes one Planning and Research Associate II position and funds All Other costs within the Department of the Secretary of State's central office to assist in the facilitation of the Address Confidentiality Program, including, but not limited to, aiding participants in enrolling in the program, navigating matters that may arise and processing daily mailings to participants.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0.000</w:t>
            </w:r>
          </w:p>
        </w:tc>
        <w:tc>
          <w:tcPr>
            <w:tcW w:w="1469" w:type="dxa"/>
          </w:tcPr>
          <w:p w:rsidR="00E1557F" w:rsidP="008D603E">
            <w:pPr>
              <w:jc w:val="right"/>
              <w:rPr>
                <w:rFonts w:ascii="Arial" w:eastAsia="Arial" w:hAnsi="Arial" w:cs="Arial"/>
              </w:rPr>
            </w:pPr>
            <w:r>
              <w:rPr>
                <w:rFonts w:ascii="Arial" w:eastAsia="Arial" w:hAnsi="Arial" w:cs="Arial"/>
              </w:rPr>
              <w:t>1.000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$105,708</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$7,345</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$113,053</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funding for technology cost increases.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$152,049</w:t>
            </w:r>
          </w:p>
        </w:tc>
        <w:tc>
          <w:tcPr>
            <w:tcW w:w="1469" w:type="dxa"/>
          </w:tcPr>
          <w:p w:rsidR="00E1557F" w:rsidP="008D603E">
            <w:pPr>
              <w:jc w:val="right"/>
              <w:rPr>
                <w:rFonts w:ascii="Arial" w:eastAsia="Arial" w:hAnsi="Arial" w:cs="Arial"/>
              </w:rPr>
            </w:pPr>
            <w:r>
              <w:rPr>
                <w:rFonts w:ascii="Arial" w:eastAsia="Arial" w:hAnsi="Arial" w:cs="Arial"/>
              </w:rPr>
              <w:t>$223,993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$152,049</w:t>
            </w:r>
          </w:p>
        </w:tc>
        <w:tc>
          <w:tcPr>
            <w:tcW w:w="1469" w:type="dxa"/>
          </w:tcPr>
          <w:p w:rsidR="00E1557F" w:rsidP="008D603E">
            <w:pPr>
              <w:jc w:val="right"/>
              <w:rPr>
                <w:rFonts w:ascii="Arial" w:eastAsia="Arial" w:hAnsi="Arial" w:cs="Arial"/>
              </w:rPr>
            </w:pPr>
            <w:r>
              <w:rPr>
                <w:rFonts w:ascii="Arial" w:eastAsia="Arial" w:hAnsi="Arial" w:cs="Arial"/>
              </w:rPr>
              <w:t>$223,993</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funding for meter postage increases.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$3,780</w:t>
            </w:r>
          </w:p>
        </w:tc>
        <w:tc>
          <w:tcPr>
            <w:tcW w:w="1469" w:type="dxa"/>
          </w:tcPr>
          <w:p w:rsidR="00E1557F" w:rsidP="008D603E">
            <w:pPr>
              <w:jc w:val="right"/>
              <w:rPr>
                <w:rFonts w:ascii="Arial" w:eastAsia="Arial" w:hAnsi="Arial" w:cs="Arial"/>
              </w:rPr>
            </w:pPr>
            <w:r>
              <w:rPr>
                <w:rFonts w:ascii="Arial" w:eastAsia="Arial" w:hAnsi="Arial" w:cs="Arial"/>
              </w:rPr>
              <w:t>$15,119</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$3,780</w:t>
            </w:r>
          </w:p>
        </w:tc>
        <w:tc>
          <w:tcPr>
            <w:tcW w:w="1469" w:type="dxa"/>
          </w:tcPr>
          <w:p w:rsidR="00E1557F" w:rsidP="008D603E">
            <w:pPr>
              <w:jc w:val="right"/>
              <w:rPr>
                <w:rFonts w:ascii="Arial" w:eastAsia="Arial" w:hAnsi="Arial" w:cs="Arial"/>
              </w:rPr>
            </w:pPr>
            <w:r>
              <w:rPr>
                <w:rFonts w:ascii="Arial" w:eastAsia="Arial" w:hAnsi="Arial" w:cs="Arial"/>
              </w:rPr>
              <w:t>$15,119</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funding for the additional cost of aluminum used to make registration plates.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$58,518</w:t>
            </w:r>
          </w:p>
        </w:tc>
        <w:tc>
          <w:tcPr>
            <w:tcW w:w="1469" w:type="dxa"/>
          </w:tcPr>
          <w:p w:rsidR="00E1557F" w:rsidP="008D603E">
            <w:pPr>
              <w:jc w:val="right"/>
              <w:rPr>
                <w:rFonts w:ascii="Arial" w:eastAsia="Arial" w:hAnsi="Arial" w:cs="Arial"/>
              </w:rPr>
            </w:pPr>
            <w:r>
              <w:rPr>
                <w:rFonts w:ascii="Arial" w:eastAsia="Arial" w:hAnsi="Arial" w:cs="Arial"/>
              </w:rPr>
              <w:t>$228,413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$58,518</w:t>
            </w:r>
          </w:p>
        </w:tc>
        <w:tc>
          <w:tcPr>
            <w:tcW w:w="1469" w:type="dxa"/>
          </w:tcPr>
          <w:p w:rsidR="00E1557F" w:rsidP="008D603E">
            <w:pPr>
              <w:jc w:val="right"/>
              <w:rPr>
                <w:rFonts w:ascii="Arial" w:eastAsia="Arial" w:hAnsi="Arial" w:cs="Arial"/>
              </w:rPr>
            </w:pPr>
            <w:r>
              <w:rPr>
                <w:rFonts w:ascii="Arial" w:eastAsia="Arial" w:hAnsi="Arial" w:cs="Arial"/>
              </w:rPr>
              <w:t>$228,413</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Establishes one Contract/Grant Manager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0.000</w:t>
            </w:r>
          </w:p>
        </w:tc>
        <w:tc>
          <w:tcPr>
            <w:tcW w:w="1469" w:type="dxa"/>
          </w:tcPr>
          <w:p w:rsidR="00E1557F" w:rsidP="008D603E">
            <w:pPr>
              <w:jc w:val="right"/>
              <w:rPr>
                <w:rFonts w:ascii="Arial" w:eastAsia="Arial" w:hAnsi="Arial" w:cs="Arial"/>
              </w:rPr>
            </w:pPr>
            <w:r>
              <w:rPr>
                <w:rFonts w:ascii="Arial" w:eastAsia="Arial" w:hAnsi="Arial" w:cs="Arial"/>
              </w:rPr>
              <w:t>1.000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$106,317</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$15,318</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$121,635</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one-time funding for the roofing project and repair of the concrete buttresses at the Maine State Prison plate shop.</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Capital Expenditures</w:t>
            </w:r>
          </w:p>
        </w:tc>
        <w:tc>
          <w:tcPr>
            <w:tcW w:w="1469" w:type="dxa"/>
          </w:tcPr>
          <w:p w:rsidR="00E1557F" w:rsidP="008D603E">
            <w:pPr>
              <w:jc w:val="right"/>
              <w:rPr>
                <w:rFonts w:ascii="Arial" w:eastAsia="Arial" w:hAnsi="Arial" w:cs="Arial"/>
              </w:rPr>
            </w:pPr>
            <w:r>
              <w:rPr>
                <w:rFonts w:ascii="Arial" w:eastAsia="Arial" w:hAnsi="Arial" w:cs="Arial"/>
              </w:rPr>
              <w:t>$128,000</w:t>
            </w:r>
          </w:p>
        </w:tc>
        <w:tc>
          <w:tcPr>
            <w:tcW w:w="1469" w:type="dxa"/>
          </w:tcPr>
          <w:p w:rsidR="00E1557F" w:rsidP="008D603E">
            <w:pPr>
              <w:jc w:val="right"/>
              <w:rPr>
                <w:rFonts w:ascii="Arial" w:eastAsia="Arial" w:hAnsi="Arial" w:cs="Arial"/>
              </w:rPr>
            </w:pPr>
            <w:r>
              <w:rPr>
                <w:rFonts w:ascii="Arial" w:eastAsia="Arial" w:hAnsi="Arial" w:cs="Arial"/>
              </w:rPr>
              <w:t>$14,000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$128,000</w:t>
            </w:r>
          </w:p>
        </w:tc>
        <w:tc>
          <w:tcPr>
            <w:tcW w:w="1469" w:type="dxa"/>
          </w:tcPr>
          <w:p w:rsidR="00E1557F" w:rsidP="008D603E">
            <w:pPr>
              <w:jc w:val="right"/>
              <w:rPr>
                <w:rFonts w:ascii="Arial" w:eastAsia="Arial" w:hAnsi="Arial" w:cs="Arial"/>
              </w:rPr>
            </w:pPr>
            <w:r>
              <w:rPr>
                <w:rFonts w:ascii="Arial" w:eastAsia="Arial" w:hAnsi="Arial" w:cs="Arial"/>
              </w:rPr>
              <w:t>$14,000</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Establishes one Agency Application Architect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0.000</w:t>
            </w:r>
          </w:p>
        </w:tc>
        <w:tc>
          <w:tcPr>
            <w:tcW w:w="1469" w:type="dxa"/>
          </w:tcPr>
          <w:p w:rsidR="00E1557F" w:rsidP="008D603E">
            <w:pPr>
              <w:jc w:val="right"/>
              <w:rPr>
                <w:rFonts w:ascii="Arial" w:eastAsia="Arial" w:hAnsi="Arial" w:cs="Arial"/>
              </w:rPr>
            </w:pPr>
            <w:r>
              <w:rPr>
                <w:rFonts w:ascii="Arial" w:eastAsia="Arial" w:hAnsi="Arial" w:cs="Arial"/>
              </w:rPr>
              <w:t>1.000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$122,610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$18,201</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$140,811</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funding for the increase in the International Registration Plan, Inc. annual membership dues.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$17,691</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$17,691</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Continues and makes permanent 6 Customer Representative Associate II - Motor Vehicle positions. These positions were previously continued in Public Law 2021, chapter 224.</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6.000</w:t>
            </w:r>
          </w:p>
        </w:tc>
        <w:tc>
          <w:tcPr>
            <w:tcW w:w="1469" w:type="dxa"/>
          </w:tcPr>
          <w:p w:rsidR="00E1557F" w:rsidP="008D603E">
            <w:pPr>
              <w:jc w:val="right"/>
              <w:rPr>
                <w:rFonts w:ascii="Arial" w:eastAsia="Arial" w:hAnsi="Arial" w:cs="Arial"/>
              </w:rPr>
            </w:pPr>
            <w:r>
              <w:rPr>
                <w:rFonts w:ascii="Arial" w:eastAsia="Arial" w:hAnsi="Arial" w:cs="Arial"/>
              </w:rPr>
              <w:t>6.000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$7,866</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$7,866</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funding for increased branch lease costs for new locations and renewals at 6 existing locations.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$31,389</w:t>
            </w:r>
          </w:p>
        </w:tc>
        <w:tc>
          <w:tcPr>
            <w:tcW w:w="1469" w:type="dxa"/>
          </w:tcPr>
          <w:p w:rsidR="00E1557F" w:rsidP="008D603E">
            <w:pPr>
              <w:jc w:val="right"/>
              <w:rPr>
                <w:rFonts w:ascii="Arial" w:eastAsia="Arial" w:hAnsi="Arial" w:cs="Arial"/>
              </w:rPr>
            </w:pPr>
            <w:r>
              <w:rPr>
                <w:rFonts w:ascii="Arial" w:eastAsia="Arial" w:hAnsi="Arial" w:cs="Arial"/>
              </w:rPr>
              <w:t>$206,059</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$31,389</w:t>
            </w:r>
          </w:p>
        </w:tc>
        <w:tc>
          <w:tcPr>
            <w:tcW w:w="1469" w:type="dxa"/>
          </w:tcPr>
          <w:p w:rsidR="00E1557F" w:rsidP="008D603E">
            <w:pPr>
              <w:jc w:val="right"/>
              <w:rPr>
                <w:rFonts w:ascii="Arial" w:eastAsia="Arial" w:hAnsi="Arial" w:cs="Arial"/>
              </w:rPr>
            </w:pPr>
            <w:r>
              <w:rPr>
                <w:rFonts w:ascii="Arial" w:eastAsia="Arial" w:hAnsi="Arial" w:cs="Arial"/>
              </w:rPr>
              <w:t>$206,059</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funding for the addition of security cameras at each branch location.</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$40,736</w:t>
            </w:r>
          </w:p>
        </w:tc>
        <w:tc>
          <w:tcPr>
            <w:tcW w:w="1469" w:type="dxa"/>
          </w:tcPr>
          <w:p w:rsidR="00E1557F" w:rsidP="008D603E">
            <w:pPr>
              <w:jc w:val="right"/>
              <w:rPr>
                <w:rFonts w:ascii="Arial" w:eastAsia="Arial" w:hAnsi="Arial" w:cs="Arial"/>
              </w:rPr>
            </w:pPr>
            <w:r>
              <w:rPr>
                <w:rFonts w:ascii="Arial" w:eastAsia="Arial" w:hAnsi="Arial" w:cs="Arial"/>
              </w:rPr>
              <w:t>$32,446</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$40,736</w:t>
            </w:r>
          </w:p>
        </w:tc>
        <w:tc>
          <w:tcPr>
            <w:tcW w:w="1469" w:type="dxa"/>
          </w:tcPr>
          <w:p w:rsidR="00E1557F" w:rsidP="008D603E">
            <w:pPr>
              <w:jc w:val="right"/>
              <w:rPr>
                <w:rFonts w:ascii="Arial" w:eastAsia="Arial" w:hAnsi="Arial" w:cs="Arial"/>
              </w:rPr>
            </w:pPr>
            <w:r>
              <w:rPr>
                <w:rFonts w:ascii="Arial" w:eastAsia="Arial" w:hAnsi="Arial" w:cs="Arial"/>
              </w:rPr>
              <w:t>$32,446</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funding for the ongoing maintenance costs of security cameras in the new Bangor branch location.</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$10,223</w:t>
            </w:r>
          </w:p>
        </w:tc>
        <w:tc>
          <w:tcPr>
            <w:tcW w:w="1469" w:type="dxa"/>
          </w:tcPr>
          <w:p w:rsidR="00E1557F" w:rsidP="008D603E">
            <w:pPr>
              <w:jc w:val="right"/>
              <w:rPr>
                <w:rFonts w:ascii="Arial" w:eastAsia="Arial" w:hAnsi="Arial" w:cs="Arial"/>
              </w:rPr>
            </w:pPr>
            <w:r>
              <w:rPr>
                <w:rFonts w:ascii="Arial" w:eastAsia="Arial" w:hAnsi="Arial" w:cs="Arial"/>
              </w:rPr>
              <w:t>$20,448</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$10,223</w:t>
            </w:r>
          </w:p>
        </w:tc>
        <w:tc>
          <w:tcPr>
            <w:tcW w:w="1469" w:type="dxa"/>
          </w:tcPr>
          <w:p w:rsidR="00E1557F" w:rsidP="008D603E">
            <w:pPr>
              <w:jc w:val="right"/>
              <w:rPr>
                <w:rFonts w:ascii="Arial" w:eastAsia="Arial" w:hAnsi="Arial" w:cs="Arial"/>
              </w:rPr>
            </w:pPr>
            <w:r>
              <w:rPr>
                <w:rFonts w:ascii="Arial" w:eastAsia="Arial" w:hAnsi="Arial" w:cs="Arial"/>
              </w:rPr>
              <w:t>$20,448</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funding for the ongoing software maintenance and customer messaging services from the online appointment booking solution purchased from the current lobby management service provider.</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$17,660</w:t>
            </w:r>
          </w:p>
        </w:tc>
        <w:tc>
          <w:tcPr>
            <w:tcW w:w="1469" w:type="dxa"/>
          </w:tcPr>
          <w:p w:rsidR="00E1557F" w:rsidP="008D603E">
            <w:pPr>
              <w:jc w:val="right"/>
              <w:rPr>
                <w:rFonts w:ascii="Arial" w:eastAsia="Arial" w:hAnsi="Arial" w:cs="Arial"/>
              </w:rPr>
            </w:pPr>
            <w:r>
              <w:rPr>
                <w:rFonts w:ascii="Arial" w:eastAsia="Arial" w:hAnsi="Arial" w:cs="Arial"/>
              </w:rPr>
              <w:t>$21,988</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$17,660</w:t>
            </w:r>
          </w:p>
        </w:tc>
        <w:tc>
          <w:tcPr>
            <w:tcW w:w="1469" w:type="dxa"/>
          </w:tcPr>
          <w:p w:rsidR="00E1557F" w:rsidP="008D603E">
            <w:pPr>
              <w:jc w:val="right"/>
              <w:rPr>
                <w:rFonts w:ascii="Arial" w:eastAsia="Arial" w:hAnsi="Arial" w:cs="Arial"/>
              </w:rPr>
            </w:pPr>
            <w:r>
              <w:rPr>
                <w:rFonts w:ascii="Arial" w:eastAsia="Arial" w:hAnsi="Arial" w:cs="Arial"/>
              </w:rPr>
              <w:t>$21,988</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funding for the approved reorganization of one Auditor I position to an Auditor 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$1,342</w:t>
            </w:r>
          </w:p>
        </w:tc>
        <w:tc>
          <w:tcPr>
            <w:tcW w:w="1469" w:type="dxa"/>
          </w:tcPr>
          <w:p w:rsidR="00E1557F" w:rsidP="008D603E">
            <w:pPr>
              <w:jc w:val="right"/>
              <w:rPr>
                <w:rFonts w:ascii="Arial" w:eastAsia="Arial" w:hAnsi="Arial" w:cs="Arial"/>
              </w:rPr>
            </w:pPr>
            <w:r>
              <w:rPr>
                <w:rFonts w:ascii="Arial" w:eastAsia="Arial" w:hAnsi="Arial" w:cs="Arial"/>
              </w:rPr>
              <w:t>$8,212</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$63</w:t>
            </w:r>
          </w:p>
        </w:tc>
        <w:tc>
          <w:tcPr>
            <w:tcW w:w="1469" w:type="dxa"/>
          </w:tcPr>
          <w:p w:rsidR="00E1557F" w:rsidP="008D603E">
            <w:pPr>
              <w:jc w:val="right"/>
              <w:rPr>
                <w:rFonts w:ascii="Arial" w:eastAsia="Arial" w:hAnsi="Arial" w:cs="Arial"/>
              </w:rPr>
            </w:pPr>
            <w:r>
              <w:rPr>
                <w:rFonts w:ascii="Arial" w:eastAsia="Arial" w:hAnsi="Arial" w:cs="Arial"/>
              </w:rPr>
              <w:t>$385</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$1,405</w:t>
            </w:r>
          </w:p>
        </w:tc>
        <w:tc>
          <w:tcPr>
            <w:tcW w:w="1469" w:type="dxa"/>
          </w:tcPr>
          <w:p w:rsidR="00E1557F" w:rsidP="008D603E">
            <w:pPr>
              <w:jc w:val="right"/>
              <w:rPr>
                <w:rFonts w:ascii="Arial" w:eastAsia="Arial" w:hAnsi="Arial" w:cs="Arial"/>
              </w:rPr>
            </w:pPr>
            <w:r>
              <w:rPr>
                <w:rFonts w:ascii="Arial" w:eastAsia="Arial" w:hAnsi="Arial" w:cs="Arial"/>
              </w:rPr>
              <w:t>$8,597</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 Motor Vehicles 0077</w:t>
      </w:r>
    </w:p>
    <w:p w:rsidR="00E1557F" w:rsidP="00E1557F">
      <w:pPr>
        <w:ind w:left="360"/>
        <w:rPr>
          <w:rFonts w:ascii="Arial" w:eastAsia="Arial" w:hAnsi="Arial" w:cs="Arial"/>
        </w:rPr>
      </w:pPr>
      <w:r>
        <w:rPr>
          <w:rFonts w:ascii="Arial" w:eastAsia="Arial" w:hAnsi="Arial" w:cs="Arial"/>
        </w:rPr>
        <w:t>Initiative: Provides funding for the approved reorganization of 2 Information System Support Specialist positions to 2 Information System Support Specialist II positions.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$3,052</w:t>
            </w:r>
          </w:p>
        </w:tc>
        <w:tc>
          <w:tcPr>
            <w:tcW w:w="1469" w:type="dxa"/>
          </w:tcPr>
          <w:p w:rsidR="00E1557F" w:rsidP="008D603E">
            <w:pPr>
              <w:jc w:val="right"/>
              <w:rPr>
                <w:rFonts w:ascii="Arial" w:eastAsia="Arial" w:hAnsi="Arial" w:cs="Arial"/>
              </w:rPr>
            </w:pPr>
            <w:r>
              <w:rPr>
                <w:rFonts w:ascii="Arial" w:eastAsia="Arial" w:hAnsi="Arial" w:cs="Arial"/>
              </w:rPr>
              <w:t>$15,252</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$143</w:t>
            </w:r>
          </w:p>
        </w:tc>
        <w:tc>
          <w:tcPr>
            <w:tcW w:w="1469" w:type="dxa"/>
          </w:tcPr>
          <w:p w:rsidR="00E1557F" w:rsidP="008D603E">
            <w:pPr>
              <w:jc w:val="right"/>
              <w:rPr>
                <w:rFonts w:ascii="Arial" w:eastAsia="Arial" w:hAnsi="Arial" w:cs="Arial"/>
              </w:rPr>
            </w:pPr>
            <w:r>
              <w:rPr>
                <w:rFonts w:ascii="Arial" w:eastAsia="Arial" w:hAnsi="Arial" w:cs="Arial"/>
              </w:rPr>
              <w:t>$715</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$3,195</w:t>
            </w:r>
          </w:p>
        </w:tc>
        <w:tc>
          <w:tcPr>
            <w:tcW w:w="1469" w:type="dxa"/>
          </w:tcPr>
          <w:p w:rsidR="00E1557F" w:rsidP="008D603E">
            <w:pPr>
              <w:jc w:val="right"/>
              <w:rPr>
                <w:rFonts w:ascii="Arial" w:eastAsia="Arial" w:hAnsi="Arial" w:cs="Arial"/>
              </w:rPr>
            </w:pPr>
            <w:r>
              <w:rPr>
                <w:rFonts w:ascii="Arial" w:eastAsia="Arial" w:hAnsi="Arial" w:cs="Arial"/>
              </w:rPr>
              <w:t>$15,967</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SECRETARY OF STATE, DEPARTMENT OF</w:t>
            </w:r>
          </w:p>
        </w:tc>
        <w:tc>
          <w:tcPr>
            <w:tcW w:w="14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rPr>
                <w:rFonts w:ascii="Arial" w:eastAsia="Arial" w:hAnsi="Arial" w:cs="Arial"/>
              </w:rPr>
            </w:pPr>
            <w:r>
              <w:rPr>
                <w:rFonts w:ascii="Arial" w:eastAsia="Arial" w:hAnsi="Arial" w:cs="Arial"/>
              </w:rPr>
              <w:t xml:space="preserve"> </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DEPARTMENT TOTALS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rPr>
                <w:rFonts w:ascii="Arial" w:eastAsia="Arial" w:hAnsi="Arial" w:cs="Arial"/>
              </w:rPr>
            </w:pPr>
            <w:r>
              <w:rPr>
                <w:rFonts w:ascii="Arial" w:eastAsia="Arial" w:hAnsi="Arial" w:cs="Arial"/>
              </w:rPr>
              <w:t xml:space="preserve"> </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$446,955</w:t>
            </w:r>
          </w:p>
        </w:tc>
        <w:tc>
          <w:tcPr>
            <w:tcW w:w="1469" w:type="dxa"/>
          </w:tcPr>
          <w:p w:rsidR="00E1557F" w:rsidP="008D603E">
            <w:pPr>
              <w:jc w:val="right"/>
              <w:rPr>
                <w:rFonts w:ascii="Arial" w:eastAsia="Arial" w:hAnsi="Arial" w:cs="Arial"/>
              </w:rPr>
            </w:pPr>
            <w:r>
              <w:rPr>
                <w:rFonts w:ascii="Arial" w:eastAsia="Arial" w:hAnsi="Arial" w:cs="Arial"/>
                <w:b/>
              </w:rPr>
              <w:t>$1,369,635</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DEPARTMENT TOTAL - ALL FUNDS</w:t>
            </w:r>
          </w:p>
        </w:tc>
        <w:tc>
          <w:tcPr>
            <w:tcW w:w="1469" w:type="dxa"/>
          </w:tcPr>
          <w:p w:rsidR="00E1557F" w:rsidP="008D603E">
            <w:pPr>
              <w:jc w:val="right"/>
              <w:rPr>
                <w:rFonts w:ascii="Arial" w:eastAsia="Arial" w:hAnsi="Arial" w:cs="Arial"/>
              </w:rPr>
            </w:pPr>
            <w:r>
              <w:rPr>
                <w:rFonts w:ascii="Arial" w:eastAsia="Arial" w:hAnsi="Arial" w:cs="Arial"/>
                <w:b/>
              </w:rPr>
              <w:t>$446,955</w:t>
            </w:r>
          </w:p>
        </w:tc>
        <w:tc>
          <w:tcPr>
            <w:tcW w:w="1469" w:type="dxa"/>
          </w:tcPr>
          <w:p w:rsidR="00E1557F" w:rsidP="008D603E">
            <w:pPr>
              <w:jc w:val="right"/>
              <w:rPr>
                <w:rFonts w:ascii="Arial" w:eastAsia="Arial" w:hAnsi="Arial" w:cs="Arial"/>
              </w:rPr>
            </w:pPr>
            <w:r>
              <w:rPr>
                <w:rFonts w:ascii="Arial" w:eastAsia="Arial" w:hAnsi="Arial" w:cs="Arial"/>
                <w:b/>
              </w:rPr>
              <w:t>$1,369,635</w:t>
            </w:r>
          </w:p>
        </w:tc>
      </w:tr>
    </w:tbl>
    <w:p w:rsidR="00E1557F" w:rsidP="00E1557F">
      <w:pPr>
        <w:ind w:left="360" w:firstLine="360"/>
        <w:rPr>
          <w:rFonts w:ascii="Arial" w:eastAsia="Arial" w:hAnsi="Arial" w:cs="Arial"/>
        </w:rPr>
      </w:pPr>
      <w:bookmarkStart w:id="11" w:name="_APPROP_SECTION__c1af1bea_2740_4eca_b73e"/>
      <w:bookmarkEnd w:id="9"/>
      <w:r>
        <w:rPr>
          <w:rFonts w:ascii="Arial" w:eastAsia="Arial" w:hAnsi="Arial" w:cs="Arial"/>
          <w:b/>
          <w:sz w:val="24"/>
        </w:rPr>
        <w:t xml:space="preserve">Sec. </w:t>
      </w:r>
      <w:bookmarkStart w:id="12" w:name="_BILL_SECTION_NUMBER__89b4553f_a1bf_4377"/>
      <w:r>
        <w:rPr>
          <w:rFonts w:ascii="Arial" w:eastAsia="Arial" w:hAnsi="Arial" w:cs="Arial"/>
          <w:b/>
          <w:sz w:val="24"/>
        </w:rPr>
        <w:t>3</w:t>
      </w:r>
      <w:bookmarkEnd w:id="12"/>
      <w:r>
        <w:rPr>
          <w:rFonts w:ascii="Arial" w:eastAsia="Arial" w:hAnsi="Arial" w:cs="Arial"/>
          <w:b/>
          <w:sz w:val="24"/>
        </w:rPr>
        <w:t>.  Appropriations and allocations.</w:t>
      </w:r>
      <w:r>
        <w:rPr>
          <w:rFonts w:ascii="Arial" w:eastAsia="Arial" w:hAnsi="Arial" w:cs="Arial"/>
        </w:rPr>
        <w:t>  The following appropriations and allocations are made.</w:t>
      </w:r>
    </w:p>
    <w:p w:rsidR="00E1557F" w:rsidP="00E1557F">
      <w:pPr>
        <w:pStyle w:val="BPSParagraphLeftAlign"/>
        <w:suppressAutoHyphens/>
        <w:ind w:left="360"/>
        <w:rPr>
          <w:rFonts w:ascii="Arial" w:eastAsia="Arial" w:hAnsi="Arial" w:cs="Arial"/>
        </w:rPr>
      </w:pPr>
      <w:r>
        <w:rPr>
          <w:rFonts w:ascii="Arial" w:eastAsia="Arial" w:hAnsi="Arial" w:cs="Arial"/>
          <w:b/>
        </w:rPr>
        <w:t>TRANSPORTATION, DEPARTMENT OF</w:t>
      </w:r>
    </w:p>
    <w:p w:rsidR="00E1557F" w:rsidP="00E1557F">
      <w:pPr>
        <w:pStyle w:val="BPSParagraphLeftAlign"/>
        <w:suppressAutoHyphens/>
        <w:ind w:left="360"/>
        <w:rPr>
          <w:rFonts w:ascii="Arial" w:eastAsia="Arial" w:hAnsi="Arial" w:cs="Arial"/>
        </w:rPr>
      </w:pPr>
      <w:r>
        <w:rPr>
          <w:rFonts w:ascii="Arial" w:eastAsia="Arial" w:hAnsi="Arial" w:cs="Arial"/>
          <w:b/>
        </w:rPr>
        <w:t>Administration 0339</w:t>
      </w:r>
    </w:p>
    <w:p w:rsidR="00E1557F" w:rsidP="00E1557F">
      <w:pPr>
        <w:ind w:left="360"/>
        <w:rPr>
          <w:rFonts w:ascii="Arial" w:eastAsia="Arial" w:hAnsi="Arial" w:cs="Arial"/>
        </w:rPr>
      </w:pPr>
      <w:r>
        <w:rPr>
          <w:rFonts w:ascii="Arial" w:eastAsia="Arial" w:hAnsi="Arial" w:cs="Arial"/>
        </w:rPr>
        <w:t>Initiative: Transfers and reallocates positions and All Other costs within funds and programs to more appropriately account for work being done.</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2.000</w:t>
            </w:r>
          </w:p>
        </w:tc>
        <w:tc>
          <w:tcPr>
            <w:tcW w:w="1469" w:type="dxa"/>
          </w:tcPr>
          <w:p w:rsidR="00E1557F" w:rsidP="008D603E">
            <w:pPr>
              <w:jc w:val="right"/>
              <w:rPr>
                <w:rFonts w:ascii="Arial" w:eastAsia="Arial" w:hAnsi="Arial" w:cs="Arial"/>
              </w:rPr>
            </w:pPr>
            <w:r>
              <w:rPr>
                <w:rFonts w:ascii="Arial" w:eastAsia="Arial" w:hAnsi="Arial" w:cs="Arial"/>
              </w:rPr>
              <w:t>2.000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$241,332</w:t>
            </w:r>
          </w:p>
        </w:tc>
        <w:tc>
          <w:tcPr>
            <w:tcW w:w="1469" w:type="dxa"/>
          </w:tcPr>
          <w:p w:rsidR="00E1557F" w:rsidP="008D603E">
            <w:pPr>
              <w:jc w:val="right"/>
              <w:rPr>
                <w:rFonts w:ascii="Arial" w:eastAsia="Arial" w:hAnsi="Arial" w:cs="Arial"/>
              </w:rPr>
            </w:pPr>
            <w:r>
              <w:rPr>
                <w:rFonts w:ascii="Arial" w:eastAsia="Arial" w:hAnsi="Arial" w:cs="Arial"/>
              </w:rPr>
              <w:t>$245,248</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$241,332</w:t>
            </w:r>
          </w:p>
        </w:tc>
        <w:tc>
          <w:tcPr>
            <w:tcW w:w="1469" w:type="dxa"/>
          </w:tcPr>
          <w:p w:rsidR="00E1557F" w:rsidP="008D603E">
            <w:pPr>
              <w:jc w:val="right"/>
              <w:rPr>
                <w:rFonts w:ascii="Arial" w:eastAsia="Arial" w:hAnsi="Arial" w:cs="Arial"/>
              </w:rPr>
            </w:pPr>
            <w:r>
              <w:rPr>
                <w:rFonts w:ascii="Arial" w:eastAsia="Arial" w:hAnsi="Arial" w:cs="Arial"/>
              </w:rPr>
              <w:t>$245,248</w:t>
            </w:r>
          </w:p>
        </w:tc>
      </w:tr>
    </w:tbl>
    <w:p w:rsidR="00E1557F" w:rsidP="00E1557F">
      <w:pPr>
        <w:pStyle w:val="BPSParagraphLeftAlign"/>
        <w:suppressAutoHyphens/>
        <w:ind w:left="360"/>
        <w:rPr>
          <w:rFonts w:ascii="Arial" w:eastAsia="Arial" w:hAnsi="Arial" w:cs="Arial"/>
        </w:rPr>
      </w:pPr>
      <w:r>
        <w:rPr>
          <w:rFonts w:ascii="Arial" w:eastAsia="Arial" w:hAnsi="Arial" w:cs="Arial"/>
          <w:b/>
        </w:rPr>
        <w:t>Administration 0339</w:t>
      </w:r>
    </w:p>
    <w:p w:rsidR="00E1557F" w:rsidP="00E1557F">
      <w:pPr>
        <w:ind w:left="360"/>
        <w:rPr>
          <w:rFonts w:ascii="Arial" w:eastAsia="Arial" w:hAnsi="Arial" w:cs="Arial"/>
        </w:rPr>
      </w:pPr>
      <w:r>
        <w:rPr>
          <w:rFonts w:ascii="Arial" w:eastAsia="Arial" w:hAnsi="Arial" w:cs="Arial"/>
        </w:rPr>
        <w:t>Initiative: Provides funding to increase biweekly hours of various positions in order to make these positions full-time.  Position detail is on file at the Bureau of the Budget.</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$102,334</w:t>
            </w:r>
          </w:p>
        </w:tc>
        <w:tc>
          <w:tcPr>
            <w:tcW w:w="1469" w:type="dxa"/>
          </w:tcPr>
          <w:p w:rsidR="00E1557F" w:rsidP="008D603E">
            <w:pPr>
              <w:jc w:val="right"/>
              <w:rPr>
                <w:rFonts w:ascii="Arial" w:eastAsia="Arial" w:hAnsi="Arial" w:cs="Arial"/>
              </w:rPr>
            </w:pPr>
            <w:r>
              <w:rPr>
                <w:rFonts w:ascii="Arial" w:eastAsia="Arial" w:hAnsi="Arial" w:cs="Arial"/>
              </w:rPr>
              <w:t>$107,033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$102,334</w:t>
            </w:r>
          </w:p>
        </w:tc>
        <w:tc>
          <w:tcPr>
            <w:tcW w:w="1469" w:type="dxa"/>
          </w:tcPr>
          <w:p w:rsidR="00E1557F" w:rsidP="008D603E">
            <w:pPr>
              <w:jc w:val="right"/>
              <w:rPr>
                <w:rFonts w:ascii="Arial" w:eastAsia="Arial" w:hAnsi="Arial" w:cs="Arial"/>
              </w:rPr>
            </w:pPr>
            <w:r>
              <w:rPr>
                <w:rFonts w:ascii="Arial" w:eastAsia="Arial" w:hAnsi="Arial" w:cs="Arial"/>
              </w:rPr>
              <w:t>$107,033</w:t>
            </w:r>
          </w:p>
        </w:tc>
      </w:tr>
    </w:tbl>
    <w:p w:rsidR="00E1557F" w:rsidP="00E1557F">
      <w:pPr>
        <w:pStyle w:val="BPSParagraphLeftAlign"/>
        <w:suppressAutoHyphens/>
        <w:ind w:left="360"/>
        <w:rPr>
          <w:rFonts w:ascii="Arial" w:eastAsia="Arial" w:hAnsi="Arial" w:cs="Arial"/>
        </w:rPr>
      </w:pPr>
      <w:r>
        <w:rPr>
          <w:rFonts w:ascii="Arial" w:eastAsia="Arial" w:hAnsi="Arial" w:cs="Arial"/>
          <w:b/>
        </w:rPr>
        <w:t>Fleet Services 0347</w:t>
      </w:r>
    </w:p>
    <w:p w:rsidR="00E1557F" w:rsidP="00E1557F">
      <w:pPr>
        <w:ind w:left="360"/>
        <w:rPr>
          <w:rFonts w:ascii="Arial" w:eastAsia="Arial" w:hAnsi="Arial" w:cs="Arial"/>
        </w:rPr>
      </w:pPr>
      <w:r>
        <w:rPr>
          <w:rFonts w:ascii="Arial" w:eastAsia="Arial" w:hAnsi="Arial" w:cs="Arial"/>
        </w:rPr>
        <w:t>Initiative: Transfers and reallocates positions and All Other costs within funds and programs to more appropriately account for work being done.</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FLEET SERVICES FUND - DOT</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(1.000)</w:t>
            </w:r>
          </w:p>
        </w:tc>
        <w:tc>
          <w:tcPr>
            <w:tcW w:w="1469" w:type="dxa"/>
          </w:tcPr>
          <w:p w:rsidR="00E1557F" w:rsidP="008D603E">
            <w:pPr>
              <w:jc w:val="right"/>
              <w:rPr>
                <w:rFonts w:ascii="Arial" w:eastAsia="Arial" w:hAnsi="Arial" w:cs="Arial"/>
              </w:rPr>
            </w:pPr>
            <w:r>
              <w:rPr>
                <w:rFonts w:ascii="Arial" w:eastAsia="Arial" w:hAnsi="Arial" w:cs="Arial"/>
              </w:rPr>
              <w:t>(1.000)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($93,450)</w:t>
            </w:r>
          </w:p>
        </w:tc>
        <w:tc>
          <w:tcPr>
            <w:tcW w:w="1469" w:type="dxa"/>
          </w:tcPr>
          <w:p w:rsidR="00E1557F" w:rsidP="008D603E">
            <w:pPr>
              <w:jc w:val="right"/>
              <w:rPr>
                <w:rFonts w:ascii="Arial" w:eastAsia="Arial" w:hAnsi="Arial" w:cs="Arial"/>
              </w:rPr>
            </w:pPr>
            <w:r>
              <w:rPr>
                <w:rFonts w:ascii="Arial" w:eastAsia="Arial" w:hAnsi="Arial" w:cs="Arial"/>
              </w:rPr>
              <w:t>($94,208)</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FLEET SERVICES FUND - DOT TOTAL</w:t>
            </w:r>
          </w:p>
        </w:tc>
        <w:tc>
          <w:tcPr>
            <w:tcW w:w="1469" w:type="dxa"/>
          </w:tcPr>
          <w:p w:rsidR="00E1557F" w:rsidP="008D603E">
            <w:pPr>
              <w:jc w:val="right"/>
              <w:rPr>
                <w:rFonts w:ascii="Arial" w:eastAsia="Arial" w:hAnsi="Arial" w:cs="Arial"/>
              </w:rPr>
            </w:pPr>
            <w:r>
              <w:rPr>
                <w:rFonts w:ascii="Arial" w:eastAsia="Arial" w:hAnsi="Arial" w:cs="Arial"/>
              </w:rPr>
              <w:t>($93,450)</w:t>
            </w:r>
          </w:p>
        </w:tc>
        <w:tc>
          <w:tcPr>
            <w:tcW w:w="1469" w:type="dxa"/>
          </w:tcPr>
          <w:p w:rsidR="00E1557F" w:rsidP="008D603E">
            <w:pPr>
              <w:jc w:val="right"/>
              <w:rPr>
                <w:rFonts w:ascii="Arial" w:eastAsia="Arial" w:hAnsi="Arial" w:cs="Arial"/>
              </w:rPr>
            </w:pPr>
            <w:r>
              <w:rPr>
                <w:rFonts w:ascii="Arial" w:eastAsia="Arial" w:hAnsi="Arial" w:cs="Arial"/>
              </w:rPr>
              <w:t>($94,208)</w:t>
            </w:r>
          </w:p>
        </w:tc>
      </w:tr>
    </w:tbl>
    <w:p w:rsidR="00E1557F" w:rsidP="00E1557F">
      <w:pPr>
        <w:pStyle w:val="BPSParagraphLeftAlign"/>
        <w:suppressAutoHyphens/>
        <w:ind w:left="360"/>
        <w:rPr>
          <w:rFonts w:ascii="Arial" w:eastAsia="Arial" w:hAnsi="Arial" w:cs="Arial"/>
        </w:rPr>
      </w:pPr>
      <w:r>
        <w:rPr>
          <w:rFonts w:ascii="Arial" w:eastAsia="Arial" w:hAnsi="Arial" w:cs="Arial"/>
          <w:b/>
        </w:rPr>
        <w:t>Highway and Bridge Capital 0406</w:t>
      </w:r>
    </w:p>
    <w:p w:rsidR="00E1557F" w:rsidP="00E1557F">
      <w:pPr>
        <w:ind w:left="360"/>
        <w:rPr>
          <w:rFonts w:ascii="Arial" w:eastAsia="Arial" w:hAnsi="Arial" w:cs="Arial"/>
        </w:rPr>
      </w:pPr>
      <w:r>
        <w:rPr>
          <w:rFonts w:ascii="Arial" w:eastAsia="Arial" w:hAnsi="Arial" w:cs="Arial"/>
        </w:rPr>
        <w:t>Initiative: Transfers and reallocates positions and All Other costs within funds and programs to more appropriately account for work being done.</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4.000</w:t>
            </w:r>
          </w:p>
        </w:tc>
        <w:tc>
          <w:tcPr>
            <w:tcW w:w="1469" w:type="dxa"/>
          </w:tcPr>
          <w:p w:rsidR="00E1557F" w:rsidP="008D603E">
            <w:pPr>
              <w:jc w:val="right"/>
              <w:rPr>
                <w:rFonts w:ascii="Arial" w:eastAsia="Arial" w:hAnsi="Arial" w:cs="Arial"/>
              </w:rPr>
            </w:pPr>
            <w:r>
              <w:rPr>
                <w:rFonts w:ascii="Arial" w:eastAsia="Arial" w:hAnsi="Arial" w:cs="Arial"/>
              </w:rPr>
              <w:t>4.000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$189,141</w:t>
            </w:r>
          </w:p>
        </w:tc>
        <w:tc>
          <w:tcPr>
            <w:tcW w:w="1469" w:type="dxa"/>
          </w:tcPr>
          <w:p w:rsidR="00E1557F" w:rsidP="008D603E">
            <w:pPr>
              <w:jc w:val="right"/>
              <w:rPr>
                <w:rFonts w:ascii="Arial" w:eastAsia="Arial" w:hAnsi="Arial" w:cs="Arial"/>
              </w:rPr>
            </w:pPr>
            <w:r>
              <w:rPr>
                <w:rFonts w:ascii="Arial" w:eastAsia="Arial" w:hAnsi="Arial" w:cs="Arial"/>
              </w:rPr>
              <w:t>$194,591</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$189,141</w:t>
            </w:r>
          </w:p>
        </w:tc>
        <w:tc>
          <w:tcPr>
            <w:tcW w:w="1469" w:type="dxa"/>
          </w:tcPr>
          <w:p w:rsidR="00E1557F" w:rsidP="008D603E">
            <w:pPr>
              <w:jc w:val="right"/>
              <w:rPr>
                <w:rFonts w:ascii="Arial" w:eastAsia="Arial" w:hAnsi="Arial" w:cs="Arial"/>
              </w:rPr>
            </w:pPr>
            <w:r>
              <w:rPr>
                <w:rFonts w:ascii="Arial" w:eastAsia="Arial" w:hAnsi="Arial" w:cs="Arial"/>
              </w:rPr>
              <w:t>$194,591</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FEDERAL EXPENDITURES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$210,162</w:t>
            </w:r>
          </w:p>
        </w:tc>
        <w:tc>
          <w:tcPr>
            <w:tcW w:w="1469" w:type="dxa"/>
          </w:tcPr>
          <w:p w:rsidR="00E1557F" w:rsidP="008D603E">
            <w:pPr>
              <w:jc w:val="right"/>
              <w:rPr>
                <w:rFonts w:ascii="Arial" w:eastAsia="Arial" w:hAnsi="Arial" w:cs="Arial"/>
              </w:rPr>
            </w:pPr>
            <w:r>
              <w:rPr>
                <w:rFonts w:ascii="Arial" w:eastAsia="Arial" w:hAnsi="Arial" w:cs="Arial"/>
              </w:rPr>
              <w:t>$216,219</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FEDERAL EXPENDITURES FUND TOTAL</w:t>
            </w:r>
          </w:p>
        </w:tc>
        <w:tc>
          <w:tcPr>
            <w:tcW w:w="1469" w:type="dxa"/>
          </w:tcPr>
          <w:p w:rsidR="00E1557F" w:rsidP="008D603E">
            <w:pPr>
              <w:jc w:val="right"/>
              <w:rPr>
                <w:rFonts w:ascii="Arial" w:eastAsia="Arial" w:hAnsi="Arial" w:cs="Arial"/>
              </w:rPr>
            </w:pPr>
            <w:r>
              <w:rPr>
                <w:rFonts w:ascii="Arial" w:eastAsia="Arial" w:hAnsi="Arial" w:cs="Arial"/>
              </w:rPr>
              <w:t>$210,162</w:t>
            </w:r>
          </w:p>
        </w:tc>
        <w:tc>
          <w:tcPr>
            <w:tcW w:w="1469" w:type="dxa"/>
          </w:tcPr>
          <w:p w:rsidR="00E1557F" w:rsidP="008D603E">
            <w:pPr>
              <w:jc w:val="right"/>
              <w:rPr>
                <w:rFonts w:ascii="Arial" w:eastAsia="Arial" w:hAnsi="Arial" w:cs="Arial"/>
              </w:rPr>
            </w:pPr>
            <w:r>
              <w:rPr>
                <w:rFonts w:ascii="Arial" w:eastAsia="Arial" w:hAnsi="Arial" w:cs="Arial"/>
              </w:rPr>
              <w:t>$216,219</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OTHER SPECIAL REVENUE FUNDS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$21,010</w:t>
            </w:r>
          </w:p>
        </w:tc>
        <w:tc>
          <w:tcPr>
            <w:tcW w:w="1469" w:type="dxa"/>
          </w:tcPr>
          <w:p w:rsidR="00E1557F" w:rsidP="008D603E">
            <w:pPr>
              <w:jc w:val="right"/>
              <w:rPr>
                <w:rFonts w:ascii="Arial" w:eastAsia="Arial" w:hAnsi="Arial" w:cs="Arial"/>
              </w:rPr>
            </w:pPr>
            <w:r>
              <w:rPr>
                <w:rFonts w:ascii="Arial" w:eastAsia="Arial" w:hAnsi="Arial" w:cs="Arial"/>
              </w:rPr>
              <w:t>$21,612</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OTHER SPECIAL REVENUE FUNDS TOTAL</w:t>
            </w:r>
          </w:p>
        </w:tc>
        <w:tc>
          <w:tcPr>
            <w:tcW w:w="1469" w:type="dxa"/>
          </w:tcPr>
          <w:p w:rsidR="00E1557F" w:rsidP="008D603E">
            <w:pPr>
              <w:jc w:val="right"/>
              <w:rPr>
                <w:rFonts w:ascii="Arial" w:eastAsia="Arial" w:hAnsi="Arial" w:cs="Arial"/>
              </w:rPr>
            </w:pPr>
            <w:r>
              <w:rPr>
                <w:rFonts w:ascii="Arial" w:eastAsia="Arial" w:hAnsi="Arial" w:cs="Arial"/>
              </w:rPr>
              <w:t>$21,010</w:t>
            </w:r>
          </w:p>
        </w:tc>
        <w:tc>
          <w:tcPr>
            <w:tcW w:w="1469" w:type="dxa"/>
          </w:tcPr>
          <w:p w:rsidR="00E1557F" w:rsidP="008D603E">
            <w:pPr>
              <w:jc w:val="right"/>
              <w:rPr>
                <w:rFonts w:ascii="Arial" w:eastAsia="Arial" w:hAnsi="Arial" w:cs="Arial"/>
              </w:rPr>
            </w:pPr>
            <w:r>
              <w:rPr>
                <w:rFonts w:ascii="Arial" w:eastAsia="Arial" w:hAnsi="Arial" w:cs="Arial"/>
              </w:rPr>
              <w:t>$21,612</w:t>
            </w:r>
          </w:p>
        </w:tc>
      </w:tr>
    </w:tbl>
    <w:p w:rsidR="00E1557F" w:rsidP="00E1557F">
      <w:pPr>
        <w:pStyle w:val="BPSParagraphLeftAlign"/>
        <w:suppressAutoHyphens/>
        <w:ind w:left="360"/>
        <w:rPr>
          <w:rFonts w:ascii="Arial" w:eastAsia="Arial" w:hAnsi="Arial" w:cs="Arial"/>
        </w:rPr>
      </w:pPr>
      <w:r>
        <w:rPr>
          <w:rFonts w:ascii="Arial" w:eastAsia="Arial" w:hAnsi="Arial" w:cs="Arial"/>
          <w:b/>
        </w:rPr>
        <w:t>Highway and Bridge Capital 0406</w:t>
      </w:r>
    </w:p>
    <w:p w:rsidR="00E1557F" w:rsidP="00E1557F">
      <w:pPr>
        <w:ind w:left="360"/>
        <w:rPr>
          <w:rFonts w:ascii="Arial" w:eastAsia="Arial" w:hAnsi="Arial" w:cs="Arial"/>
        </w:rPr>
      </w:pPr>
      <w:r>
        <w:rPr>
          <w:rFonts w:ascii="Arial" w:eastAsia="Arial" w:hAnsi="Arial" w:cs="Arial"/>
        </w:rPr>
        <w:t>Initiative: Provides funding to increase biweekly hours of various positions in order to make these positions full-time.  Position detail is on file at the Bureau of the Budget.</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FTE COUNT</w:t>
            </w:r>
          </w:p>
        </w:tc>
        <w:tc>
          <w:tcPr>
            <w:tcW w:w="1469" w:type="dxa"/>
          </w:tcPr>
          <w:p w:rsidR="00E1557F" w:rsidP="008D603E">
            <w:pPr>
              <w:jc w:val="right"/>
              <w:rPr>
                <w:rFonts w:ascii="Arial" w:eastAsia="Arial" w:hAnsi="Arial" w:cs="Arial"/>
              </w:rPr>
            </w:pPr>
            <w:r>
              <w:rPr>
                <w:rFonts w:ascii="Arial" w:eastAsia="Arial" w:hAnsi="Arial" w:cs="Arial"/>
              </w:rPr>
              <w:t>0.545</w:t>
            </w:r>
          </w:p>
        </w:tc>
        <w:tc>
          <w:tcPr>
            <w:tcW w:w="1469" w:type="dxa"/>
          </w:tcPr>
          <w:p w:rsidR="00E1557F" w:rsidP="008D603E">
            <w:pPr>
              <w:jc w:val="right"/>
              <w:rPr>
                <w:rFonts w:ascii="Arial" w:eastAsia="Arial" w:hAnsi="Arial" w:cs="Arial"/>
              </w:rPr>
            </w:pPr>
            <w:r>
              <w:rPr>
                <w:rFonts w:ascii="Arial" w:eastAsia="Arial" w:hAnsi="Arial" w:cs="Arial"/>
              </w:rPr>
              <w:t>0.545</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$71,929</w:t>
            </w:r>
          </w:p>
        </w:tc>
        <w:tc>
          <w:tcPr>
            <w:tcW w:w="1469" w:type="dxa"/>
          </w:tcPr>
          <w:p w:rsidR="00E1557F" w:rsidP="008D603E">
            <w:pPr>
              <w:jc w:val="right"/>
              <w:rPr>
                <w:rFonts w:ascii="Arial" w:eastAsia="Arial" w:hAnsi="Arial" w:cs="Arial"/>
              </w:rPr>
            </w:pPr>
            <w:r>
              <w:rPr>
                <w:rFonts w:ascii="Arial" w:eastAsia="Arial" w:hAnsi="Arial" w:cs="Arial"/>
              </w:rPr>
              <w:t>$74,865</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$71,929</w:t>
            </w:r>
          </w:p>
        </w:tc>
        <w:tc>
          <w:tcPr>
            <w:tcW w:w="1469" w:type="dxa"/>
          </w:tcPr>
          <w:p w:rsidR="00E1557F" w:rsidP="008D603E">
            <w:pPr>
              <w:jc w:val="right"/>
              <w:rPr>
                <w:rFonts w:ascii="Arial" w:eastAsia="Arial" w:hAnsi="Arial" w:cs="Arial"/>
              </w:rPr>
            </w:pPr>
            <w:r>
              <w:rPr>
                <w:rFonts w:ascii="Arial" w:eastAsia="Arial" w:hAnsi="Arial" w:cs="Arial"/>
              </w:rPr>
              <w:t>$74,865</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FEDERAL EXPENDITURES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$79,919</w:t>
            </w:r>
          </w:p>
        </w:tc>
        <w:tc>
          <w:tcPr>
            <w:tcW w:w="1469" w:type="dxa"/>
          </w:tcPr>
          <w:p w:rsidR="00E1557F" w:rsidP="008D603E">
            <w:pPr>
              <w:jc w:val="right"/>
              <w:rPr>
                <w:rFonts w:ascii="Arial" w:eastAsia="Arial" w:hAnsi="Arial" w:cs="Arial"/>
              </w:rPr>
            </w:pPr>
            <w:r>
              <w:rPr>
                <w:rFonts w:ascii="Arial" w:eastAsia="Arial" w:hAnsi="Arial" w:cs="Arial"/>
              </w:rPr>
              <w:t>$83,173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FEDERAL EXPENDITURES FUND TOTAL</w:t>
            </w:r>
          </w:p>
        </w:tc>
        <w:tc>
          <w:tcPr>
            <w:tcW w:w="1469" w:type="dxa"/>
          </w:tcPr>
          <w:p w:rsidR="00E1557F" w:rsidP="008D603E">
            <w:pPr>
              <w:jc w:val="right"/>
              <w:rPr>
                <w:rFonts w:ascii="Arial" w:eastAsia="Arial" w:hAnsi="Arial" w:cs="Arial"/>
              </w:rPr>
            </w:pPr>
            <w:r>
              <w:rPr>
                <w:rFonts w:ascii="Arial" w:eastAsia="Arial" w:hAnsi="Arial" w:cs="Arial"/>
              </w:rPr>
              <w:t>$79,919</w:t>
            </w:r>
          </w:p>
        </w:tc>
        <w:tc>
          <w:tcPr>
            <w:tcW w:w="1469" w:type="dxa"/>
          </w:tcPr>
          <w:p w:rsidR="00E1557F" w:rsidP="008D603E">
            <w:pPr>
              <w:jc w:val="right"/>
              <w:rPr>
                <w:rFonts w:ascii="Arial" w:eastAsia="Arial" w:hAnsi="Arial" w:cs="Arial"/>
              </w:rPr>
            </w:pPr>
            <w:r>
              <w:rPr>
                <w:rFonts w:ascii="Arial" w:eastAsia="Arial" w:hAnsi="Arial" w:cs="Arial"/>
              </w:rPr>
              <w:t>$83,173</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OTHER SPECIAL REVENUE FUNDS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$7,984</w:t>
            </w:r>
          </w:p>
        </w:tc>
        <w:tc>
          <w:tcPr>
            <w:tcW w:w="1469" w:type="dxa"/>
          </w:tcPr>
          <w:p w:rsidR="00E1557F" w:rsidP="008D603E">
            <w:pPr>
              <w:jc w:val="right"/>
              <w:rPr>
                <w:rFonts w:ascii="Arial" w:eastAsia="Arial" w:hAnsi="Arial" w:cs="Arial"/>
              </w:rPr>
            </w:pPr>
            <w:r>
              <w:rPr>
                <w:rFonts w:ascii="Arial" w:eastAsia="Arial" w:hAnsi="Arial" w:cs="Arial"/>
              </w:rPr>
              <w:t>$8,314</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OTHER SPECIAL REVENUE FUNDS TOTAL</w:t>
            </w:r>
          </w:p>
        </w:tc>
        <w:tc>
          <w:tcPr>
            <w:tcW w:w="1469" w:type="dxa"/>
          </w:tcPr>
          <w:p w:rsidR="00E1557F" w:rsidP="008D603E">
            <w:pPr>
              <w:jc w:val="right"/>
              <w:rPr>
                <w:rFonts w:ascii="Arial" w:eastAsia="Arial" w:hAnsi="Arial" w:cs="Arial"/>
              </w:rPr>
            </w:pPr>
            <w:r>
              <w:rPr>
                <w:rFonts w:ascii="Arial" w:eastAsia="Arial" w:hAnsi="Arial" w:cs="Arial"/>
              </w:rPr>
              <w:t>$7,984</w:t>
            </w:r>
          </w:p>
        </w:tc>
        <w:tc>
          <w:tcPr>
            <w:tcW w:w="1469" w:type="dxa"/>
          </w:tcPr>
          <w:p w:rsidR="00E1557F" w:rsidP="008D603E">
            <w:pPr>
              <w:jc w:val="right"/>
              <w:rPr>
                <w:rFonts w:ascii="Arial" w:eastAsia="Arial" w:hAnsi="Arial" w:cs="Arial"/>
              </w:rPr>
            </w:pPr>
            <w:r>
              <w:rPr>
                <w:rFonts w:ascii="Arial" w:eastAsia="Arial" w:hAnsi="Arial" w:cs="Arial"/>
              </w:rPr>
              <w:t>$8,314</w:t>
            </w:r>
          </w:p>
        </w:tc>
      </w:tr>
    </w:tbl>
    <w:p w:rsidR="00E1557F" w:rsidP="00E1557F">
      <w:pPr>
        <w:pStyle w:val="BPSParagraphLeftAlign"/>
        <w:suppressAutoHyphens/>
        <w:ind w:left="360"/>
        <w:rPr>
          <w:rFonts w:ascii="Arial" w:eastAsia="Arial" w:hAnsi="Arial" w:cs="Arial"/>
        </w:rPr>
      </w:pPr>
      <w:r>
        <w:rPr>
          <w:rFonts w:ascii="Arial" w:eastAsia="Arial" w:hAnsi="Arial" w:cs="Arial"/>
          <w:b/>
        </w:rPr>
        <w:t>Highway and Bridge Capital 0406</w:t>
      </w:r>
    </w:p>
    <w:p w:rsidR="00E1557F" w:rsidP="00E1557F">
      <w:pPr>
        <w:ind w:left="360"/>
        <w:rPr>
          <w:rFonts w:ascii="Arial" w:eastAsia="Arial" w:hAnsi="Arial" w:cs="Arial"/>
        </w:rPr>
      </w:pPr>
      <w:r>
        <w:rPr>
          <w:rFonts w:ascii="Arial" w:eastAsia="Arial" w:hAnsi="Arial" w:cs="Arial"/>
        </w:rPr>
        <w:t>Initiative: Provides funding to upgrade positions necessary to meet capital work needs.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$173,635</w:t>
            </w:r>
          </w:p>
        </w:tc>
        <w:tc>
          <w:tcPr>
            <w:tcW w:w="1469" w:type="dxa"/>
          </w:tcPr>
          <w:p w:rsidR="00E1557F" w:rsidP="008D603E">
            <w:pPr>
              <w:jc w:val="right"/>
              <w:rPr>
                <w:rFonts w:ascii="Arial" w:eastAsia="Arial" w:hAnsi="Arial" w:cs="Arial"/>
              </w:rPr>
            </w:pPr>
            <w:r>
              <w:rPr>
                <w:rFonts w:ascii="Arial" w:eastAsia="Arial" w:hAnsi="Arial" w:cs="Arial"/>
              </w:rPr>
              <w:t>$179,587</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$173,635</w:t>
            </w:r>
          </w:p>
        </w:tc>
        <w:tc>
          <w:tcPr>
            <w:tcW w:w="1469" w:type="dxa"/>
          </w:tcPr>
          <w:p w:rsidR="00E1557F" w:rsidP="008D603E">
            <w:pPr>
              <w:jc w:val="right"/>
              <w:rPr>
                <w:rFonts w:ascii="Arial" w:eastAsia="Arial" w:hAnsi="Arial" w:cs="Arial"/>
              </w:rPr>
            </w:pPr>
            <w:r>
              <w:rPr>
                <w:rFonts w:ascii="Arial" w:eastAsia="Arial" w:hAnsi="Arial" w:cs="Arial"/>
              </w:rPr>
              <w:t>$179,587</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FEDERAL EXPENDITURES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$192,918</w:t>
            </w:r>
          </w:p>
        </w:tc>
        <w:tc>
          <w:tcPr>
            <w:tcW w:w="1469" w:type="dxa"/>
          </w:tcPr>
          <w:p w:rsidR="00E1557F" w:rsidP="008D603E">
            <w:pPr>
              <w:jc w:val="right"/>
              <w:rPr>
                <w:rFonts w:ascii="Arial" w:eastAsia="Arial" w:hAnsi="Arial" w:cs="Arial"/>
              </w:rPr>
            </w:pPr>
            <w:r>
              <w:rPr>
                <w:rFonts w:ascii="Arial" w:eastAsia="Arial" w:hAnsi="Arial" w:cs="Arial"/>
              </w:rPr>
              <w:t>$199,549</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FEDERAL EXPENDITURES FUND TOTAL</w:t>
            </w:r>
          </w:p>
        </w:tc>
        <w:tc>
          <w:tcPr>
            <w:tcW w:w="1469" w:type="dxa"/>
          </w:tcPr>
          <w:p w:rsidR="00E1557F" w:rsidP="008D603E">
            <w:pPr>
              <w:jc w:val="right"/>
              <w:rPr>
                <w:rFonts w:ascii="Arial" w:eastAsia="Arial" w:hAnsi="Arial" w:cs="Arial"/>
              </w:rPr>
            </w:pPr>
            <w:r>
              <w:rPr>
                <w:rFonts w:ascii="Arial" w:eastAsia="Arial" w:hAnsi="Arial" w:cs="Arial"/>
              </w:rPr>
              <w:t>$192,918</w:t>
            </w:r>
          </w:p>
        </w:tc>
        <w:tc>
          <w:tcPr>
            <w:tcW w:w="1469" w:type="dxa"/>
          </w:tcPr>
          <w:p w:rsidR="00E1557F" w:rsidP="008D603E">
            <w:pPr>
              <w:jc w:val="right"/>
              <w:rPr>
                <w:rFonts w:ascii="Arial" w:eastAsia="Arial" w:hAnsi="Arial" w:cs="Arial"/>
              </w:rPr>
            </w:pPr>
            <w:r>
              <w:rPr>
                <w:rFonts w:ascii="Arial" w:eastAsia="Arial" w:hAnsi="Arial" w:cs="Arial"/>
              </w:rPr>
              <w:t>$199,549</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OTHER SPECIAL REVENUE FUNDS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$19,291</w:t>
            </w:r>
          </w:p>
        </w:tc>
        <w:tc>
          <w:tcPr>
            <w:tcW w:w="1469" w:type="dxa"/>
          </w:tcPr>
          <w:p w:rsidR="00E1557F" w:rsidP="008D603E">
            <w:pPr>
              <w:jc w:val="right"/>
              <w:rPr>
                <w:rFonts w:ascii="Arial" w:eastAsia="Arial" w:hAnsi="Arial" w:cs="Arial"/>
              </w:rPr>
            </w:pPr>
            <w:r>
              <w:rPr>
                <w:rFonts w:ascii="Arial" w:eastAsia="Arial" w:hAnsi="Arial" w:cs="Arial"/>
              </w:rPr>
              <w:t>$19,953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OTHER SPECIAL REVENUE FUNDS TOTAL</w:t>
            </w:r>
          </w:p>
        </w:tc>
        <w:tc>
          <w:tcPr>
            <w:tcW w:w="1469" w:type="dxa"/>
          </w:tcPr>
          <w:p w:rsidR="00E1557F" w:rsidP="008D603E">
            <w:pPr>
              <w:jc w:val="right"/>
              <w:rPr>
                <w:rFonts w:ascii="Arial" w:eastAsia="Arial" w:hAnsi="Arial" w:cs="Arial"/>
              </w:rPr>
            </w:pPr>
            <w:r>
              <w:rPr>
                <w:rFonts w:ascii="Arial" w:eastAsia="Arial" w:hAnsi="Arial" w:cs="Arial"/>
              </w:rPr>
              <w:t>$19,291</w:t>
            </w:r>
          </w:p>
        </w:tc>
        <w:tc>
          <w:tcPr>
            <w:tcW w:w="1469" w:type="dxa"/>
          </w:tcPr>
          <w:p w:rsidR="00E1557F" w:rsidP="008D603E">
            <w:pPr>
              <w:jc w:val="right"/>
              <w:rPr>
                <w:rFonts w:ascii="Arial" w:eastAsia="Arial" w:hAnsi="Arial" w:cs="Arial"/>
              </w:rPr>
            </w:pPr>
            <w:r>
              <w:rPr>
                <w:rFonts w:ascii="Arial" w:eastAsia="Arial" w:hAnsi="Arial" w:cs="Arial"/>
              </w:rPr>
              <w:t>$19,953</w:t>
            </w:r>
          </w:p>
        </w:tc>
      </w:tr>
    </w:tbl>
    <w:p w:rsidR="00E1557F" w:rsidP="00E1557F">
      <w:pPr>
        <w:pStyle w:val="BPSParagraphLeftAlign"/>
        <w:suppressAutoHyphens/>
        <w:ind w:left="360"/>
        <w:rPr>
          <w:rFonts w:ascii="Arial" w:eastAsia="Arial" w:hAnsi="Arial" w:cs="Arial"/>
        </w:rPr>
      </w:pPr>
      <w:r>
        <w:rPr>
          <w:rFonts w:ascii="Arial" w:eastAsia="Arial" w:hAnsi="Arial" w:cs="Arial"/>
          <w:b/>
        </w:rPr>
        <w:t>Highway and Bridge Capital 0406</w:t>
      </w:r>
    </w:p>
    <w:p w:rsidR="00E1557F" w:rsidP="00E1557F">
      <w:pPr>
        <w:ind w:left="360"/>
        <w:rPr>
          <w:rFonts w:ascii="Arial" w:eastAsia="Arial" w:hAnsi="Arial" w:cs="Arial"/>
        </w:rPr>
      </w:pPr>
      <w:r>
        <w:rPr>
          <w:rFonts w:ascii="Arial" w:eastAsia="Arial" w:hAnsi="Arial" w:cs="Arial"/>
        </w:rPr>
        <w:t>Initiative: Provides allocation for the Highway and Bridge Capital program to reflect a one-time transfer from General Fund unappropriated surplus to support highway and bridge projects.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OTHER SPECIAL REVENUE FUNDS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Capital Expenditures</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$85,000,000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OTHER SPECIAL REVENUE FUNDS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$85,000,000</w:t>
            </w:r>
          </w:p>
        </w:tc>
      </w:tr>
    </w:tbl>
    <w:p w:rsidR="00E1557F" w:rsidP="00E1557F">
      <w:pPr>
        <w:pStyle w:val="BPSParagraphLeftAlign"/>
        <w:suppressAutoHyphens/>
        <w:ind w:left="360"/>
        <w:rPr>
          <w:rFonts w:ascii="Arial" w:eastAsia="Arial" w:hAnsi="Arial" w:cs="Arial"/>
        </w:rPr>
      </w:pPr>
      <w:r>
        <w:rPr>
          <w:rFonts w:ascii="Arial" w:eastAsia="Arial" w:hAnsi="Arial" w:cs="Arial"/>
          <w:b/>
        </w:rPr>
        <w:t>Highway Light Capital Z095</w:t>
      </w:r>
    </w:p>
    <w:p w:rsidR="00E1557F" w:rsidP="00E1557F">
      <w:pPr>
        <w:ind w:left="360"/>
        <w:rPr>
          <w:rFonts w:ascii="Arial" w:eastAsia="Arial" w:hAnsi="Arial" w:cs="Arial"/>
        </w:rPr>
      </w:pPr>
      <w:r>
        <w:rPr>
          <w:rFonts w:ascii="Arial" w:eastAsia="Arial" w:hAnsi="Arial" w:cs="Arial"/>
        </w:rPr>
        <w:t>Initiative: Adjusts and increases allocation for light capital paving.</w:t>
      </w:r>
    </w:p>
    <w:tbl>
      <w:tblPr>
        <w:tblStyle w:val="BPSTable"/>
        <w:tblW w:w="0" w:type="auto"/>
        <w:tblInd w:w="360" w:type="dxa"/>
        <w:tblCellMar>
          <w:left w:w="0" w:type="dxa"/>
          <w:right w:w="0" w:type="dxa"/>
        </w:tblCellMar>
        <w:tblLook w:val="04A0"/>
      </w:tblPr>
      <w:tblGrid>
        <w:gridCol w:w="5008"/>
        <w:gridCol w:w="1464"/>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$3,000,000</w:t>
            </w:r>
          </w:p>
        </w:tc>
        <w:tc>
          <w:tcPr>
            <w:tcW w:w="1469" w:type="dxa"/>
          </w:tcPr>
          <w:p w:rsidR="00E1557F" w:rsidP="008D603E">
            <w:pPr>
              <w:jc w:val="right"/>
              <w:rPr>
                <w:rFonts w:ascii="Arial" w:eastAsia="Arial" w:hAnsi="Arial" w:cs="Arial"/>
              </w:rPr>
            </w:pPr>
            <w:r>
              <w:rPr>
                <w:rFonts w:ascii="Arial" w:eastAsia="Arial" w:hAnsi="Arial" w:cs="Arial"/>
              </w:rPr>
              <w:t>$2,459,000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Capital Expenditures</w:t>
            </w:r>
          </w:p>
        </w:tc>
        <w:tc>
          <w:tcPr>
            <w:tcW w:w="1469" w:type="dxa"/>
          </w:tcPr>
          <w:p w:rsidR="00E1557F" w:rsidP="008D603E">
            <w:pPr>
              <w:jc w:val="right"/>
              <w:rPr>
                <w:rFonts w:ascii="Arial" w:eastAsia="Arial" w:hAnsi="Arial" w:cs="Arial"/>
              </w:rPr>
            </w:pPr>
            <w:r>
              <w:rPr>
                <w:rFonts w:ascii="Arial" w:eastAsia="Arial" w:hAnsi="Arial" w:cs="Arial"/>
              </w:rPr>
              <w:t>($3,000,000)</w:t>
            </w:r>
          </w:p>
        </w:tc>
        <w:tc>
          <w:tcPr>
            <w:tcW w:w="1469" w:type="dxa"/>
          </w:tcPr>
          <w:p w:rsidR="00E1557F" w:rsidP="008D603E">
            <w:pPr>
              <w:jc w:val="right"/>
              <w:rPr>
                <w:rFonts w:ascii="Arial" w:eastAsia="Arial" w:hAnsi="Arial" w:cs="Arial"/>
              </w:rPr>
            </w:pPr>
            <w:r>
              <w:rPr>
                <w:rFonts w:ascii="Arial" w:eastAsia="Arial" w:hAnsi="Arial" w:cs="Arial"/>
              </w:rPr>
              <w:t>$0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$2,459,000</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OTHER SPECIAL REVENUE FUNDS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Capital Expenditures</w:t>
            </w:r>
          </w:p>
        </w:tc>
        <w:tc>
          <w:tcPr>
            <w:tcW w:w="1469" w:type="dxa"/>
          </w:tcPr>
          <w:p w:rsidR="00E1557F" w:rsidP="008D603E">
            <w:pPr>
              <w:jc w:val="right"/>
              <w:rPr>
                <w:rFonts w:ascii="Arial" w:eastAsia="Arial" w:hAnsi="Arial" w:cs="Arial"/>
              </w:rPr>
            </w:pPr>
            <w:r>
              <w:rPr>
                <w:rFonts w:ascii="Arial" w:eastAsia="Arial" w:hAnsi="Arial" w:cs="Arial"/>
              </w:rPr>
              <w:t>$3,000,000</w:t>
            </w:r>
          </w:p>
        </w:tc>
        <w:tc>
          <w:tcPr>
            <w:tcW w:w="1469" w:type="dxa"/>
          </w:tcPr>
          <w:p w:rsidR="00E1557F" w:rsidP="008D603E">
            <w:pPr>
              <w:jc w:val="right"/>
              <w:rPr>
                <w:rFonts w:ascii="Arial" w:eastAsia="Arial" w:hAnsi="Arial" w:cs="Arial"/>
              </w:rPr>
            </w:pPr>
            <w:r>
              <w:rPr>
                <w:rFonts w:ascii="Arial" w:eastAsia="Arial" w:hAnsi="Arial" w:cs="Arial"/>
              </w:rPr>
              <w:t>$3,000,000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OTHER SPECIAL REVENUE FUNDS TOTAL</w:t>
            </w:r>
          </w:p>
        </w:tc>
        <w:tc>
          <w:tcPr>
            <w:tcW w:w="1469" w:type="dxa"/>
          </w:tcPr>
          <w:p w:rsidR="00E1557F" w:rsidP="008D603E">
            <w:pPr>
              <w:jc w:val="right"/>
              <w:rPr>
                <w:rFonts w:ascii="Arial" w:eastAsia="Arial" w:hAnsi="Arial" w:cs="Arial"/>
              </w:rPr>
            </w:pPr>
            <w:r>
              <w:rPr>
                <w:rFonts w:ascii="Arial" w:eastAsia="Arial" w:hAnsi="Arial" w:cs="Arial"/>
              </w:rPr>
              <w:t>$3,000,000</w:t>
            </w:r>
          </w:p>
        </w:tc>
        <w:tc>
          <w:tcPr>
            <w:tcW w:w="1469" w:type="dxa"/>
          </w:tcPr>
          <w:p w:rsidR="00E1557F" w:rsidP="008D603E">
            <w:pPr>
              <w:jc w:val="right"/>
              <w:rPr>
                <w:rFonts w:ascii="Arial" w:eastAsia="Arial" w:hAnsi="Arial" w:cs="Arial"/>
              </w:rPr>
            </w:pPr>
            <w:r>
              <w:rPr>
                <w:rFonts w:ascii="Arial" w:eastAsia="Arial" w:hAnsi="Arial" w:cs="Arial"/>
              </w:rPr>
              <w:t>$3,000,000</w:t>
            </w:r>
          </w:p>
        </w:tc>
      </w:tr>
    </w:tbl>
    <w:p w:rsidR="00E1557F" w:rsidP="00E1557F">
      <w:pPr>
        <w:pStyle w:val="BPSParagraphLeftAlign"/>
        <w:suppressAutoHyphens/>
        <w:ind w:left="360"/>
        <w:rPr>
          <w:rFonts w:ascii="Arial" w:eastAsia="Arial" w:hAnsi="Arial" w:cs="Arial"/>
        </w:rPr>
      </w:pPr>
      <w:r>
        <w:rPr>
          <w:rFonts w:ascii="Arial" w:eastAsia="Arial" w:hAnsi="Arial" w:cs="Arial"/>
          <w:b/>
        </w:rPr>
        <w:t>Local Road Assistance Program 0337</w:t>
      </w:r>
    </w:p>
    <w:p w:rsidR="00E1557F" w:rsidP="00E1557F">
      <w:pPr>
        <w:ind w:left="360"/>
        <w:rPr>
          <w:rFonts w:ascii="Arial" w:eastAsia="Arial" w:hAnsi="Arial" w:cs="Arial"/>
        </w:rPr>
      </w:pPr>
      <w:r>
        <w:rPr>
          <w:rFonts w:ascii="Arial" w:eastAsia="Arial" w:hAnsi="Arial" w:cs="Arial"/>
        </w:rPr>
        <w:t>Initiative: Adjusts funding for the Local Road Assistance Program at the correctly proportioned rate in accordance with the Maine Revised Statutes, Title 23, section 1803-B.</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$19,332</w:t>
            </w:r>
          </w:p>
        </w:tc>
        <w:tc>
          <w:tcPr>
            <w:tcW w:w="1469" w:type="dxa"/>
          </w:tcPr>
          <w:p w:rsidR="00E1557F" w:rsidP="008D603E">
            <w:pPr>
              <w:jc w:val="right"/>
              <w:rPr>
                <w:rFonts w:ascii="Arial" w:eastAsia="Arial" w:hAnsi="Arial" w:cs="Arial"/>
              </w:rPr>
            </w:pPr>
            <w:r>
              <w:rPr>
                <w:rFonts w:ascii="Arial" w:eastAsia="Arial" w:hAnsi="Arial" w:cs="Arial"/>
              </w:rPr>
              <w:t>$241,334</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$19,332</w:t>
            </w:r>
          </w:p>
        </w:tc>
        <w:tc>
          <w:tcPr>
            <w:tcW w:w="1469" w:type="dxa"/>
          </w:tcPr>
          <w:p w:rsidR="00E1557F" w:rsidP="008D603E">
            <w:pPr>
              <w:jc w:val="right"/>
              <w:rPr>
                <w:rFonts w:ascii="Arial" w:eastAsia="Arial" w:hAnsi="Arial" w:cs="Arial"/>
              </w:rPr>
            </w:pPr>
            <w:r>
              <w:rPr>
                <w:rFonts w:ascii="Arial" w:eastAsia="Arial" w:hAnsi="Arial" w:cs="Arial"/>
              </w:rPr>
              <w:t>$241,334</w:t>
            </w:r>
          </w:p>
        </w:tc>
      </w:tr>
    </w:tbl>
    <w:p w:rsidR="00E1557F" w:rsidP="00E1557F">
      <w:pPr>
        <w:pStyle w:val="BPSParagraphLeftAlign"/>
        <w:suppressAutoHyphens/>
        <w:ind w:left="360"/>
        <w:rPr>
          <w:rFonts w:ascii="Arial" w:eastAsia="Arial" w:hAnsi="Arial" w:cs="Arial"/>
        </w:rPr>
      </w:pPr>
      <w:r>
        <w:rPr>
          <w:rFonts w:ascii="Arial" w:eastAsia="Arial" w:hAnsi="Arial" w:cs="Arial"/>
          <w:b/>
        </w:rPr>
        <w:t>Maintenance and Operations 0330</w:t>
      </w:r>
    </w:p>
    <w:p w:rsidR="00E1557F" w:rsidP="00E1557F">
      <w:pPr>
        <w:ind w:left="360"/>
        <w:rPr>
          <w:rFonts w:ascii="Arial" w:eastAsia="Arial" w:hAnsi="Arial" w:cs="Arial"/>
        </w:rPr>
      </w:pPr>
      <w:r>
        <w:rPr>
          <w:rFonts w:ascii="Arial" w:eastAsia="Arial" w:hAnsi="Arial" w:cs="Arial"/>
        </w:rPr>
        <w:t>Initiative: Transfers and reallocates positions and All Other costs within funds and programs to more appropriately account for work being done.</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(7.000)</w:t>
            </w:r>
          </w:p>
        </w:tc>
        <w:tc>
          <w:tcPr>
            <w:tcW w:w="1469" w:type="dxa"/>
          </w:tcPr>
          <w:p w:rsidR="00E1557F" w:rsidP="008D603E">
            <w:pPr>
              <w:jc w:val="right"/>
              <w:rPr>
                <w:rFonts w:ascii="Arial" w:eastAsia="Arial" w:hAnsi="Arial" w:cs="Arial"/>
              </w:rPr>
            </w:pPr>
            <w:r>
              <w:rPr>
                <w:rFonts w:ascii="Arial" w:eastAsia="Arial" w:hAnsi="Arial" w:cs="Arial"/>
              </w:rPr>
              <w:t>(7.000)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($664,884)</w:t>
            </w:r>
          </w:p>
        </w:tc>
        <w:tc>
          <w:tcPr>
            <w:tcW w:w="1469" w:type="dxa"/>
          </w:tcPr>
          <w:p w:rsidR="00E1557F" w:rsidP="008D603E">
            <w:pPr>
              <w:jc w:val="right"/>
              <w:rPr>
                <w:rFonts w:ascii="Arial" w:eastAsia="Arial" w:hAnsi="Arial" w:cs="Arial"/>
              </w:rPr>
            </w:pPr>
            <w:r>
              <w:rPr>
                <w:rFonts w:ascii="Arial" w:eastAsia="Arial" w:hAnsi="Arial" w:cs="Arial"/>
              </w:rPr>
              <w:t>($684,720)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($664,884)</w:t>
            </w:r>
          </w:p>
        </w:tc>
        <w:tc>
          <w:tcPr>
            <w:tcW w:w="1469" w:type="dxa"/>
          </w:tcPr>
          <w:p w:rsidR="00E1557F" w:rsidP="008D603E">
            <w:pPr>
              <w:jc w:val="right"/>
              <w:rPr>
                <w:rFonts w:ascii="Arial" w:eastAsia="Arial" w:hAnsi="Arial" w:cs="Arial"/>
              </w:rPr>
            </w:pPr>
            <w:r>
              <w:rPr>
                <w:rFonts w:ascii="Arial" w:eastAsia="Arial" w:hAnsi="Arial" w:cs="Arial"/>
              </w:rPr>
              <w:t>($684,720)</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FEDERAL EXPENDITURES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($27,699)</w:t>
            </w:r>
          </w:p>
        </w:tc>
        <w:tc>
          <w:tcPr>
            <w:tcW w:w="1469" w:type="dxa"/>
          </w:tcPr>
          <w:p w:rsidR="00E1557F" w:rsidP="008D603E">
            <w:pPr>
              <w:jc w:val="right"/>
              <w:rPr>
                <w:rFonts w:ascii="Arial" w:eastAsia="Arial" w:hAnsi="Arial" w:cs="Arial"/>
              </w:rPr>
            </w:pPr>
            <w:r>
              <w:rPr>
                <w:rFonts w:ascii="Arial" w:eastAsia="Arial" w:hAnsi="Arial" w:cs="Arial"/>
              </w:rPr>
              <w:t>($28,522)</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FEDERAL EXPENDITURES FUND TOTAL</w:t>
            </w:r>
          </w:p>
        </w:tc>
        <w:tc>
          <w:tcPr>
            <w:tcW w:w="1469" w:type="dxa"/>
          </w:tcPr>
          <w:p w:rsidR="00E1557F" w:rsidP="008D603E">
            <w:pPr>
              <w:jc w:val="right"/>
              <w:rPr>
                <w:rFonts w:ascii="Arial" w:eastAsia="Arial" w:hAnsi="Arial" w:cs="Arial"/>
              </w:rPr>
            </w:pPr>
            <w:r>
              <w:rPr>
                <w:rFonts w:ascii="Arial" w:eastAsia="Arial" w:hAnsi="Arial" w:cs="Arial"/>
              </w:rPr>
              <w:t>($27,699)</w:t>
            </w:r>
          </w:p>
        </w:tc>
        <w:tc>
          <w:tcPr>
            <w:tcW w:w="1469" w:type="dxa"/>
          </w:tcPr>
          <w:p w:rsidR="00E1557F" w:rsidP="008D603E">
            <w:pPr>
              <w:jc w:val="right"/>
              <w:rPr>
                <w:rFonts w:ascii="Arial" w:eastAsia="Arial" w:hAnsi="Arial" w:cs="Arial"/>
              </w:rPr>
            </w:pPr>
            <w:r>
              <w:rPr>
                <w:rFonts w:ascii="Arial" w:eastAsia="Arial" w:hAnsi="Arial" w:cs="Arial"/>
              </w:rPr>
              <w:t>($28,522)</w:t>
            </w:r>
          </w:p>
        </w:tc>
      </w:tr>
    </w:tbl>
    <w:p w:rsidR="00E1557F" w:rsidP="00E1557F">
      <w:pPr>
        <w:pStyle w:val="BPSParagraphLeftAlign"/>
        <w:suppressAutoHyphens/>
        <w:ind w:left="360"/>
        <w:rPr>
          <w:rFonts w:ascii="Arial" w:eastAsia="Arial" w:hAnsi="Arial" w:cs="Arial"/>
        </w:rPr>
      </w:pPr>
      <w:r>
        <w:rPr>
          <w:rFonts w:ascii="Arial" w:eastAsia="Arial" w:hAnsi="Arial" w:cs="Arial"/>
          <w:b/>
        </w:rPr>
        <w:t>Multimodal - Island Ferry Service Z016</w:t>
      </w:r>
    </w:p>
    <w:p w:rsidR="00E1557F" w:rsidP="00E1557F">
      <w:pPr>
        <w:ind w:left="360"/>
        <w:rPr>
          <w:rFonts w:ascii="Arial" w:eastAsia="Arial" w:hAnsi="Arial" w:cs="Arial"/>
        </w:rPr>
      </w:pPr>
      <w:r>
        <w:rPr>
          <w:rFonts w:ascii="Arial" w:eastAsia="Arial" w:hAnsi="Arial" w:cs="Arial"/>
        </w:rPr>
        <w:t>Initiative: Transfers and reallocates positions and All Other costs within funds and programs to more appropriately account for work being done.</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$101,317</w:t>
            </w:r>
          </w:p>
        </w:tc>
        <w:tc>
          <w:tcPr>
            <w:tcW w:w="1469" w:type="dxa"/>
          </w:tcPr>
          <w:p w:rsidR="00E1557F" w:rsidP="008D603E">
            <w:pPr>
              <w:jc w:val="right"/>
              <w:rPr>
                <w:rFonts w:ascii="Arial" w:eastAsia="Arial" w:hAnsi="Arial" w:cs="Arial"/>
              </w:rPr>
            </w:pPr>
            <w:r>
              <w:rPr>
                <w:rFonts w:ascii="Arial" w:eastAsia="Arial" w:hAnsi="Arial" w:cs="Arial"/>
              </w:rPr>
              <w:t>$105,888</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HIGHWAY FUND TOTAL</w:t>
            </w:r>
          </w:p>
        </w:tc>
        <w:tc>
          <w:tcPr>
            <w:tcW w:w="1469" w:type="dxa"/>
          </w:tcPr>
          <w:p w:rsidR="00E1557F" w:rsidP="008D603E">
            <w:pPr>
              <w:jc w:val="right"/>
              <w:rPr>
                <w:rFonts w:ascii="Arial" w:eastAsia="Arial" w:hAnsi="Arial" w:cs="Arial"/>
              </w:rPr>
            </w:pPr>
            <w:r>
              <w:rPr>
                <w:rFonts w:ascii="Arial" w:eastAsia="Arial" w:hAnsi="Arial" w:cs="Arial"/>
              </w:rPr>
              <w:t>$101,317</w:t>
            </w:r>
          </w:p>
        </w:tc>
        <w:tc>
          <w:tcPr>
            <w:tcW w:w="1469" w:type="dxa"/>
          </w:tcPr>
          <w:p w:rsidR="00E1557F" w:rsidP="008D603E">
            <w:pPr>
              <w:jc w:val="right"/>
              <w:rPr>
                <w:rFonts w:ascii="Arial" w:eastAsia="Arial" w:hAnsi="Arial" w:cs="Arial"/>
              </w:rPr>
            </w:pPr>
            <w:r>
              <w:rPr>
                <w:rFonts w:ascii="Arial" w:eastAsia="Arial" w:hAnsi="Arial" w:cs="Arial"/>
              </w:rPr>
              <w:t>$105,888</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ISLAND FERRY SERVICES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2.000</w:t>
            </w:r>
          </w:p>
        </w:tc>
        <w:tc>
          <w:tcPr>
            <w:tcW w:w="1469" w:type="dxa"/>
          </w:tcPr>
          <w:p w:rsidR="00E1557F" w:rsidP="008D603E">
            <w:pPr>
              <w:jc w:val="right"/>
              <w:rPr>
                <w:rFonts w:ascii="Arial" w:eastAsia="Arial" w:hAnsi="Arial" w:cs="Arial"/>
              </w:rPr>
            </w:pPr>
            <w:r>
              <w:rPr>
                <w:rFonts w:ascii="Arial" w:eastAsia="Arial" w:hAnsi="Arial" w:cs="Arial"/>
              </w:rPr>
              <w:t>2.000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$202,634</w:t>
            </w:r>
          </w:p>
        </w:tc>
        <w:tc>
          <w:tcPr>
            <w:tcW w:w="1469" w:type="dxa"/>
          </w:tcPr>
          <w:p w:rsidR="00E1557F" w:rsidP="008D603E">
            <w:pPr>
              <w:jc w:val="right"/>
              <w:rPr>
                <w:rFonts w:ascii="Arial" w:eastAsia="Arial" w:hAnsi="Arial" w:cs="Arial"/>
              </w:rPr>
            </w:pPr>
            <w:r>
              <w:rPr>
                <w:rFonts w:ascii="Arial" w:eastAsia="Arial" w:hAnsi="Arial" w:cs="Arial"/>
              </w:rPr>
              <w:t>$211,776</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ISLAND FERRY SERVICES FUND TOTAL</w:t>
            </w:r>
          </w:p>
        </w:tc>
        <w:tc>
          <w:tcPr>
            <w:tcW w:w="1469" w:type="dxa"/>
          </w:tcPr>
          <w:p w:rsidR="00E1557F" w:rsidP="008D603E">
            <w:pPr>
              <w:jc w:val="right"/>
              <w:rPr>
                <w:rFonts w:ascii="Arial" w:eastAsia="Arial" w:hAnsi="Arial" w:cs="Arial"/>
              </w:rPr>
            </w:pPr>
            <w:r>
              <w:rPr>
                <w:rFonts w:ascii="Arial" w:eastAsia="Arial" w:hAnsi="Arial" w:cs="Arial"/>
              </w:rPr>
              <w:t>$202,634</w:t>
            </w:r>
          </w:p>
        </w:tc>
        <w:tc>
          <w:tcPr>
            <w:tcW w:w="1469" w:type="dxa"/>
          </w:tcPr>
          <w:p w:rsidR="00E1557F" w:rsidP="008D603E">
            <w:pPr>
              <w:jc w:val="right"/>
              <w:rPr>
                <w:rFonts w:ascii="Arial" w:eastAsia="Arial" w:hAnsi="Arial" w:cs="Arial"/>
              </w:rPr>
            </w:pPr>
            <w:r>
              <w:rPr>
                <w:rFonts w:ascii="Arial" w:eastAsia="Arial" w:hAnsi="Arial" w:cs="Arial"/>
              </w:rPr>
              <w:t>$211,776</w:t>
            </w:r>
          </w:p>
        </w:tc>
      </w:tr>
    </w:tbl>
    <w:p w:rsidR="00E1557F" w:rsidP="00E1557F">
      <w:pPr>
        <w:pStyle w:val="BPSParagraphLeftAlign"/>
        <w:suppressAutoHyphens/>
        <w:ind w:left="360"/>
        <w:rPr>
          <w:rFonts w:ascii="Arial" w:eastAsia="Arial" w:hAnsi="Arial" w:cs="Arial"/>
        </w:rPr>
      </w:pPr>
      <w:r>
        <w:rPr>
          <w:rFonts w:ascii="Arial" w:eastAsia="Arial" w:hAnsi="Arial" w:cs="Arial"/>
          <w:b/>
        </w:rPr>
        <w:t>Multimodal - Island Ferry Service Z016</w:t>
      </w:r>
    </w:p>
    <w:p w:rsidR="00E1557F" w:rsidP="00E1557F">
      <w:pPr>
        <w:ind w:left="360"/>
        <w:rPr>
          <w:rFonts w:ascii="Arial" w:eastAsia="Arial" w:hAnsi="Arial" w:cs="Arial"/>
        </w:rPr>
      </w:pPr>
      <w:r>
        <w:rPr>
          <w:rFonts w:ascii="Arial" w:eastAsia="Arial" w:hAnsi="Arial" w:cs="Arial"/>
        </w:rPr>
        <w:t>Initiative: Provides funding for the approved reorganization of one Public Service Manager II position to a Public Service Manager III position and transfers All Other to Personal Services to fund the reorganization.</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ISLAND FERRY SERVICES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$4,085</w:t>
            </w:r>
          </w:p>
        </w:tc>
        <w:tc>
          <w:tcPr>
            <w:tcW w:w="1469" w:type="dxa"/>
          </w:tcPr>
          <w:p w:rsidR="00E1557F" w:rsidP="008D603E">
            <w:pPr>
              <w:jc w:val="right"/>
              <w:rPr>
                <w:rFonts w:ascii="Arial" w:eastAsia="Arial" w:hAnsi="Arial" w:cs="Arial"/>
              </w:rPr>
            </w:pPr>
            <w:r>
              <w:rPr>
                <w:rFonts w:ascii="Arial" w:eastAsia="Arial" w:hAnsi="Arial" w:cs="Arial"/>
              </w:rPr>
              <w:t>$16,331</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($4,085)</w:t>
            </w:r>
          </w:p>
        </w:tc>
        <w:tc>
          <w:tcPr>
            <w:tcW w:w="1469" w:type="dxa"/>
          </w:tcPr>
          <w:p w:rsidR="00E1557F" w:rsidP="008D603E">
            <w:pPr>
              <w:jc w:val="right"/>
              <w:rPr>
                <w:rFonts w:ascii="Arial" w:eastAsia="Arial" w:hAnsi="Arial" w:cs="Arial"/>
              </w:rPr>
            </w:pPr>
            <w:r>
              <w:rPr>
                <w:rFonts w:ascii="Arial" w:eastAsia="Arial" w:hAnsi="Arial" w:cs="Arial"/>
              </w:rPr>
              <w:t>($16,331)</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ISLAND FERRY SERVICES FUND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$0</w:t>
            </w:r>
          </w:p>
        </w:tc>
      </w:tr>
    </w:tbl>
    <w:p w:rsidR="00E1557F" w:rsidP="00E1557F">
      <w:pPr>
        <w:pStyle w:val="BPSParagraphLeftAlign"/>
        <w:suppressAutoHyphens/>
        <w:ind w:left="360"/>
        <w:rPr>
          <w:rFonts w:ascii="Arial" w:eastAsia="Arial" w:hAnsi="Arial" w:cs="Arial"/>
        </w:rPr>
      </w:pPr>
      <w:r>
        <w:rPr>
          <w:rFonts w:ascii="Arial" w:eastAsia="Arial" w:hAnsi="Arial" w:cs="Arial"/>
          <w:b/>
        </w:rPr>
        <w:t>Multimodal - Ports and Marine 0323</w:t>
      </w:r>
    </w:p>
    <w:p w:rsidR="00E1557F" w:rsidP="00E1557F">
      <w:pPr>
        <w:ind w:left="360"/>
        <w:rPr>
          <w:rFonts w:ascii="Arial" w:eastAsia="Arial" w:hAnsi="Arial" w:cs="Arial"/>
        </w:rPr>
      </w:pPr>
      <w:r>
        <w:rPr>
          <w:rFonts w:ascii="Arial" w:eastAsia="Arial" w:hAnsi="Arial" w:cs="Arial"/>
        </w:rPr>
        <w:t>Initiative: Provides increased federal allocation to properly expense federal discretionary grants.</w:t>
      </w:r>
    </w:p>
    <w:tbl>
      <w:tblPr>
        <w:tblStyle w:val="BPSTable"/>
        <w:tblW w:w="0" w:type="auto"/>
        <w:tblInd w:w="360" w:type="dxa"/>
        <w:tblCellMar>
          <w:left w:w="0" w:type="dxa"/>
          <w:right w:w="0" w:type="dxa"/>
        </w:tblCellMar>
        <w:tblLook w:val="04A0"/>
      </w:tblPr>
      <w:tblGrid>
        <w:gridCol w:w="5011"/>
        <w:gridCol w:w="1462"/>
        <w:gridCol w:w="1462"/>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FEDERAL EXPENDITURES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$1,000,000</w:t>
            </w:r>
          </w:p>
        </w:tc>
        <w:tc>
          <w:tcPr>
            <w:tcW w:w="1469" w:type="dxa"/>
          </w:tcPr>
          <w:p w:rsidR="00E1557F" w:rsidP="008D603E">
            <w:pPr>
              <w:jc w:val="right"/>
              <w:rPr>
                <w:rFonts w:ascii="Arial" w:eastAsia="Arial" w:hAnsi="Arial" w:cs="Arial"/>
              </w:rPr>
            </w:pPr>
            <w:r>
              <w:rPr>
                <w:rFonts w:ascii="Arial" w:eastAsia="Arial" w:hAnsi="Arial" w:cs="Arial"/>
              </w:rPr>
              <w:t>$1,500,000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FEDERAL EXPENDITURES FUND TOTAL</w:t>
            </w:r>
          </w:p>
        </w:tc>
        <w:tc>
          <w:tcPr>
            <w:tcW w:w="1469" w:type="dxa"/>
          </w:tcPr>
          <w:p w:rsidR="00E1557F" w:rsidP="008D603E">
            <w:pPr>
              <w:jc w:val="right"/>
              <w:rPr>
                <w:rFonts w:ascii="Arial" w:eastAsia="Arial" w:hAnsi="Arial" w:cs="Arial"/>
              </w:rPr>
            </w:pPr>
            <w:r>
              <w:rPr>
                <w:rFonts w:ascii="Arial" w:eastAsia="Arial" w:hAnsi="Arial" w:cs="Arial"/>
              </w:rPr>
              <w:t>$1,000,000</w:t>
            </w:r>
          </w:p>
        </w:tc>
        <w:tc>
          <w:tcPr>
            <w:tcW w:w="1469" w:type="dxa"/>
          </w:tcPr>
          <w:p w:rsidR="00E1557F" w:rsidP="008D603E">
            <w:pPr>
              <w:jc w:val="right"/>
              <w:rPr>
                <w:rFonts w:ascii="Arial" w:eastAsia="Arial" w:hAnsi="Arial" w:cs="Arial"/>
              </w:rPr>
            </w:pPr>
            <w:r>
              <w:rPr>
                <w:rFonts w:ascii="Arial" w:eastAsia="Arial" w:hAnsi="Arial" w:cs="Arial"/>
              </w:rPr>
              <w:t>$1,500,000</w:t>
            </w:r>
          </w:p>
        </w:tc>
      </w:tr>
    </w:tbl>
    <w:p w:rsidR="00E1557F" w:rsidP="00E1557F">
      <w:pPr>
        <w:pStyle w:val="BPSParagraphLeftAlign"/>
        <w:suppressAutoHyphens/>
        <w:ind w:left="360"/>
        <w:rPr>
          <w:rFonts w:ascii="Arial" w:eastAsia="Arial" w:hAnsi="Arial" w:cs="Arial"/>
        </w:rPr>
      </w:pPr>
      <w:r>
        <w:rPr>
          <w:rFonts w:ascii="Arial" w:eastAsia="Arial" w:hAnsi="Arial" w:cs="Arial"/>
          <w:b/>
        </w:rPr>
        <w:t>Multimodal - Transit 0443</w:t>
      </w:r>
    </w:p>
    <w:p w:rsidR="00E1557F" w:rsidP="00E1557F">
      <w:pPr>
        <w:ind w:left="360"/>
        <w:rPr>
          <w:rFonts w:ascii="Arial" w:eastAsia="Arial" w:hAnsi="Arial" w:cs="Arial"/>
        </w:rPr>
      </w:pPr>
      <w:r>
        <w:rPr>
          <w:rFonts w:ascii="Arial" w:eastAsia="Arial" w:hAnsi="Arial" w:cs="Arial"/>
        </w:rPr>
        <w:t>Initiative: Transfers and reallocates positions and All Other costs within funds and programs to more appropriately account for work being done.</w:t>
      </w:r>
    </w:p>
    <w:tbl>
      <w:tblPr>
        <w:tblStyle w:val="BPSTable"/>
        <w:tblW w:w="0" w:type="auto"/>
        <w:tblInd w:w="360" w:type="dxa"/>
        <w:tblCellMar>
          <w:left w:w="0" w:type="dxa"/>
          <w:right w:w="0" w:type="dxa"/>
        </w:tblCellMar>
        <w:tblLook w:val="04A0"/>
      </w:tblPr>
      <w:tblGrid>
        <w:gridCol w:w="5011"/>
        <w:gridCol w:w="1462"/>
        <w:gridCol w:w="1462"/>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FEDERAL EXPENDITURES FUND</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($138,168)</w:t>
            </w:r>
          </w:p>
        </w:tc>
        <w:tc>
          <w:tcPr>
            <w:tcW w:w="1469" w:type="dxa"/>
          </w:tcPr>
          <w:p w:rsidR="00E1557F" w:rsidP="008D603E">
            <w:pPr>
              <w:jc w:val="right"/>
              <w:rPr>
                <w:rFonts w:ascii="Arial" w:eastAsia="Arial" w:hAnsi="Arial" w:cs="Arial"/>
              </w:rPr>
            </w:pPr>
            <w:r>
              <w:rPr>
                <w:rFonts w:ascii="Arial" w:eastAsia="Arial" w:hAnsi="Arial" w:cs="Arial"/>
              </w:rPr>
              <w:t>($141,740)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FEDERAL EXPENDITURES FUND TOTAL</w:t>
            </w:r>
          </w:p>
        </w:tc>
        <w:tc>
          <w:tcPr>
            <w:tcW w:w="1469" w:type="dxa"/>
          </w:tcPr>
          <w:p w:rsidR="00E1557F" w:rsidP="008D603E">
            <w:pPr>
              <w:jc w:val="right"/>
              <w:rPr>
                <w:rFonts w:ascii="Arial" w:eastAsia="Arial" w:hAnsi="Arial" w:cs="Arial"/>
              </w:rPr>
            </w:pPr>
            <w:r>
              <w:rPr>
                <w:rFonts w:ascii="Arial" w:eastAsia="Arial" w:hAnsi="Arial" w:cs="Arial"/>
              </w:rPr>
              <w:t>($138,168)</w:t>
            </w:r>
          </w:p>
        </w:tc>
        <w:tc>
          <w:tcPr>
            <w:tcW w:w="1469" w:type="dxa"/>
          </w:tcPr>
          <w:p w:rsidR="00E1557F" w:rsidP="008D603E">
            <w:pPr>
              <w:jc w:val="right"/>
              <w:rPr>
                <w:rFonts w:ascii="Arial" w:eastAsia="Arial" w:hAnsi="Arial" w:cs="Arial"/>
              </w:rPr>
            </w:pPr>
            <w:r>
              <w:rPr>
                <w:rFonts w:ascii="Arial" w:eastAsia="Arial" w:hAnsi="Arial" w:cs="Arial"/>
              </w:rPr>
              <w:t>($141,740)</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OTHER SPECIAL REVENUE FUNDS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(1.000)</w:t>
            </w:r>
          </w:p>
        </w:tc>
        <w:tc>
          <w:tcPr>
            <w:tcW w:w="1469" w:type="dxa"/>
          </w:tcPr>
          <w:p w:rsidR="00E1557F" w:rsidP="008D603E">
            <w:pPr>
              <w:jc w:val="right"/>
              <w:rPr>
                <w:rFonts w:ascii="Arial" w:eastAsia="Arial" w:hAnsi="Arial" w:cs="Arial"/>
              </w:rPr>
            </w:pPr>
            <w:r>
              <w:rPr>
                <w:rFonts w:ascii="Arial" w:eastAsia="Arial" w:hAnsi="Arial" w:cs="Arial"/>
              </w:rPr>
              <w:t>(1.000)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($69,087)</w:t>
            </w:r>
          </w:p>
        </w:tc>
        <w:tc>
          <w:tcPr>
            <w:tcW w:w="1469" w:type="dxa"/>
          </w:tcPr>
          <w:p w:rsidR="00E1557F" w:rsidP="008D603E">
            <w:pPr>
              <w:jc w:val="right"/>
              <w:rPr>
                <w:rFonts w:ascii="Arial" w:eastAsia="Arial" w:hAnsi="Arial" w:cs="Arial"/>
              </w:rPr>
            </w:pPr>
            <w:r>
              <w:rPr>
                <w:rFonts w:ascii="Arial" w:eastAsia="Arial" w:hAnsi="Arial" w:cs="Arial"/>
              </w:rPr>
              <w:t>($69,369)</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OTHER SPECIAL REVENUE FUNDS TOTAL</w:t>
            </w:r>
          </w:p>
        </w:tc>
        <w:tc>
          <w:tcPr>
            <w:tcW w:w="1469" w:type="dxa"/>
          </w:tcPr>
          <w:p w:rsidR="00E1557F" w:rsidP="008D603E">
            <w:pPr>
              <w:jc w:val="right"/>
              <w:rPr>
                <w:rFonts w:ascii="Arial" w:eastAsia="Arial" w:hAnsi="Arial" w:cs="Arial"/>
              </w:rPr>
            </w:pPr>
            <w:r>
              <w:rPr>
                <w:rFonts w:ascii="Arial" w:eastAsia="Arial" w:hAnsi="Arial" w:cs="Arial"/>
              </w:rPr>
              <w:t>($69,087)</w:t>
            </w:r>
          </w:p>
        </w:tc>
        <w:tc>
          <w:tcPr>
            <w:tcW w:w="1469" w:type="dxa"/>
          </w:tcPr>
          <w:p w:rsidR="00E1557F" w:rsidP="008D603E">
            <w:pPr>
              <w:jc w:val="right"/>
              <w:rPr>
                <w:rFonts w:ascii="Arial" w:eastAsia="Arial" w:hAnsi="Arial" w:cs="Arial"/>
              </w:rPr>
            </w:pPr>
            <w:r>
              <w:rPr>
                <w:rFonts w:ascii="Arial" w:eastAsia="Arial" w:hAnsi="Arial" w:cs="Arial"/>
              </w:rPr>
              <w:t>($69,369)</w:t>
            </w:r>
          </w:p>
        </w:tc>
      </w:tr>
    </w:tbl>
    <w:p w:rsidR="00E1557F" w:rsidP="00E1557F">
      <w:pPr>
        <w:pStyle w:val="BPSParagraphLeftAlign"/>
        <w:suppressAutoHyphens/>
        <w:ind w:left="360"/>
        <w:rPr>
          <w:rFonts w:ascii="Arial" w:eastAsia="Arial" w:hAnsi="Arial" w:cs="Arial"/>
        </w:rPr>
      </w:pPr>
      <w:r>
        <w:rPr>
          <w:rFonts w:ascii="Arial" w:eastAsia="Arial" w:hAnsi="Arial" w:cs="Arial"/>
          <w:b/>
        </w:rPr>
        <w:t>Multimodal Transportation Fund Z017</w:t>
      </w:r>
    </w:p>
    <w:p w:rsidR="00E1557F" w:rsidP="00E1557F">
      <w:pPr>
        <w:ind w:left="360"/>
        <w:rPr>
          <w:rFonts w:ascii="Arial" w:eastAsia="Arial" w:hAnsi="Arial" w:cs="Arial"/>
        </w:rPr>
      </w:pPr>
      <w:r>
        <w:rPr>
          <w:rFonts w:ascii="Arial" w:eastAsia="Arial" w:hAnsi="Arial" w:cs="Arial"/>
        </w:rPr>
        <w:t>Initiative: Transfers and reallocates positions and All Other costs within funds and programs to more appropriately account for work being done.</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OTHER SPECIAL REVENUE FUNDS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POSITIONS - LEGISLATIVE COUNT</w:t>
            </w:r>
          </w:p>
        </w:tc>
        <w:tc>
          <w:tcPr>
            <w:tcW w:w="1469" w:type="dxa"/>
          </w:tcPr>
          <w:p w:rsidR="00E1557F" w:rsidP="008D603E">
            <w:pPr>
              <w:jc w:val="right"/>
              <w:rPr>
                <w:rFonts w:ascii="Arial" w:eastAsia="Arial" w:hAnsi="Arial" w:cs="Arial"/>
              </w:rPr>
            </w:pPr>
            <w:r>
              <w:rPr>
                <w:rFonts w:ascii="Arial" w:eastAsia="Arial" w:hAnsi="Arial" w:cs="Arial"/>
              </w:rPr>
              <w:t>1.000</w:t>
            </w:r>
          </w:p>
        </w:tc>
        <w:tc>
          <w:tcPr>
            <w:tcW w:w="1469" w:type="dxa"/>
          </w:tcPr>
          <w:p w:rsidR="00E1557F" w:rsidP="008D603E">
            <w:pPr>
              <w:jc w:val="right"/>
              <w:rPr>
                <w:rFonts w:ascii="Arial" w:eastAsia="Arial" w:hAnsi="Arial" w:cs="Arial"/>
              </w:rPr>
            </w:pPr>
            <w:r>
              <w:rPr>
                <w:rFonts w:ascii="Arial" w:eastAsia="Arial" w:hAnsi="Arial" w:cs="Arial"/>
              </w:rPr>
              <w:t>1.000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Personal Services</w:t>
            </w:r>
          </w:p>
        </w:tc>
        <w:tc>
          <w:tcPr>
            <w:tcW w:w="1469" w:type="dxa"/>
          </w:tcPr>
          <w:p w:rsidR="00E1557F" w:rsidP="008D603E">
            <w:pPr>
              <w:jc w:val="right"/>
              <w:rPr>
                <w:rFonts w:ascii="Arial" w:eastAsia="Arial" w:hAnsi="Arial" w:cs="Arial"/>
              </w:rPr>
            </w:pPr>
            <w:r>
              <w:rPr>
                <w:rFonts w:ascii="Arial" w:eastAsia="Arial" w:hAnsi="Arial" w:cs="Arial"/>
              </w:rPr>
              <w:t>$159,310</w:t>
            </w:r>
          </w:p>
        </w:tc>
        <w:tc>
          <w:tcPr>
            <w:tcW w:w="1469" w:type="dxa"/>
          </w:tcPr>
          <w:p w:rsidR="00E1557F" w:rsidP="008D603E">
            <w:pPr>
              <w:jc w:val="right"/>
              <w:rPr>
                <w:rFonts w:ascii="Arial" w:eastAsia="Arial" w:hAnsi="Arial" w:cs="Arial"/>
              </w:rPr>
            </w:pPr>
            <w:r>
              <w:rPr>
                <w:rFonts w:ascii="Arial" w:eastAsia="Arial" w:hAnsi="Arial" w:cs="Arial"/>
              </w:rPr>
              <w:t>$160,410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OTHER SPECIAL REVENUE FUNDS TOTAL</w:t>
            </w:r>
          </w:p>
        </w:tc>
        <w:tc>
          <w:tcPr>
            <w:tcW w:w="1469" w:type="dxa"/>
          </w:tcPr>
          <w:p w:rsidR="00E1557F" w:rsidP="008D603E">
            <w:pPr>
              <w:jc w:val="right"/>
              <w:rPr>
                <w:rFonts w:ascii="Arial" w:eastAsia="Arial" w:hAnsi="Arial" w:cs="Arial"/>
              </w:rPr>
            </w:pPr>
            <w:r>
              <w:rPr>
                <w:rFonts w:ascii="Arial" w:eastAsia="Arial" w:hAnsi="Arial" w:cs="Arial"/>
              </w:rPr>
              <w:t>$159,310</w:t>
            </w:r>
          </w:p>
        </w:tc>
        <w:tc>
          <w:tcPr>
            <w:tcW w:w="1469" w:type="dxa"/>
          </w:tcPr>
          <w:p w:rsidR="00E1557F" w:rsidP="008D603E">
            <w:pPr>
              <w:jc w:val="right"/>
              <w:rPr>
                <w:rFonts w:ascii="Arial" w:eastAsia="Arial" w:hAnsi="Arial" w:cs="Arial"/>
              </w:rPr>
            </w:pPr>
            <w:r>
              <w:rPr>
                <w:rFonts w:ascii="Arial" w:eastAsia="Arial" w:hAnsi="Arial" w:cs="Arial"/>
              </w:rPr>
              <w:t>$160,410</w:t>
            </w:r>
          </w:p>
        </w:tc>
      </w:tr>
    </w:tbl>
    <w:p w:rsidR="00E1557F" w:rsidP="00E1557F">
      <w:pPr>
        <w:pStyle w:val="BPSParagraphLeftAlign"/>
        <w:suppressAutoHyphens/>
        <w:ind w:left="360"/>
        <w:rPr>
          <w:rFonts w:ascii="Arial" w:eastAsia="Arial" w:hAnsi="Arial" w:cs="Arial"/>
        </w:rPr>
      </w:pPr>
      <w:r>
        <w:rPr>
          <w:rFonts w:ascii="Arial" w:eastAsia="Arial" w:hAnsi="Arial" w:cs="Arial"/>
          <w:b/>
        </w:rPr>
        <w:t>Multimodal Transportation Fund Z017</w:t>
      </w:r>
    </w:p>
    <w:p w:rsidR="00E1557F" w:rsidP="00E1557F">
      <w:pPr>
        <w:ind w:left="360"/>
        <w:rPr>
          <w:rFonts w:ascii="Arial" w:eastAsia="Arial" w:hAnsi="Arial" w:cs="Arial"/>
        </w:rPr>
      </w:pPr>
      <w:r>
        <w:rPr>
          <w:rFonts w:ascii="Arial" w:eastAsia="Arial" w:hAnsi="Arial" w:cs="Arial"/>
        </w:rPr>
        <w:t>Initiative: Provides allocation for the Multimodal Transportation Fund program to reflect a one-time transfer from General Fund unappropriated surplus to support multimodal transportation projects.</w:t>
      </w:r>
    </w:p>
    <w:tbl>
      <w:tblPr>
        <w:tblStyle w:val="BPSTable"/>
        <w:tblW w:w="0" w:type="auto"/>
        <w:tblInd w:w="360" w:type="dxa"/>
        <w:tblCellMar>
          <w:left w:w="0" w:type="dxa"/>
          <w:right w:w="0" w:type="dxa"/>
        </w:tblCellMar>
        <w:tblLook w:val="04A0"/>
      </w:tblPr>
      <w:tblGrid>
        <w:gridCol w:w="5009"/>
        <w:gridCol w:w="1463"/>
        <w:gridCol w:w="1463"/>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OTHER SPECIAL REVENUE FUNDS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rPr>
              <w:t>All Other</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$15,000,000</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OTHER SPECIAL REVENUE FUNDS TOTAL</w:t>
            </w:r>
          </w:p>
        </w:tc>
        <w:tc>
          <w:tcPr>
            <w:tcW w:w="1469" w:type="dxa"/>
          </w:tcPr>
          <w:p w:rsidR="00E1557F" w:rsidP="008D603E">
            <w:pPr>
              <w:jc w:val="right"/>
              <w:rPr>
                <w:rFonts w:ascii="Arial" w:eastAsia="Arial" w:hAnsi="Arial" w:cs="Arial"/>
              </w:rPr>
            </w:pPr>
            <w:r>
              <w:rPr>
                <w:rFonts w:ascii="Arial" w:eastAsia="Arial" w:hAnsi="Arial" w:cs="Arial"/>
              </w:rPr>
              <w:t>$0</w:t>
            </w:r>
          </w:p>
        </w:tc>
        <w:tc>
          <w:tcPr>
            <w:tcW w:w="1469" w:type="dxa"/>
          </w:tcPr>
          <w:p w:rsidR="00E1557F" w:rsidP="008D603E">
            <w:pPr>
              <w:jc w:val="right"/>
              <w:rPr>
                <w:rFonts w:ascii="Arial" w:eastAsia="Arial" w:hAnsi="Arial" w:cs="Arial"/>
              </w:rPr>
            </w:pPr>
            <w:r>
              <w:rPr>
                <w:rFonts w:ascii="Arial" w:eastAsia="Arial" w:hAnsi="Arial" w:cs="Arial"/>
              </w:rPr>
              <w:t>$15,000,000</w:t>
            </w:r>
          </w:p>
        </w:tc>
      </w:tr>
    </w:tbl>
    <w:p w:rsidR="00E1557F" w:rsidP="00E1557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2"/>
        <w:gridCol w:w="1464"/>
      </w:tblGrid>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TRANSPORTATION, DEPARTMENT OF</w:t>
            </w:r>
          </w:p>
        </w:tc>
        <w:tc>
          <w:tcPr>
            <w:tcW w:w="14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rPr>
                <w:rFonts w:ascii="Arial" w:eastAsia="Arial" w:hAnsi="Arial" w:cs="Arial"/>
              </w:rPr>
            </w:pPr>
            <w:r>
              <w:rPr>
                <w:rFonts w:ascii="Arial" w:eastAsia="Arial" w:hAnsi="Arial" w:cs="Arial"/>
              </w:rPr>
              <w:t xml:space="preserve"> </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DEPARTMENT TOTALS</w:t>
            </w:r>
          </w:p>
        </w:tc>
        <w:tc>
          <w:tcPr>
            <w:tcW w:w="1469" w:type="dxa"/>
          </w:tcPr>
          <w:p w:rsidR="00E1557F" w:rsidP="008D603E">
            <w:pPr>
              <w:jc w:val="right"/>
              <w:rPr>
                <w:rFonts w:ascii="Arial" w:eastAsia="Arial" w:hAnsi="Arial" w:cs="Arial"/>
              </w:rPr>
            </w:pPr>
            <w:r>
              <w:rPr>
                <w:rFonts w:ascii="Arial" w:eastAsia="Arial" w:hAnsi="Arial" w:cs="Arial"/>
                <w:b/>
              </w:rPr>
              <w:t>2021-22</w:t>
            </w:r>
          </w:p>
        </w:tc>
        <w:tc>
          <w:tcPr>
            <w:tcW w:w="1469" w:type="dxa"/>
          </w:tcPr>
          <w:p w:rsidR="00E1557F" w:rsidP="008D603E">
            <w:pPr>
              <w:jc w:val="right"/>
              <w:rPr>
                <w:rFonts w:ascii="Arial" w:eastAsia="Arial" w:hAnsi="Arial" w:cs="Arial"/>
              </w:rPr>
            </w:pPr>
            <w:r>
              <w:rPr>
                <w:rFonts w:ascii="Arial" w:eastAsia="Arial" w:hAnsi="Arial" w:cs="Arial"/>
                <w:b/>
              </w:rPr>
              <w:t>2022-23</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rPr>
                <w:rFonts w:ascii="Arial" w:eastAsia="Arial" w:hAnsi="Arial" w:cs="Arial"/>
              </w:rPr>
            </w:pPr>
            <w:r>
              <w:rPr>
                <w:rFonts w:ascii="Arial" w:eastAsia="Arial" w:hAnsi="Arial" w:cs="Arial"/>
              </w:rPr>
              <w:t xml:space="preserve"> </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b/>
              </w:rPr>
              <w:t>HIGHWAY FUND</w:t>
            </w:r>
          </w:p>
        </w:tc>
        <w:tc>
          <w:tcPr>
            <w:tcW w:w="1469" w:type="dxa"/>
          </w:tcPr>
          <w:p w:rsidR="00E1557F" w:rsidP="008D603E">
            <w:pPr>
              <w:jc w:val="right"/>
              <w:rPr>
                <w:rFonts w:ascii="Arial" w:eastAsia="Arial" w:hAnsi="Arial" w:cs="Arial"/>
              </w:rPr>
            </w:pPr>
            <w:r>
              <w:rPr>
                <w:rFonts w:ascii="Arial" w:eastAsia="Arial" w:hAnsi="Arial" w:cs="Arial"/>
                <w:b/>
              </w:rPr>
              <w:t>$234,136</w:t>
            </w:r>
          </w:p>
        </w:tc>
        <w:tc>
          <w:tcPr>
            <w:tcW w:w="1469" w:type="dxa"/>
          </w:tcPr>
          <w:p w:rsidR="00E1557F" w:rsidP="008D603E">
            <w:pPr>
              <w:jc w:val="right"/>
              <w:rPr>
                <w:rFonts w:ascii="Arial" w:eastAsia="Arial" w:hAnsi="Arial" w:cs="Arial"/>
              </w:rPr>
            </w:pPr>
            <w:r>
              <w:rPr>
                <w:rFonts w:ascii="Arial" w:eastAsia="Arial" w:hAnsi="Arial" w:cs="Arial"/>
                <w:b/>
              </w:rPr>
              <w:t>$2,922,826</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b/>
              </w:rPr>
              <w:t>FEDERAL EXPENDITURES FUND</w:t>
            </w:r>
          </w:p>
        </w:tc>
        <w:tc>
          <w:tcPr>
            <w:tcW w:w="1469" w:type="dxa"/>
          </w:tcPr>
          <w:p w:rsidR="00E1557F" w:rsidP="008D603E">
            <w:pPr>
              <w:jc w:val="right"/>
              <w:rPr>
                <w:rFonts w:ascii="Arial" w:eastAsia="Arial" w:hAnsi="Arial" w:cs="Arial"/>
              </w:rPr>
            </w:pPr>
            <w:r>
              <w:rPr>
                <w:rFonts w:ascii="Arial" w:eastAsia="Arial" w:hAnsi="Arial" w:cs="Arial"/>
                <w:b/>
              </w:rPr>
              <w:t>$1,317,132</w:t>
            </w:r>
          </w:p>
        </w:tc>
        <w:tc>
          <w:tcPr>
            <w:tcW w:w="1469" w:type="dxa"/>
          </w:tcPr>
          <w:p w:rsidR="00E1557F" w:rsidP="008D603E">
            <w:pPr>
              <w:jc w:val="right"/>
              <w:rPr>
                <w:rFonts w:ascii="Arial" w:eastAsia="Arial" w:hAnsi="Arial" w:cs="Arial"/>
              </w:rPr>
            </w:pPr>
            <w:r>
              <w:rPr>
                <w:rFonts w:ascii="Arial" w:eastAsia="Arial" w:hAnsi="Arial" w:cs="Arial"/>
                <w:b/>
              </w:rPr>
              <w:t>$1,828,679</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b/>
              </w:rPr>
              <w:t>OTHER SPECIAL REVENUE FUNDS</w:t>
            </w:r>
          </w:p>
        </w:tc>
        <w:tc>
          <w:tcPr>
            <w:tcW w:w="1469" w:type="dxa"/>
          </w:tcPr>
          <w:p w:rsidR="00E1557F" w:rsidP="008D603E">
            <w:pPr>
              <w:jc w:val="right"/>
              <w:rPr>
                <w:rFonts w:ascii="Arial" w:eastAsia="Arial" w:hAnsi="Arial" w:cs="Arial"/>
              </w:rPr>
            </w:pPr>
            <w:r>
              <w:rPr>
                <w:rFonts w:ascii="Arial" w:eastAsia="Arial" w:hAnsi="Arial" w:cs="Arial"/>
                <w:b/>
              </w:rPr>
              <w:t>$3,138,508</w:t>
            </w:r>
          </w:p>
        </w:tc>
        <w:tc>
          <w:tcPr>
            <w:tcW w:w="1469" w:type="dxa"/>
          </w:tcPr>
          <w:p w:rsidR="00E1557F" w:rsidP="008D603E">
            <w:pPr>
              <w:jc w:val="right"/>
              <w:rPr>
                <w:rFonts w:ascii="Arial" w:eastAsia="Arial" w:hAnsi="Arial" w:cs="Arial"/>
              </w:rPr>
            </w:pPr>
            <w:r>
              <w:rPr>
                <w:rFonts w:ascii="Arial" w:eastAsia="Arial" w:hAnsi="Arial" w:cs="Arial"/>
                <w:b/>
              </w:rPr>
              <w:t>$103,140,920</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b/>
              </w:rPr>
              <w:t>FLEET SERVICES FUND - DOT</w:t>
            </w:r>
          </w:p>
        </w:tc>
        <w:tc>
          <w:tcPr>
            <w:tcW w:w="1469" w:type="dxa"/>
          </w:tcPr>
          <w:p w:rsidR="00E1557F" w:rsidP="008D603E">
            <w:pPr>
              <w:jc w:val="right"/>
              <w:rPr>
                <w:rFonts w:ascii="Arial" w:eastAsia="Arial" w:hAnsi="Arial" w:cs="Arial"/>
              </w:rPr>
            </w:pPr>
            <w:r>
              <w:rPr>
                <w:rFonts w:ascii="Arial" w:eastAsia="Arial" w:hAnsi="Arial" w:cs="Arial"/>
                <w:b/>
              </w:rPr>
              <w:t>($93,450)</w:t>
            </w:r>
          </w:p>
        </w:tc>
        <w:tc>
          <w:tcPr>
            <w:tcW w:w="1469" w:type="dxa"/>
          </w:tcPr>
          <w:p w:rsidR="00E1557F" w:rsidP="008D603E">
            <w:pPr>
              <w:jc w:val="right"/>
              <w:rPr>
                <w:rFonts w:ascii="Arial" w:eastAsia="Arial" w:hAnsi="Arial" w:cs="Arial"/>
              </w:rPr>
            </w:pPr>
            <w:r>
              <w:rPr>
                <w:rFonts w:ascii="Arial" w:eastAsia="Arial" w:hAnsi="Arial" w:cs="Arial"/>
                <w:b/>
              </w:rPr>
              <w:t>($94,208)</w:t>
            </w:r>
          </w:p>
        </w:tc>
      </w:tr>
      <w:tr w:rsidTr="008D603E">
        <w:tblPrEx>
          <w:tblW w:w="0" w:type="auto"/>
          <w:tblInd w:w="360" w:type="dxa"/>
          <w:tblCellMar>
            <w:left w:w="0" w:type="dxa"/>
            <w:right w:w="0" w:type="dxa"/>
          </w:tblCellMar>
          <w:tblLook w:val="04A0"/>
        </w:tblPrEx>
        <w:tc>
          <w:tcPr>
            <w:tcW w:w="5069" w:type="dxa"/>
          </w:tcPr>
          <w:p w:rsidR="00E1557F" w:rsidP="008D603E">
            <w:pPr>
              <w:ind w:left="180"/>
              <w:rPr>
                <w:rFonts w:ascii="Arial" w:eastAsia="Arial" w:hAnsi="Arial" w:cs="Arial"/>
              </w:rPr>
            </w:pPr>
            <w:r>
              <w:rPr>
                <w:rFonts w:ascii="Arial" w:eastAsia="Arial" w:hAnsi="Arial" w:cs="Arial"/>
                <w:b/>
              </w:rPr>
              <w:t>ISLAND FERRY SERVICES FUND</w:t>
            </w:r>
          </w:p>
        </w:tc>
        <w:tc>
          <w:tcPr>
            <w:tcW w:w="1469" w:type="dxa"/>
          </w:tcPr>
          <w:p w:rsidR="00E1557F" w:rsidP="008D603E">
            <w:pPr>
              <w:jc w:val="right"/>
              <w:rPr>
                <w:rFonts w:ascii="Arial" w:eastAsia="Arial" w:hAnsi="Arial" w:cs="Arial"/>
              </w:rPr>
            </w:pPr>
            <w:r>
              <w:rPr>
                <w:rFonts w:ascii="Arial" w:eastAsia="Arial" w:hAnsi="Arial" w:cs="Arial"/>
                <w:b/>
              </w:rPr>
              <w:t>$202,634</w:t>
            </w:r>
          </w:p>
        </w:tc>
        <w:tc>
          <w:tcPr>
            <w:tcW w:w="1469" w:type="dxa"/>
          </w:tcPr>
          <w:p w:rsidR="00E1557F" w:rsidP="008D603E">
            <w:pPr>
              <w:jc w:val="right"/>
              <w:rPr>
                <w:rFonts w:ascii="Arial" w:eastAsia="Arial" w:hAnsi="Arial" w:cs="Arial"/>
              </w:rPr>
            </w:pPr>
            <w:r>
              <w:rPr>
                <w:rFonts w:ascii="Arial" w:eastAsia="Arial" w:hAnsi="Arial" w:cs="Arial"/>
                <w:b/>
              </w:rPr>
              <w:t>$211,776</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rPr>
              <w:t xml:space="preserve"> </w:t>
            </w:r>
          </w:p>
        </w:tc>
        <w:tc>
          <w:tcPr>
            <w:tcW w:w="1469" w:type="dxa"/>
          </w:tcPr>
          <w:p w:rsidR="00E1557F" w:rsidP="008D603E">
            <w:pPr>
              <w:jc w:val="right"/>
              <w:rPr>
                <w:rFonts w:ascii="Arial" w:eastAsia="Arial" w:hAnsi="Arial" w:cs="Arial"/>
              </w:rPr>
            </w:pPr>
            <w:r>
              <w:rPr>
                <w:rFonts w:ascii="Arial" w:eastAsia="Arial" w:hAnsi="Arial" w:cs="Arial"/>
              </w:rPr>
              <w:t>__________</w:t>
            </w:r>
          </w:p>
        </w:tc>
        <w:tc>
          <w:tcPr>
            <w:tcW w:w="1469" w:type="dxa"/>
          </w:tcPr>
          <w:p w:rsidR="00E1557F" w:rsidP="008D603E">
            <w:pPr>
              <w:jc w:val="right"/>
              <w:rPr>
                <w:rFonts w:ascii="Arial" w:eastAsia="Arial" w:hAnsi="Arial" w:cs="Arial"/>
              </w:rPr>
            </w:pPr>
            <w:r>
              <w:rPr>
                <w:rFonts w:ascii="Arial" w:eastAsia="Arial" w:hAnsi="Arial" w:cs="Arial"/>
              </w:rPr>
              <w:t>__________</w:t>
            </w:r>
          </w:p>
        </w:tc>
      </w:tr>
      <w:tr w:rsidTr="008D603E">
        <w:tblPrEx>
          <w:tblW w:w="0" w:type="auto"/>
          <w:tblInd w:w="360" w:type="dxa"/>
          <w:tblCellMar>
            <w:left w:w="0" w:type="dxa"/>
            <w:right w:w="0" w:type="dxa"/>
          </w:tblCellMar>
          <w:tblLook w:val="04A0"/>
        </w:tblPrEx>
        <w:tc>
          <w:tcPr>
            <w:tcW w:w="5069" w:type="dxa"/>
          </w:tcPr>
          <w:p w:rsidR="00E1557F" w:rsidP="008D603E">
            <w:pPr>
              <w:rPr>
                <w:rFonts w:ascii="Arial" w:eastAsia="Arial" w:hAnsi="Arial" w:cs="Arial"/>
              </w:rPr>
            </w:pPr>
            <w:r>
              <w:rPr>
                <w:rFonts w:ascii="Arial" w:eastAsia="Arial" w:hAnsi="Arial" w:cs="Arial"/>
                <w:b/>
              </w:rPr>
              <w:t>DEPARTMENT TOTAL - ALL FUNDS</w:t>
            </w:r>
          </w:p>
        </w:tc>
        <w:tc>
          <w:tcPr>
            <w:tcW w:w="1469" w:type="dxa"/>
          </w:tcPr>
          <w:p w:rsidR="00E1557F" w:rsidP="008D603E">
            <w:pPr>
              <w:jc w:val="right"/>
              <w:rPr>
                <w:rFonts w:ascii="Arial" w:eastAsia="Arial" w:hAnsi="Arial" w:cs="Arial"/>
              </w:rPr>
            </w:pPr>
            <w:r>
              <w:rPr>
                <w:rFonts w:ascii="Arial" w:eastAsia="Arial" w:hAnsi="Arial" w:cs="Arial"/>
                <w:b/>
              </w:rPr>
              <w:t>$4,798,960</w:t>
            </w:r>
          </w:p>
        </w:tc>
        <w:tc>
          <w:tcPr>
            <w:tcW w:w="1469" w:type="dxa"/>
          </w:tcPr>
          <w:p w:rsidR="00E1557F" w:rsidP="008D603E">
            <w:pPr>
              <w:jc w:val="right"/>
              <w:rPr>
                <w:rFonts w:ascii="Arial" w:eastAsia="Arial" w:hAnsi="Arial" w:cs="Arial"/>
              </w:rPr>
            </w:pPr>
            <w:r>
              <w:rPr>
                <w:rFonts w:ascii="Arial" w:eastAsia="Arial" w:hAnsi="Arial" w:cs="Arial"/>
                <w:b/>
              </w:rPr>
              <w:t>$108,009,993</w:t>
            </w:r>
          </w:p>
        </w:tc>
      </w:tr>
    </w:tbl>
    <w:p w:rsidR="00000000" w:rsidP="00E1557F">
      <w:pPr>
        <w:ind w:left="360" w:firstLine="360"/>
        <w:rPr>
          <w:rFonts w:ascii="Arial" w:eastAsia="Arial" w:hAnsi="Arial" w:cs="Arial"/>
        </w:rPr>
      </w:pPr>
      <w:bookmarkStart w:id="13" w:name="_EMERGENCY_CLAUSE__54fd776f_56eb_468c_b6"/>
      <w:bookmarkStart w:id="14" w:name="_INSTRUCTION__5b17b790_5bb1_4f91_918d_88"/>
      <w:bookmarkEnd w:id="6"/>
      <w:bookmarkEnd w:id="7"/>
      <w:bookmarkEnd w:id="1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3"/>
      <w:bookmarkEnd w:id="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Make Supplemental Appropriations and Allocations for the Expenditures of State Government, Highway Fund and Other Funds and To Change Certain Provisions of the Law Necessary to the Proper Operations of State Government for the Fiscal Years Ending June 30, 2022 and June 30, 2023</w:t>
    </w:r>
  </w:p>
  <w:p>
    <w:pPr>
      <w:suppressLineNumbers/>
      <w:spacing w:before="0" w:after="0"/>
      <w:jc w:val="center"/>
      <w:rPr>
        <w:rFonts w:ascii="Arial" w:eastAsia="Arial" w:hAnsi="Arial" w:cs="Arial"/>
      </w:rPr>
    </w:pPr>
    <w:r>
      <w:rPr>
        <w:rFonts w:ascii="Arial" w:eastAsia="Arial" w:hAnsi="Arial" w:cs="Arial"/>
        <w:sz w:val="22"/>
      </w:rPr>
      <w:t>L.D. 1996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D603E"/>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1557F"/>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