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Unauthorized Possession of a Firearm in a Correctional Facility or Jail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848 - L.D. 1170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Unauthorized Possession of a Firearm in a Correctional Facility or Jail</w:t>
      </w:r>
    </w:p>
    <w:p w:rsidR="00607241" w:rsidP="00607241">
      <w:pPr>
        <w:ind w:left="360"/>
        <w:rPr>
          <w:rFonts w:ascii="Arial" w:eastAsia="Arial" w:hAnsi="Arial" w:cs="Arial"/>
        </w:rPr>
      </w:pPr>
      <w:bookmarkStart w:id="0" w:name="_ENACTING_CLAUSE__c0f263ae_d7a1_4219_9cc"/>
      <w:bookmarkStart w:id="1" w:name="_PAR__1_67c129c4_bd56_4fab_8f5e_3282f1a1"/>
      <w:bookmarkStart w:id="2" w:name="_DOC_BODY_CONTAINER__54732afa_8d3b_4310_"/>
      <w:r>
        <w:rPr>
          <w:rFonts w:ascii="Arial" w:eastAsia="Arial" w:hAnsi="Arial" w:cs="Arial"/>
          <w:b/>
        </w:rPr>
        <w:t>Be it enacted by the People of the State of Maine as follows:</w:t>
      </w:r>
    </w:p>
    <w:p w:rsidR="00607241" w:rsidP="00607241">
      <w:pPr>
        <w:ind w:left="360" w:firstLine="360"/>
        <w:rPr>
          <w:rFonts w:ascii="Arial" w:eastAsia="Arial" w:hAnsi="Arial" w:cs="Arial"/>
        </w:rPr>
      </w:pPr>
      <w:bookmarkStart w:id="3" w:name="_BILL_SECTION_HEADER__30a0e9b5_1e6b_452e"/>
      <w:bookmarkStart w:id="4" w:name="_BILL_SECTION__b9e06d83_eae2_4484_b5c5_5"/>
      <w:bookmarkStart w:id="5" w:name="_INSTRUCTION__b906bda5_311e_4bd1_9640_8b"/>
      <w:bookmarkStart w:id="6" w:name="_DOC_BODY_CONTENT__54bb58fb_621a_450b_b6"/>
      <w:bookmarkEnd w:id="0"/>
      <w:bookmarkEnd w:id="1"/>
      <w:r>
        <w:rPr>
          <w:rFonts w:ascii="Arial" w:eastAsia="Arial" w:hAnsi="Arial" w:cs="Arial"/>
          <w:b/>
          <w:sz w:val="24"/>
        </w:rPr>
        <w:t xml:space="preserve">Sec. </w:t>
      </w:r>
      <w:bookmarkStart w:id="7" w:name="_BILL_SECTION_NUMBER__21814bc8_acdc_4fd4"/>
      <w:r>
        <w:rPr>
          <w:rFonts w:ascii="Arial" w:eastAsia="Arial" w:hAnsi="Arial" w:cs="Arial"/>
          <w:b/>
          <w:sz w:val="24"/>
        </w:rPr>
        <w:t>1</w:t>
      </w:r>
      <w:bookmarkEnd w:id="7"/>
      <w:r>
        <w:rPr>
          <w:rFonts w:ascii="Arial" w:eastAsia="Arial" w:hAnsi="Arial" w:cs="Arial"/>
          <w:b/>
          <w:sz w:val="24"/>
        </w:rPr>
        <w:t>.  17-A MRSA §1059</w:t>
      </w:r>
      <w:r>
        <w:rPr>
          <w:rFonts w:ascii="Arial" w:eastAsia="Arial" w:hAnsi="Arial" w:cs="Arial"/>
        </w:rPr>
        <w:t xml:space="preserve"> is enacted to read:</w:t>
      </w:r>
    </w:p>
    <w:p w:rsidR="00607241" w:rsidP="00607241">
      <w:pPr>
        <w:ind w:left="1080" w:hanging="720"/>
        <w:rPr>
          <w:rFonts w:ascii="Arial" w:eastAsia="Arial" w:hAnsi="Arial" w:cs="Arial"/>
        </w:rPr>
      </w:pPr>
      <w:bookmarkStart w:id="8" w:name="_REV__8ac2ef27_3b75_464a_8512_99be53feda"/>
      <w:bookmarkStart w:id="9" w:name="_PROCESSED_CHANGE__0ea2c574_cbe3_47a6_a8"/>
      <w:bookmarkStart w:id="10" w:name="_PROCESSED_CHANGE__284c1497_3c61_4fd7_88"/>
      <w:bookmarkStart w:id="11" w:name="_STATUTE_S__fde62eaa_8bad_4af7_84b1_fd66"/>
      <w:bookmarkEnd w:id="3"/>
      <w:r>
        <w:rPr>
          <w:rFonts w:ascii="Arial" w:eastAsia="Arial" w:hAnsi="Arial" w:cs="Arial"/>
          <w:b/>
          <w:u w:val="single"/>
        </w:rPr>
        <w:t>§</w:t>
      </w:r>
      <w:bookmarkStart w:id="12" w:name="_STATUTE_NUMBER__0b9d1cec_9332_47a6_ae3e"/>
      <w:r>
        <w:rPr>
          <w:rFonts w:ascii="Arial" w:eastAsia="Arial" w:hAnsi="Arial" w:cs="Arial"/>
          <w:b/>
          <w:u w:val="single"/>
        </w:rPr>
        <w:t>1059</w:t>
      </w:r>
      <w:bookmarkEnd w:id="12"/>
      <w:r>
        <w:rPr>
          <w:rFonts w:ascii="Arial" w:eastAsia="Arial" w:hAnsi="Arial" w:cs="Arial"/>
          <w:b/>
          <w:u w:val="single"/>
        </w:rPr>
        <w:t xml:space="preserve">.  </w:t>
      </w:r>
      <w:bookmarkStart w:id="13" w:name="_STATUTE_HEADNOTE__eac56b6b_08a4_4517_b7"/>
      <w:r>
        <w:rPr>
          <w:rFonts w:ascii="Arial" w:eastAsia="Arial" w:hAnsi="Arial" w:cs="Arial"/>
          <w:b/>
          <w:u w:val="single"/>
        </w:rPr>
        <w:t>Unauthorized possession of a firearm in a correctional facility or jail</w:t>
      </w:r>
      <w:bookmarkEnd w:id="13"/>
    </w:p>
    <w:p w:rsidR="00607241" w:rsidP="00607241">
      <w:pPr>
        <w:ind w:left="360" w:firstLine="360"/>
        <w:rPr>
          <w:rFonts w:ascii="Arial" w:eastAsia="Arial" w:hAnsi="Arial" w:cs="Arial"/>
        </w:rPr>
      </w:pPr>
      <w:bookmarkStart w:id="14" w:name="_STATUTE_NUMBER__1a018f9b_0549_4692_8b9e"/>
      <w:bookmarkStart w:id="15" w:name="_STATUTE_SS__86add3e7_8eed_40c0_b4b6_106"/>
      <w:bookmarkStart w:id="16" w:name="_REV__10ec35d1_df27_4388_905c_7419db7dce"/>
      <w:bookmarkEnd w:id="8"/>
      <w:r>
        <w:rPr>
          <w:rFonts w:ascii="Arial" w:eastAsia="Arial" w:hAnsi="Arial" w:cs="Arial"/>
          <w:b/>
          <w:u w:val="single"/>
        </w:rPr>
        <w:t>1</w:t>
      </w:r>
      <w:bookmarkEnd w:id="14"/>
      <w:r>
        <w:rPr>
          <w:rFonts w:ascii="Arial" w:eastAsia="Arial" w:hAnsi="Arial" w:cs="Arial"/>
          <w:b/>
          <w:u w:val="single"/>
        </w:rPr>
        <w:t>.</w:t>
      </w:r>
      <w:bookmarkStart w:id="17" w:name="_STATUTE_HEADNOTE__926c59b4_31ab_4078_a3"/>
      <w:r>
        <w:rPr>
          <w:rFonts w:ascii="Arial" w:eastAsia="Arial" w:hAnsi="Arial" w:cs="Arial"/>
          <w:b/>
          <w:u w:val="single"/>
        </w:rPr>
        <w:t xml:space="preserve"> </w:t>
      </w:r>
      <w:r>
        <w:rPr>
          <w:rFonts w:ascii="Arial" w:eastAsia="Arial" w:hAnsi="Arial" w:cs="Arial"/>
          <w:u w:val="single"/>
        </w:rPr>
        <w:t xml:space="preserve"> </w:t>
      </w:r>
      <w:bookmarkStart w:id="18" w:name="_STATUTE_CONTENT__89359e46_b1f5_408c_83c"/>
      <w:bookmarkEnd w:id="17"/>
      <w:r>
        <w:rPr>
          <w:rFonts w:ascii="Arial" w:eastAsia="Arial" w:hAnsi="Arial" w:cs="Arial"/>
          <w:u w:val="single"/>
        </w:rPr>
        <w:t>A person is guilty of unauthorized possession of a firearm in a correctional facility or jail if that person in fact possesses a firearm in a correctional facility or jail or on the premises of the correctional facility or jail</w:t>
      </w:r>
      <w:r>
        <w:rPr>
          <w:rFonts w:ascii="Arial" w:eastAsia="Arial" w:hAnsi="Arial" w:cs="Arial"/>
          <w:u w:val="single"/>
        </w:rPr>
        <w:t>.</w:t>
      </w:r>
    </w:p>
    <w:p w:rsidR="00607241" w:rsidP="00607241">
      <w:pPr>
        <w:ind w:left="360" w:firstLine="360"/>
        <w:rPr>
          <w:rFonts w:ascii="Arial" w:eastAsia="Arial" w:hAnsi="Arial" w:cs="Arial"/>
        </w:rPr>
      </w:pPr>
      <w:bookmarkStart w:id="19" w:name="_STATUTE_NUMBER__95c6d172_d04f_46ff_be60"/>
      <w:bookmarkStart w:id="20" w:name="_REV__48da148b_7ae1_476b_800f_f3a458ec11"/>
      <w:bookmarkStart w:id="21" w:name="_STATUTE_SS__fd3edf6e_2055_4feb_a9fd_a24"/>
      <w:bookmarkEnd w:id="15"/>
      <w:bookmarkEnd w:id="16"/>
      <w:bookmarkEnd w:id="18"/>
      <w:r>
        <w:rPr>
          <w:rFonts w:ascii="Arial" w:eastAsia="Arial" w:hAnsi="Arial" w:cs="Arial"/>
          <w:b/>
          <w:u w:val="single"/>
        </w:rPr>
        <w:t>2</w:t>
      </w:r>
      <w:bookmarkEnd w:id="19"/>
      <w:r>
        <w:rPr>
          <w:rFonts w:ascii="Arial" w:eastAsia="Arial" w:hAnsi="Arial" w:cs="Arial"/>
          <w:b/>
          <w:u w:val="single"/>
        </w:rPr>
        <w:t>.</w:t>
      </w:r>
      <w:bookmarkStart w:id="22" w:name="_STATUTE_HEADNOTE__dc84f3c2_0054_4704_b5"/>
      <w:r>
        <w:rPr>
          <w:rFonts w:ascii="Arial" w:eastAsia="Arial" w:hAnsi="Arial" w:cs="Arial"/>
          <w:b/>
          <w:u w:val="single"/>
        </w:rPr>
        <w:t xml:space="preserve"> </w:t>
      </w:r>
      <w:r>
        <w:rPr>
          <w:rFonts w:ascii="Arial" w:eastAsia="Arial" w:hAnsi="Arial" w:cs="Arial"/>
          <w:u w:val="single"/>
        </w:rPr>
        <w:t xml:space="preserve"> </w:t>
      </w:r>
      <w:bookmarkStart w:id="23" w:name="_STATUTE_CONTENT__c664303e_8a17_4244_abc"/>
      <w:bookmarkEnd w:id="22"/>
      <w:r>
        <w:rPr>
          <w:rFonts w:ascii="Arial" w:eastAsia="Arial" w:hAnsi="Arial" w:cs="Arial"/>
          <w:u w:val="single"/>
        </w:rPr>
        <w:t>This section does not apply to:</w:t>
      </w:r>
    </w:p>
    <w:p w:rsidR="00607241" w:rsidP="00607241">
      <w:pPr>
        <w:ind w:left="720"/>
        <w:rPr>
          <w:rFonts w:ascii="Arial" w:eastAsia="Arial" w:hAnsi="Arial" w:cs="Arial"/>
        </w:rPr>
      </w:pPr>
      <w:bookmarkStart w:id="24" w:name="_STATUTE_NUMBER__2c5a6767_7b86_4fd7_8aa3"/>
      <w:bookmarkStart w:id="25" w:name="_STATUTE_P__ca3c106a_373a_4026_b2ed_1557"/>
      <w:bookmarkStart w:id="26" w:name="_REV__123fb4dc_45aa_4ad0_a7b0_2b1790c75b"/>
      <w:bookmarkEnd w:id="20"/>
      <w:bookmarkEnd w:id="23"/>
      <w:r>
        <w:rPr>
          <w:rFonts w:ascii="Arial" w:eastAsia="Arial" w:hAnsi="Arial" w:cs="Arial"/>
          <w:u w:val="single"/>
        </w:rPr>
        <w:t>A</w:t>
      </w:r>
      <w:bookmarkEnd w:id="24"/>
      <w:r>
        <w:rPr>
          <w:rFonts w:ascii="Arial" w:eastAsia="Arial" w:hAnsi="Arial" w:cs="Arial"/>
          <w:u w:val="single"/>
        </w:rPr>
        <w:t xml:space="preserve">.  </w:t>
      </w:r>
      <w:bookmarkStart w:id="27" w:name="_STATUTE_CONTENT__15005b44_62b1_484d_9e5"/>
      <w:r>
        <w:rPr>
          <w:rFonts w:ascii="Arial" w:eastAsia="Arial" w:hAnsi="Arial" w:cs="Arial"/>
          <w:u w:val="single"/>
        </w:rPr>
        <w:t>A law enforcement officer, a corrections officer or a corrections supervisor engaged in the performance of the law enforcement officer's, corrections officer's or corrections supervisor's public duty;</w:t>
      </w:r>
    </w:p>
    <w:p w:rsidR="00607241" w:rsidP="00607241">
      <w:pPr>
        <w:ind w:left="720"/>
        <w:rPr>
          <w:rFonts w:ascii="Arial" w:eastAsia="Arial" w:hAnsi="Arial" w:cs="Arial"/>
        </w:rPr>
      </w:pPr>
      <w:bookmarkStart w:id="28" w:name="_STATUTE_NUMBER__6b160328_8b88_4646_869f"/>
      <w:bookmarkStart w:id="29" w:name="_STATUTE_P__eb6d990f_d161_46b8_93fd_7d22"/>
      <w:bookmarkStart w:id="30" w:name="_REV__01ec3152_7f00_4a2b_9aa5_f996d8d197"/>
      <w:bookmarkEnd w:id="25"/>
      <w:bookmarkEnd w:id="26"/>
      <w:bookmarkEnd w:id="27"/>
      <w:r>
        <w:rPr>
          <w:rFonts w:ascii="Arial" w:eastAsia="Arial" w:hAnsi="Arial" w:cs="Arial"/>
          <w:u w:val="single"/>
        </w:rPr>
        <w:t>B</w:t>
      </w:r>
      <w:bookmarkEnd w:id="28"/>
      <w:r>
        <w:rPr>
          <w:rFonts w:ascii="Arial" w:eastAsia="Arial" w:hAnsi="Arial" w:cs="Arial"/>
          <w:u w:val="single"/>
        </w:rPr>
        <w:t xml:space="preserve">.  </w:t>
      </w:r>
      <w:bookmarkStart w:id="31" w:name="_STATUTE_CONTENT__c184b027_edd8_4418_b32"/>
      <w:r>
        <w:rPr>
          <w:rFonts w:ascii="Arial" w:eastAsia="Arial" w:hAnsi="Arial" w:cs="Arial"/>
          <w:u w:val="single"/>
        </w:rPr>
        <w:t>An employee of a courier or security service in the course and scope of employment for the courier or security service, as approved by the chief administrative officer of the correctional facility or the jail administrator; or</w:t>
      </w:r>
    </w:p>
    <w:p w:rsidR="00607241" w:rsidP="00607241">
      <w:pPr>
        <w:ind w:left="720"/>
        <w:rPr>
          <w:rFonts w:ascii="Arial" w:eastAsia="Arial" w:hAnsi="Arial" w:cs="Arial"/>
        </w:rPr>
      </w:pPr>
      <w:bookmarkStart w:id="32" w:name="_STATUTE_NUMBER__f9cc64c6_1180_47ed_ab2f"/>
      <w:bookmarkStart w:id="33" w:name="_STATUTE_P__91d1d30c_afa3_4e8d_b716_a1a5"/>
      <w:bookmarkStart w:id="34" w:name="_REV__6559615a_40cb_4df3_8c07_adb894621e"/>
      <w:bookmarkEnd w:id="29"/>
      <w:bookmarkEnd w:id="30"/>
      <w:bookmarkEnd w:id="31"/>
      <w:r>
        <w:rPr>
          <w:rFonts w:ascii="Arial" w:eastAsia="Arial" w:hAnsi="Arial" w:cs="Arial"/>
          <w:u w:val="single"/>
        </w:rPr>
        <w:t>C</w:t>
      </w:r>
      <w:bookmarkEnd w:id="32"/>
      <w:r>
        <w:rPr>
          <w:rFonts w:ascii="Arial" w:eastAsia="Arial" w:hAnsi="Arial" w:cs="Arial"/>
          <w:u w:val="single"/>
        </w:rPr>
        <w:t xml:space="preserve">.  </w:t>
      </w:r>
      <w:bookmarkStart w:id="35" w:name="_STATUTE_CONTENT__51f2d486_bfad_477d_96d"/>
      <w:r>
        <w:rPr>
          <w:rFonts w:ascii="Arial" w:eastAsia="Arial" w:hAnsi="Arial" w:cs="Arial"/>
          <w:u w:val="single"/>
        </w:rPr>
        <w:t xml:space="preserve">A person who has stored a firearm out of sight in a locked motor vehicle that is on the premises of </w:t>
      </w:r>
      <w:r>
        <w:rPr>
          <w:rFonts w:ascii="Arial" w:eastAsia="Arial" w:hAnsi="Arial" w:cs="Arial"/>
          <w:u w:val="single"/>
        </w:rPr>
        <w:t>a</w:t>
      </w:r>
      <w:r>
        <w:rPr>
          <w:rFonts w:ascii="Arial" w:eastAsia="Arial" w:hAnsi="Arial" w:cs="Arial"/>
          <w:u w:val="single"/>
        </w:rPr>
        <w:t xml:space="preserve"> correctional facility or jail.</w:t>
      </w:r>
    </w:p>
    <w:p w:rsidR="00607241" w:rsidP="00607241">
      <w:pPr>
        <w:ind w:left="360" w:firstLine="360"/>
        <w:rPr>
          <w:rFonts w:ascii="Arial" w:eastAsia="Arial" w:hAnsi="Arial" w:cs="Arial"/>
        </w:rPr>
      </w:pPr>
      <w:bookmarkStart w:id="36" w:name="_STATUTE_NUMBER__c536f395_b6e2_41d4_aef7"/>
      <w:bookmarkStart w:id="37" w:name="_STATUTE_SS__497458e2_9876_43de_8be7_703"/>
      <w:bookmarkStart w:id="38" w:name="_REV__8542781e_acf0_48fd_8473_8bea6fef50"/>
      <w:bookmarkEnd w:id="21"/>
      <w:bookmarkEnd w:id="33"/>
      <w:bookmarkEnd w:id="34"/>
      <w:bookmarkEnd w:id="35"/>
      <w:r>
        <w:rPr>
          <w:rFonts w:ascii="Arial" w:eastAsia="Arial" w:hAnsi="Arial" w:cs="Arial"/>
          <w:b/>
          <w:u w:val="single"/>
        </w:rPr>
        <w:t>3</w:t>
      </w:r>
      <w:bookmarkEnd w:id="36"/>
      <w:r>
        <w:rPr>
          <w:rFonts w:ascii="Arial" w:eastAsia="Arial" w:hAnsi="Arial" w:cs="Arial"/>
          <w:b/>
          <w:u w:val="single"/>
        </w:rPr>
        <w:t>.</w:t>
      </w:r>
      <w:bookmarkStart w:id="39" w:name="_STATUTE_HEADNOTE__d763a40f_c2ce_4ebb_9d"/>
      <w:r>
        <w:rPr>
          <w:rFonts w:ascii="Arial" w:eastAsia="Arial" w:hAnsi="Arial" w:cs="Arial"/>
          <w:b/>
          <w:u w:val="single"/>
        </w:rPr>
        <w:t xml:space="preserve"> </w:t>
      </w:r>
      <w:r>
        <w:rPr>
          <w:rFonts w:ascii="Arial" w:eastAsia="Arial" w:hAnsi="Arial" w:cs="Arial"/>
          <w:u w:val="single"/>
        </w:rPr>
        <w:t xml:space="preserve"> </w:t>
      </w:r>
      <w:bookmarkStart w:id="40" w:name="_STATUTE_CONTENT__03695c5a_9763_43a8_93f"/>
      <w:bookmarkEnd w:id="39"/>
      <w:r>
        <w:rPr>
          <w:rFonts w:ascii="Arial" w:eastAsia="Arial" w:hAnsi="Arial" w:cs="Arial"/>
          <w:u w:val="single"/>
        </w:rPr>
        <w:t>It is not a defense to a prosecution under this section that the person holds a valid permit to carry a concealed handgun issued under Title 25, chapter 252.</w:t>
      </w:r>
    </w:p>
    <w:p w:rsidR="00607241" w:rsidP="00607241">
      <w:pPr>
        <w:ind w:left="360" w:firstLine="360"/>
        <w:rPr>
          <w:rFonts w:ascii="Arial" w:eastAsia="Arial" w:hAnsi="Arial" w:cs="Arial"/>
        </w:rPr>
      </w:pPr>
      <w:bookmarkStart w:id="41" w:name="_STATUTE_NUMBER__48628f2d_1ebd_4885_81d7"/>
      <w:bookmarkStart w:id="42" w:name="_STATUTE_SS__d35a566e_a7ce_4815_91cc_c30"/>
      <w:bookmarkStart w:id="43" w:name="_REV__4f7119be_90d1_4b5f_bc68_4a3e4ce3a9"/>
      <w:bookmarkEnd w:id="37"/>
      <w:bookmarkEnd w:id="38"/>
      <w:bookmarkEnd w:id="40"/>
      <w:r>
        <w:rPr>
          <w:rFonts w:ascii="Arial" w:eastAsia="Arial" w:hAnsi="Arial" w:cs="Arial"/>
          <w:b/>
          <w:u w:val="single"/>
        </w:rPr>
        <w:t>4</w:t>
      </w:r>
      <w:bookmarkEnd w:id="41"/>
      <w:r>
        <w:rPr>
          <w:rFonts w:ascii="Arial" w:eastAsia="Arial" w:hAnsi="Arial" w:cs="Arial"/>
          <w:b/>
          <w:u w:val="single"/>
        </w:rPr>
        <w:t>.</w:t>
      </w:r>
      <w:bookmarkStart w:id="44" w:name="_STATUTE_HEADNOTE__4df1c019_e7cf_4119_b8"/>
      <w:r>
        <w:rPr>
          <w:rFonts w:ascii="Arial" w:eastAsia="Arial" w:hAnsi="Arial" w:cs="Arial"/>
          <w:b/>
          <w:u w:val="single"/>
        </w:rPr>
        <w:t xml:space="preserve"> </w:t>
      </w:r>
      <w:r>
        <w:rPr>
          <w:rFonts w:ascii="Arial" w:eastAsia="Arial" w:hAnsi="Arial" w:cs="Arial"/>
          <w:u w:val="single"/>
        </w:rPr>
        <w:t xml:space="preserve"> </w:t>
      </w:r>
      <w:bookmarkStart w:id="45" w:name="_STATUTE_CONTENT__8183b555_b960_4b68_a7f"/>
      <w:bookmarkEnd w:id="44"/>
      <w:r>
        <w:rPr>
          <w:rFonts w:ascii="Arial" w:eastAsia="Arial" w:hAnsi="Arial" w:cs="Arial"/>
          <w:u w:val="single"/>
        </w:rPr>
        <w:t>Unauthorized possession of a firearm in a correctional facility or jail is a Class D crime.</w:t>
      </w:r>
    </w:p>
    <w:p w:rsidR="00000000" w:rsidP="00607241">
      <w:pPr>
        <w:ind w:left="360" w:firstLine="360"/>
        <w:rPr>
          <w:rFonts w:ascii="Arial" w:eastAsia="Arial" w:hAnsi="Arial" w:cs="Arial"/>
        </w:rPr>
      </w:pPr>
      <w:bookmarkStart w:id="46" w:name="_STATUTE_NUMBER__f768a55b_5f0d_44b7_8599"/>
      <w:bookmarkStart w:id="47" w:name="_REV__673f703b_c13d_405c_975c_3643d832b4"/>
      <w:bookmarkStart w:id="48" w:name="_STATUTE_SS__b958e387_4d99_4ce2_8733_def"/>
      <w:bookmarkEnd w:id="42"/>
      <w:bookmarkEnd w:id="43"/>
      <w:bookmarkEnd w:id="45"/>
      <w:r>
        <w:rPr>
          <w:rFonts w:ascii="Arial" w:eastAsia="Arial" w:hAnsi="Arial" w:cs="Arial"/>
          <w:b/>
          <w:u w:val="single"/>
        </w:rPr>
        <w:t>5</w:t>
      </w:r>
      <w:bookmarkEnd w:id="46"/>
      <w:r>
        <w:rPr>
          <w:rFonts w:ascii="Arial" w:eastAsia="Arial" w:hAnsi="Arial" w:cs="Arial"/>
          <w:b/>
          <w:u w:val="single"/>
        </w:rPr>
        <w:t>.</w:t>
      </w:r>
      <w:bookmarkStart w:id="49" w:name="_STATUTE_HEADNOTE__31f21f55_5195_4f66_89"/>
      <w:r>
        <w:rPr>
          <w:rFonts w:ascii="Arial" w:eastAsia="Arial" w:hAnsi="Arial" w:cs="Arial"/>
          <w:b/>
          <w:u w:val="single"/>
        </w:rPr>
        <w:t xml:space="preserve"> </w:t>
      </w:r>
      <w:r>
        <w:rPr>
          <w:rFonts w:ascii="Arial" w:eastAsia="Arial" w:hAnsi="Arial" w:cs="Arial"/>
          <w:u w:val="single"/>
        </w:rPr>
        <w:t xml:space="preserve"> </w:t>
      </w:r>
      <w:bookmarkStart w:id="50" w:name="_STATUTE_CONTENT__ccb3f2c9_96de_43ae_9a3"/>
      <w:bookmarkEnd w:id="49"/>
      <w:r>
        <w:rPr>
          <w:rFonts w:ascii="Arial" w:eastAsia="Arial" w:hAnsi="Arial" w:cs="Arial"/>
          <w:u w:val="single"/>
        </w:rPr>
        <w:t>For the purposes of this section, "chief administrative officer" and "correctional facility" have the same meanings as in Title 34-A, section 1001, subsections 1 and 6, respectively</w:t>
      </w:r>
      <w:r>
        <w:rPr>
          <w:rFonts w:ascii="Arial" w:eastAsia="Arial" w:hAnsi="Arial" w:cs="Arial"/>
          <w:u w:val="single"/>
        </w:rPr>
        <w:t>,</w:t>
      </w:r>
      <w:r>
        <w:rPr>
          <w:rFonts w:ascii="Arial" w:eastAsia="Arial" w:hAnsi="Arial" w:cs="Arial"/>
          <w:u w:val="single"/>
        </w:rPr>
        <w:t xml:space="preserve"> and "jail" means a county or regional jail</w:t>
      </w:r>
      <w:r>
        <w:rPr>
          <w:rFonts w:ascii="Arial" w:eastAsia="Arial" w:hAnsi="Arial" w:cs="Arial"/>
          <w:u w:val="single"/>
        </w:rPr>
        <w:t>.</w:t>
      </w:r>
      <w:bookmarkEnd w:id="2"/>
      <w:bookmarkEnd w:id="4"/>
      <w:bookmarkEnd w:id="5"/>
      <w:bookmarkEnd w:id="6"/>
      <w:bookmarkEnd w:id="9"/>
      <w:bookmarkEnd w:id="10"/>
      <w:bookmarkEnd w:id="11"/>
      <w:bookmarkEnd w:id="47"/>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LR0502,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Unauthorized Possession of a Firearm in a Correctional Facility or Jail</w:t>
    </w:r>
  </w:p>
  <w:p>
    <w:pPr>
      <w:suppressLineNumbers/>
      <w:spacing w:before="0" w:after="0"/>
      <w:jc w:val="center"/>
      <w:rPr>
        <w:rFonts w:ascii="Arial" w:eastAsia="Arial" w:hAnsi="Arial" w:cs="Arial"/>
      </w:rPr>
    </w:pPr>
    <w:r>
      <w:rPr>
        <w:rFonts w:ascii="Arial" w:eastAsia="Arial" w:hAnsi="Arial" w:cs="Arial"/>
        <w:sz w:val="22"/>
      </w:rPr>
      <w:t>L.D. 1170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07241"/>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