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Water Testing Related to Storage Facilities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655 - L.D. 1019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Water Testing Related to Storage Facilities</w:t>
      </w:r>
    </w:p>
    <w:p w:rsidR="008C67AE" w:rsidP="008C67AE">
      <w:pPr>
        <w:ind w:left="360"/>
        <w:rPr>
          <w:rFonts w:ascii="Arial" w:eastAsia="Arial" w:hAnsi="Arial" w:cs="Arial"/>
        </w:rPr>
      </w:pPr>
      <w:bookmarkStart w:id="0" w:name="_ENACTING_CLAUSE__99a52186_673c_49c8_940"/>
      <w:bookmarkStart w:id="1" w:name="_PAR__1_6a589764_e9c4_4c35_a107_4d9e187d"/>
      <w:bookmarkStart w:id="2" w:name="_DOC_BODY_CONTAINER__8425421f_1e08_43c2_"/>
      <w:r>
        <w:rPr>
          <w:rFonts w:ascii="Arial" w:eastAsia="Arial" w:hAnsi="Arial" w:cs="Arial"/>
          <w:b/>
        </w:rPr>
        <w:t>Be it enacted by the People of the State of Maine as follows:</w:t>
      </w:r>
    </w:p>
    <w:p w:rsidR="008C67AE" w:rsidP="008C67AE">
      <w:pPr>
        <w:ind w:left="360" w:firstLine="360"/>
        <w:rPr>
          <w:rFonts w:ascii="Arial" w:eastAsia="Arial" w:hAnsi="Arial" w:cs="Arial"/>
        </w:rPr>
      </w:pPr>
      <w:bookmarkStart w:id="3" w:name="_BILL_SECTION_HEADER__f5d84600_bbb1_4c76"/>
      <w:bookmarkStart w:id="4" w:name="_BILL_SECTION__1212d94f_c916_41ab_85a8_4"/>
      <w:bookmarkStart w:id="5" w:name="_INSTRUCTION__1bbbcc60_d2db_44a9_a199_6f"/>
      <w:bookmarkStart w:id="6" w:name="_DOC_BODY_CONTENT__5f6f8969_2d41_4d3c_9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dd6b316_1fe8_4f3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23 MRSA §652, sub-§2,</w:t>
      </w:r>
      <w:r>
        <w:rPr>
          <w:rFonts w:ascii="Arial" w:eastAsia="Arial" w:hAnsi="Arial" w:cs="Arial"/>
        </w:rPr>
        <w:t xml:space="preserve"> as amended by PL 1987, c. 769, Pt. A, §84 and PL 2003, c. 689, Pt. B, §6, is further amended to read:</w:t>
      </w:r>
    </w:p>
    <w:p w:rsidR="008C67AE" w:rsidP="008C67AE">
      <w:pPr>
        <w:ind w:left="360" w:firstLine="360"/>
        <w:rPr>
          <w:rFonts w:ascii="Arial" w:eastAsia="Arial" w:hAnsi="Arial" w:cs="Arial"/>
        </w:rPr>
      </w:pPr>
      <w:bookmarkStart w:id="8" w:name="_STATUTE_NUMBER__24dce45c_e0b3_4671_96a8"/>
      <w:bookmarkStart w:id="9" w:name="_STATUTE_SS__294a2938_7971_4855_a450_f76"/>
      <w:bookmarkEnd w:id="3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794a4eec_06c0_4822_8a"/>
      <w:r>
        <w:rPr>
          <w:rFonts w:ascii="Arial" w:eastAsia="Arial" w:hAnsi="Arial" w:cs="Arial"/>
          <w:b/>
        </w:rPr>
        <w:t>Private water supplies.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8c327fb5_0a85_4864_9b1"/>
      <w:r>
        <w:rPr>
          <w:rFonts w:ascii="Arial" w:eastAsia="Arial" w:hAnsi="Arial" w:cs="Arial"/>
        </w:rPr>
        <w:t>In the event an owner of land adjacent to a state or state aid highway</w:t>
      </w:r>
      <w:bookmarkStart w:id="12" w:name="_REV__0647325e_011e_4bdc_b63d_bb89ccd005"/>
      <w:bookmarkStart w:id="13" w:name="_PROCESSED_CHANGE__53bf1e64_8755_4260_89"/>
      <w:bookmarkStart w:id="14" w:name="_PROCESSED_CHANGE__c893b494_3021_4615_aa"/>
      <w:bookmarkStart w:id="15" w:name="_PROCESSED_CHANGE__eab78926_9a6f_4e60_93"/>
      <w:bookmarkStart w:id="16" w:name="_PROCESSED_CHANGE__e2350cbb_c285_4bd0_9c"/>
      <w:bookmarkStart w:id="17" w:name="_PROCESSED_CHANGE__4e2631e9_2f8e_473d_ba"/>
      <w:bookmarkStart w:id="18" w:name="_PROCESSED_CHANGE__0d2076b8_6abe_4554_a2"/>
      <w:bookmarkStart w:id="19" w:name="_PROCESSED_CHANGE__db69d6a3_2c57_4470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conceives</w:t>
      </w:r>
      <w:bookmarkStart w:id="20" w:name="_REV__e236f7fd_0077_4735_9b1c_88ff425e2d"/>
      <w:bookmarkStart w:id="21" w:name="_PROCESSED_CHANGE__caa908b7_d29d_41af_85"/>
      <w:bookmarkStart w:id="22" w:name="_PROCESSED_CHANGE__208d3a38_57b9_4b72_b6"/>
      <w:bookmarkStart w:id="23" w:name="_PROCESSED_CHANGE__f174780c_ff8e_4eef_b2"/>
      <w:bookmarkStart w:id="24" w:name="_PROCESSED_CHANGE__abff06e0_775a_48a5_bf"/>
      <w:bookmarkStart w:id="25" w:name="_PROCESSED_CHANGE__aa3b5706_a638_48e8_ad"/>
      <w:bookmarkStart w:id="26" w:name="_PROCESSED_CHANGE__988f89d9_0def_4c77_bc"/>
      <w:bookmarkStart w:id="27" w:name="_PROCESSED_CHANGE__bc6fe831_db92_4bf6_83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hydrogeologically downgradient from a state</w:t>
      </w:r>
      <w:r>
        <w:rPr>
          <w:rFonts w:ascii="Arial" w:eastAsia="Arial" w:hAnsi="Arial" w:cs="Arial"/>
          <w:u w:val="single"/>
        </w:rPr>
        <w:noBreakHyphen/>
        <w:t>owned salt storage f</w:t>
      </w:r>
      <w:r>
        <w:rPr>
          <w:rFonts w:ascii="Arial" w:eastAsia="Arial" w:hAnsi="Arial" w:cs="Arial"/>
          <w:u w:val="single"/>
        </w:rPr>
        <w:t>acility suspects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ascii="Arial" w:eastAsia="Arial" w:hAnsi="Arial" w:cs="Arial"/>
        </w:rPr>
        <w:t xml:space="preserve"> that a private water supply on that land has been destroyed or rendered unfit for human consumption by the department constructing, reconstructing or maintaining</w:t>
      </w:r>
      <w:bookmarkStart w:id="28" w:name="_REV__85fe3e61_35c1_4b02_8799_886f7db810"/>
      <w:bookmarkStart w:id="29" w:name="_PROCESSED_CHANGE__2f3c498a_485c_471e_be"/>
      <w:bookmarkStart w:id="30" w:name="_PROCESSED_CHANGE__785d460e_6a14_42b5_85"/>
      <w:bookmarkStart w:id="31" w:name="_PROCESSED_CHANGE__12d46290_4347_4389_9b"/>
      <w:bookmarkStart w:id="32" w:name="_PROCESSED_CHANGE__3ef2debe_e3a4_4eff_ab"/>
      <w:bookmarkStart w:id="33" w:name="_PROCESSED_CHANGE__d31ef9ea_65e8_42a5_a6"/>
      <w:bookmarkStart w:id="34" w:name="_PROCESSED_CHANGE__152b5933_1dc2_4a39_99"/>
      <w:bookmarkStart w:id="35" w:name="_PROCESSED_CHANGE__63c23c8a_f3c0_473e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36" w:name="_REV__38f1cef6_f735_40e3_a8f7_dcaffca15a"/>
      <w:bookmarkStart w:id="37" w:name="_PROCESSED_CHANGE__3f4075d6_b6a7_47a6_b0"/>
      <w:bookmarkStart w:id="38" w:name="_PROCESSED_CHANGE__bc0ac99a_6b7c_4ae2_b1"/>
      <w:bookmarkStart w:id="39" w:name="_PROCESSED_CHANGE__6a07da25_d8e6_441a_8e"/>
      <w:bookmarkStart w:id="40" w:name="_PROCESSED_CHANGE__3197a5b3_7c4a_4bcd_9f"/>
      <w:bookmarkStart w:id="41" w:name="_PROCESSED_CHANGE__ead00399_e150_4b1a_85"/>
      <w:bookmarkStart w:id="42" w:name="_PROCESSED_CHANGE__18857d9a_b1ca_41e7_ba"/>
      <w:bookmarkStart w:id="43" w:name="_PROCESSED_CHANGE__ae7179bb_c943_4b58_86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state </w:t>
      </w:r>
      <w:r>
        <w:rPr>
          <w:rFonts w:ascii="Arial" w:eastAsia="Arial" w:hAnsi="Arial" w:cs="Arial"/>
          <w:u w:val="single"/>
        </w:rPr>
        <w:t xml:space="preserve">or state </w:t>
      </w:r>
      <w:r>
        <w:rPr>
          <w:rFonts w:ascii="Arial" w:eastAsia="Arial" w:hAnsi="Arial" w:cs="Arial"/>
          <w:u w:val="single"/>
        </w:rPr>
        <w:t>aid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ascii="Arial" w:eastAsia="Arial" w:hAnsi="Arial" w:cs="Arial"/>
        </w:rPr>
        <w:t xml:space="preserve"> highway</w:t>
      </w:r>
      <w:bookmarkStart w:id="44" w:name="_REV__a64bc885_a56d_4f12_9512_fbdee00513"/>
      <w:bookmarkStart w:id="45" w:name="_PROCESSED_CHANGE__e849df46_e346_4211_92"/>
      <w:bookmarkStart w:id="46" w:name="_PROCESSED_CHANGE__0925193b_d9dd_40fb_80"/>
      <w:bookmarkStart w:id="47" w:name="_PROCESSED_CHANGE__4e70912c_8cea_472a_a6"/>
      <w:bookmarkStart w:id="48" w:name="_PROCESSED_CHANGE__b0fa0563_e25e_4cf2_96"/>
      <w:bookmarkStart w:id="49" w:name="_PROCESSED_CHANGE__eff26fe9_1fce_4752_99"/>
      <w:bookmarkStart w:id="50" w:name="_PROCESSED_CHANGE__65865d06_772b_4a6d_84"/>
      <w:bookmarkStart w:id="51" w:name="_PROCESSED_CHANGE__b7f5c8f1_76e2_417c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storing salt in a state</w:t>
      </w:r>
      <w:r>
        <w:rPr>
          <w:rFonts w:ascii="Arial" w:eastAsia="Arial" w:hAnsi="Arial" w:cs="Arial"/>
          <w:u w:val="single"/>
        </w:rPr>
        <w:noBreakHyphen/>
        <w:t xml:space="preserve">owned </w:t>
      </w:r>
      <w:r>
        <w:rPr>
          <w:rFonts w:ascii="Arial" w:eastAsia="Arial" w:hAnsi="Arial" w:cs="Arial"/>
          <w:u w:val="single"/>
        </w:rPr>
        <w:t>sa</w:t>
      </w:r>
      <w:r>
        <w:rPr>
          <w:rFonts w:ascii="Arial" w:eastAsia="Arial" w:hAnsi="Arial" w:cs="Arial"/>
          <w:u w:val="single"/>
        </w:rPr>
        <w:t xml:space="preserve">lt </w:t>
      </w:r>
      <w:r>
        <w:rPr>
          <w:rFonts w:ascii="Arial" w:eastAsia="Arial" w:hAnsi="Arial" w:cs="Arial"/>
          <w:u w:val="single"/>
        </w:rPr>
        <w:t>storage fac</w:t>
      </w:r>
      <w:r>
        <w:rPr>
          <w:rFonts w:ascii="Arial" w:eastAsia="Arial" w:hAnsi="Arial" w:cs="Arial"/>
          <w:u w:val="single"/>
        </w:rPr>
        <w:t>ility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ascii="Arial" w:eastAsia="Arial" w:hAnsi="Arial" w:cs="Arial"/>
        </w:rPr>
        <w:t>,</w:t>
      </w:r>
      <w:bookmarkStart w:id="52" w:name="_REV__2fbccc96_970d_40b0_b306_9838d84dd0"/>
      <w:bookmarkStart w:id="53" w:name="_PROCESSED_CHANGE__e160b6a4_553c_4f17_87"/>
      <w:bookmarkStart w:id="54" w:name="_PROCESSED_CHANGE__88773d74_f5e5_4cc9_b5"/>
      <w:bookmarkStart w:id="55" w:name="_PROCESSED_CHANGE__c9069083_12c6_4d93_bc"/>
      <w:bookmarkStart w:id="56" w:name="_PROCESSED_CHANGE__668dce6a_85e6_4ff9_81"/>
      <w:bookmarkStart w:id="57" w:name="_PROCESSED_CHANGE__82b7f1e6_498a_4b8b_8d"/>
      <w:bookmarkStart w:id="58" w:name="_PROCESSED_CHANGE__b121ce91_8cfd_433d_a9"/>
      <w:bookmarkStart w:id="59" w:name="_PROCESSED_CHANGE__c40d7d29_5d6b_4182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Start w:id="60" w:name="_REV__b9a39dfd_63b8_4f4d_abe2_518bc4ddb2"/>
      <w:bookmarkStart w:id="61" w:name="_PROCESSED_CHANGE__42ca30f3_986f_4477_af"/>
      <w:bookmarkStart w:id="62" w:name="_PROCESSED_CHANGE__946b7940_e5f5_40cb_bb"/>
      <w:bookmarkStart w:id="63" w:name="_PROCESSED_CHANGE__a9a4f1ed_a0f8_4b70_b1"/>
      <w:bookmarkStart w:id="64" w:name="_PROCESSED_CHANGE__6b906ba9_aa8b_4266_ad"/>
      <w:bookmarkStart w:id="65" w:name="_PROCESSED_CHANGE__92f4a97c_507b_4415_83"/>
      <w:bookmarkStart w:id="66" w:name="_PROCESSED_CHANGE__f2e2b17b_e3b6_44e8_94"/>
      <w:bookmarkStart w:id="67" w:name="_PROCESSED_CHANGE__cbe07845_556e_44b7_92"/>
      <w:bookmarkEnd w:id="52"/>
      <w:bookmarkEnd w:id="53"/>
      <w:bookmarkEnd w:id="54"/>
      <w:bookmarkEnd w:id="55"/>
      <w:bookmarkEnd w:id="56"/>
      <w:bookmarkEnd w:id="57"/>
      <w:bookmarkEnd w:id="58"/>
      <w:bookmarkEnd w:id="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ascii="Arial" w:eastAsia="Arial" w:hAnsi="Arial" w:cs="Arial"/>
        </w:rPr>
        <w:t xml:space="preserve"> owner may apply in writing to the department for a determination of the alleged cause and assessment of the damage and</w:t>
      </w:r>
      <w:bookmarkStart w:id="68" w:name="_REV__58fbb202_fa53_4d25_9c6d_71f0a30896"/>
      <w:bookmarkStart w:id="69" w:name="_PROCESSED_CHANGE__7a38b1f4_ebe1_4413_b7"/>
      <w:bookmarkStart w:id="70" w:name="_PROCESSED_CHANGE__0feb9e98_04bd_4372_96"/>
      <w:bookmarkStart w:id="71" w:name="_PROCESSED_CHANGE__17a4d4c1_08d5_4e22_bf"/>
      <w:bookmarkStart w:id="72" w:name="_PROCESSED_CHANGE__6f1ecaa8_58e8_4a36_97"/>
      <w:bookmarkStart w:id="73" w:name="_PROCESSED_CHANGE__66a880f8_e2a5_42df_86"/>
      <w:bookmarkStart w:id="74" w:name="_PROCESSED_CHANGE__a8bd4fd2_9c0b_4c4d_98"/>
      <w:bookmarkStart w:id="75" w:name="_PROCESSED_CHANGE__0aa6e299_429a_4b14_93"/>
      <w:r>
        <w:rPr>
          <w:rFonts w:ascii="Arial" w:eastAsia="Arial" w:hAnsi="Arial" w:cs="Arial"/>
          <w:u w:val="single"/>
        </w:rPr>
        <w:t>,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r>
        <w:rPr>
          <w:rFonts w:ascii="Arial" w:eastAsia="Arial" w:hAnsi="Arial" w:cs="Arial"/>
        </w:rPr>
        <w:t xml:space="preserve"> if</w:t>
      </w:r>
      <w:bookmarkStart w:id="76" w:name="_REV__fe50b191_45b0_4227_80b2_72d2131d03"/>
      <w:bookmarkStart w:id="77" w:name="_PROCESSED_CHANGE__abbd9965_89b4_4fa8_82"/>
      <w:bookmarkStart w:id="78" w:name="_PROCESSED_CHANGE__6cd255e2_0782_47a5_b4"/>
      <w:bookmarkStart w:id="79" w:name="_PROCESSED_CHANGE__c732f928_85e7_48c9_b7"/>
      <w:bookmarkStart w:id="80" w:name="_PROCESSED_CHANGE__15b0b7c5_6f11_4569_96"/>
      <w:bookmarkStart w:id="81" w:name="_PROCESSED_CHANGE__69e15b07_070e_463b_80"/>
      <w:bookmarkStart w:id="82" w:name="_PROCESSED_CHANGE__dbed57d2_52a4_4fbb_b1"/>
      <w:bookmarkStart w:id="83" w:name="_PROCESSED_CHANGE__dd16d815_84ca_46f8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Start w:id="84" w:name="_REV__4913a641_39d5_4720_ab75_4dc8a330dd"/>
      <w:bookmarkStart w:id="85" w:name="_PROCESSED_CHANGE__16182164_1e9c_41ac_88"/>
      <w:bookmarkStart w:id="86" w:name="_PROCESSED_CHANGE__75195b4f_904e_4706_a4"/>
      <w:bookmarkStart w:id="87" w:name="_PROCESSED_CHANGE__0f41e0e7_72a1_45fe_98"/>
      <w:bookmarkStart w:id="88" w:name="_PROCESSED_CHANGE__931eddb9_adba_48e7_ba"/>
      <w:bookmarkStart w:id="89" w:name="_PROCESSED_CHANGE__344d2add_e212_4846_9d"/>
      <w:bookmarkStart w:id="90" w:name="_PROCESSED_CHANGE__245f1fdc_4f21_4e56_b0"/>
      <w:bookmarkStart w:id="91" w:name="_PROCESSED_CHANGE__c54ec747_ac33_477d_a0"/>
      <w:bookmarkEnd w:id="76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r>
        <w:rPr>
          <w:rFonts w:ascii="Arial" w:eastAsia="Arial" w:hAnsi="Arial" w:cs="Arial"/>
        </w:rPr>
        <w:t xml:space="preserve"> claim is founded on construction, the owner shall present</w:t>
      </w:r>
      <w:bookmarkStart w:id="92" w:name="_REV__e0d57147_8739_46a4_95f5_0d3fcc7ef7"/>
      <w:bookmarkStart w:id="93" w:name="_PROCESSED_CHANGE__329124c3_ec5b_4b71_9c"/>
      <w:bookmarkStart w:id="94" w:name="_PROCESSED_CHANGE__061419d7_7611_46b6_a5"/>
      <w:bookmarkStart w:id="95" w:name="_PROCESSED_CHANGE__d8deaf5f_8978_401c_8f"/>
      <w:bookmarkStart w:id="96" w:name="_PROCESSED_CHANGE__1fb8253e_a55e_44a9_be"/>
      <w:bookmarkStart w:id="97" w:name="_PROCESSED_CHANGE__f8126c33_0457_4e4d_9f"/>
      <w:bookmarkStart w:id="98" w:name="_PROCESSED_CHANGE__ab9c529d_cd4a_4948_9a"/>
      <w:bookmarkStart w:id="99" w:name="_PROCESSED_CHANGE__62c699cf_619e_4abc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Start w:id="100" w:name="_REV__ace9f801_3c0a_4cf7_acbe_de453b5568"/>
      <w:bookmarkStart w:id="101" w:name="_PROCESSED_CHANGE__dd24f1fd_957a_4cff_81"/>
      <w:bookmarkStart w:id="102" w:name="_PROCESSED_CHANGE__c1d9e9a3_9aaa_43dc_94"/>
      <w:bookmarkStart w:id="103" w:name="_PROCESSED_CHANGE__c1c0165e_dd20_4806_bf"/>
      <w:bookmarkStart w:id="104" w:name="_PROCESSED_CHANGE__a737ae1b_feba_4acb_b5"/>
      <w:bookmarkStart w:id="105" w:name="_PROCESSED_CHANGE__5bb3f868_d7fd_4735_ae"/>
      <w:bookmarkStart w:id="106" w:name="_PROCESSED_CHANGE__59298708_c499_47ee_b2"/>
      <w:bookmarkStart w:id="107" w:name="_PROCESSED_CHANGE__31fe61f7_b7c5_4382_88"/>
      <w:bookmarkEnd w:id="92"/>
      <w:bookmarkEnd w:id="93"/>
      <w:bookmarkEnd w:id="94"/>
      <w:bookmarkEnd w:id="95"/>
      <w:bookmarkEnd w:id="96"/>
      <w:bookmarkEnd w:id="97"/>
      <w:bookmarkEnd w:id="98"/>
      <w:bookmarkEnd w:id="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ascii="Arial" w:eastAsia="Arial" w:hAnsi="Arial" w:cs="Arial"/>
        </w:rPr>
        <w:t xml:space="preserve"> application within 24 months after </w:t>
      </w:r>
      <w:bookmarkStart w:id="108" w:name="_REV__75f5bb1a_7a84_4fd2_9e2b_6e95ef2038"/>
      <w:bookmarkStart w:id="109" w:name="_PROCESSED_CHANGE__ab029a1d_3213_4958_85"/>
      <w:bookmarkStart w:id="110" w:name="_PROCESSED_CHANGE__fbeef49c_53ca_49b9_95"/>
      <w:bookmarkStart w:id="111" w:name="_PROCESSED_CHANGE__e1eaa2d6_662b_4c74_bf"/>
      <w:bookmarkStart w:id="112" w:name="_PROCESSED_CHANGE__e75527af_0800_4c95_ad"/>
      <w:bookmarkStart w:id="113" w:name="_PROCESSED_CHANGE__338abeb1_aca0_40f0_8f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108"/>
      <w:bookmarkEnd w:id="109"/>
      <w:bookmarkEnd w:id="110"/>
      <w:bookmarkEnd w:id="111"/>
      <w:bookmarkEnd w:id="112"/>
      <w:bookmarkEnd w:id="113"/>
      <w:r>
        <w:rPr>
          <w:rFonts w:ascii="Arial" w:eastAsia="Arial" w:hAnsi="Arial" w:cs="Arial"/>
        </w:rPr>
        <w:t>completion date of the work as that date appears in the records of the department.</w:t>
      </w:r>
      <w:bookmarkEnd w:id="11"/>
    </w:p>
    <w:p w:rsidR="008C67AE" w:rsidP="008C67AE">
      <w:pPr>
        <w:ind w:left="360"/>
        <w:rPr>
          <w:rFonts w:ascii="Arial" w:eastAsia="Arial" w:hAnsi="Arial" w:cs="Arial"/>
        </w:rPr>
      </w:pPr>
      <w:bookmarkStart w:id="114" w:name="_STATUTE_CONTENT__19e25e68_6ca3_4183_8c3"/>
      <w:bookmarkStart w:id="115" w:name="_STATUTE_P__f970db54_6c60_4cd5_94b3_1280"/>
      <w:r>
        <w:rPr>
          <w:rFonts w:ascii="Arial" w:eastAsia="Arial" w:hAnsi="Arial" w:cs="Arial"/>
        </w:rPr>
        <w:t>The application</w:t>
      </w:r>
      <w:bookmarkStart w:id="116" w:name="_REV__01db5b64_4ffd_4ca3_9d68_c0d826e54f"/>
      <w:bookmarkStart w:id="117" w:name="_PROCESSED_CHANGE__ac0f1079_5a04_47a1_b9"/>
      <w:bookmarkStart w:id="118" w:name="_PROCESSED_CHANGE__f9803920_c4a7_4806_87"/>
      <w:bookmarkStart w:id="119" w:name="_PROCESSED_CHANGE__0861442c_2ab9_4245_a9"/>
      <w:bookmarkStart w:id="120" w:name="_PROCESSED_CHANGE__9a5245e5_1b0c_4207_ad"/>
      <w:bookmarkStart w:id="121" w:name="_PROCESSED_CHANGE__6c32e594_8084_443c_98"/>
      <w:bookmarkStart w:id="122" w:name="_PROCESSED_CHANGE__7373306a_4baf_499c_aa"/>
      <w:bookmarkStart w:id="123" w:name="_PROCESSED_CHANGE__b0f9c7d6_674e_4b31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24" w:name="_REV__34e7240c_8ea8_4364_9075_77c2973978"/>
      <w:bookmarkStart w:id="125" w:name="_PROCESSED_CHANGE__e7bd72a3_afed_460c_9d"/>
      <w:bookmarkStart w:id="126" w:name="_PROCESSED_CHANGE__97cd8022_c7e8_46e3_bb"/>
      <w:bookmarkStart w:id="127" w:name="_PROCESSED_CHANGE__3213288d_e4f2_4b04_82"/>
      <w:bookmarkStart w:id="128" w:name="_PROCESSED_CHANGE__64cec120_a4c0_4a2d_87"/>
      <w:bookmarkStart w:id="129" w:name="_PROCESSED_CHANGE__a782b586_eed0_464a_97"/>
      <w:bookmarkStart w:id="130" w:name="_PROCESSED_CHANGE__830be959_7a4a_48a1_b5"/>
      <w:bookmarkStart w:id="131" w:name="_PROCESSED_CHANGE__f56716e6_52a5_4ece_98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r>
        <w:rPr>
          <w:rFonts w:ascii="Arial" w:eastAsia="Arial" w:hAnsi="Arial" w:cs="Arial"/>
        </w:rPr>
        <w:t xml:space="preserve"> set forth the name and address of the owner, the owner's source of title, the location of the property, a description of the damage, the cause to which the damage is attributed and the name and address of any lien holder.</w:t>
      </w:r>
      <w:bookmarkEnd w:id="114"/>
    </w:p>
    <w:p w:rsidR="008C67AE" w:rsidP="008C67AE">
      <w:pPr>
        <w:ind w:left="720"/>
        <w:rPr>
          <w:rFonts w:ascii="Arial" w:eastAsia="Arial" w:hAnsi="Arial" w:cs="Arial"/>
        </w:rPr>
      </w:pPr>
      <w:bookmarkStart w:id="132" w:name="_STATUTE_NUMBER__7ab2e97a_65be_4680_b2a4"/>
      <w:bookmarkStart w:id="133" w:name="_STATUTE_P__e49be535_e612_4ff0_aeae_07d7"/>
      <w:bookmarkEnd w:id="115"/>
      <w:r>
        <w:rPr>
          <w:rFonts w:ascii="Arial" w:eastAsia="Arial" w:hAnsi="Arial" w:cs="Arial"/>
        </w:rPr>
        <w:t>A</w:t>
      </w:r>
      <w:bookmarkEnd w:id="132"/>
      <w:r>
        <w:rPr>
          <w:rFonts w:ascii="Arial" w:eastAsia="Arial" w:hAnsi="Arial" w:cs="Arial"/>
        </w:rPr>
        <w:t xml:space="preserve">.  </w:t>
      </w:r>
      <w:bookmarkStart w:id="134" w:name="_STATUTE_CONTENT__a2de17ce_71ac_4975_849"/>
      <w:r>
        <w:rPr>
          <w:rFonts w:ascii="Arial" w:eastAsia="Arial" w:hAnsi="Arial" w:cs="Arial"/>
        </w:rPr>
        <w:t>If the department determines that it did not cause the alleged damage to</w:t>
      </w:r>
      <w:bookmarkStart w:id="135" w:name="_REV__054f2091_6ee7_47d6_a99d_21ed66d841"/>
      <w:bookmarkStart w:id="136" w:name="_PROCESSED_CHANGE__2296fcde_e1ff_4567_8f"/>
      <w:bookmarkStart w:id="137" w:name="_PROCESSED_CHANGE__feed02d5_3e66_4c87_89"/>
      <w:bookmarkStart w:id="138" w:name="_PROCESSED_CHANGE__31908b39_201b_4977_bb"/>
      <w:bookmarkStart w:id="139" w:name="_PROCESSED_CHANGE__7c51dd07_8228_43fb_b9"/>
      <w:bookmarkStart w:id="140" w:name="_PROCESSED_CHANGE__5ffdc9aa_b2b0_4e93_bb"/>
      <w:bookmarkStart w:id="141" w:name="_PROCESSED_CHANGE__aab6da78_d97e_4107_ae"/>
      <w:bookmarkStart w:id="142" w:name="_PROCESSED_CHANGE__031fd1b9_9c42_43ba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Start w:id="143" w:name="_REV__28640fbe_19a4_4ec9_af80_69211a306a"/>
      <w:bookmarkStart w:id="144" w:name="_PROCESSED_CHANGE__b82c92c2_40ac_4bb6_9a"/>
      <w:bookmarkStart w:id="145" w:name="_PROCESSED_CHANGE__111a036d_6ed7_43d0_9f"/>
      <w:bookmarkStart w:id="146" w:name="_PROCESSED_CHANGE__6b1a60aa_afcb_4308_86"/>
      <w:bookmarkStart w:id="147" w:name="_PROCESSED_CHANGE__4fd1e3f3_3393_4745_86"/>
      <w:bookmarkStart w:id="148" w:name="_PROCESSED_CHANGE__a763eb36_d1f4_4e9b_9d"/>
      <w:bookmarkStart w:id="149" w:name="_PROCESSED_CHANGE__59d164d6_9e76_4a80_a9"/>
      <w:bookmarkStart w:id="150" w:name="_PROCESSED_CHANGE__f59cb3f2_c196_4e02_a1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>
        <w:rPr>
          <w:rFonts w:ascii="Arial" w:eastAsia="Arial" w:hAnsi="Arial" w:cs="Arial"/>
        </w:rPr>
        <w:t xml:space="preserve"> water supply, a copy of the determination</w:t>
      </w:r>
      <w:bookmarkStart w:id="151" w:name="_REV__f5421927_1763_42cd_ac77_481936f774"/>
      <w:bookmarkStart w:id="152" w:name="_PROCESSED_CHANGE__7cc22ed0_e273_40f6_a8"/>
      <w:bookmarkStart w:id="153" w:name="_PROCESSED_CHANGE__8d31325f_e529_4052_b6"/>
      <w:bookmarkStart w:id="154" w:name="_PROCESSED_CHANGE__8534dc1a_e4dc_4fff_b6"/>
      <w:bookmarkStart w:id="155" w:name="_PROCESSED_CHANGE__c4beedcf_497b_40de_a6"/>
      <w:bookmarkStart w:id="156" w:name="_PROCESSED_CHANGE__bdb42c74_6964_41ca_8f"/>
      <w:bookmarkStart w:id="157" w:name="_PROCESSED_CHANGE__a2b71f95_30ca_4c80_a3"/>
      <w:bookmarkStart w:id="158" w:name="_PROCESSED_CHANGE__a2798703_f4dc_4bc8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59" w:name="_REV__0e8ef70c_63c1_4127_ae17_e6af3f8ad0"/>
      <w:bookmarkStart w:id="160" w:name="_PROCESSED_CHANGE__b90c6914_8ed9_4689_9e"/>
      <w:bookmarkStart w:id="161" w:name="_PROCESSED_CHANGE__ab72c4f5_4b11_4324_a9"/>
      <w:bookmarkStart w:id="162" w:name="_PROCESSED_CHANGE__9be0ca09_85b4_4eee_9d"/>
      <w:bookmarkStart w:id="163" w:name="_PROCESSED_CHANGE__3f87454c_6e3a_4892_a8"/>
      <w:bookmarkStart w:id="164" w:name="_PROCESSED_CHANGE__0df8c32b_9a0b_48f9_88"/>
      <w:bookmarkStart w:id="165" w:name="_PROCESSED_CHANGE__0c94e6f3_ec4b_4ab8_a5"/>
      <w:bookmarkStart w:id="166" w:name="_PROCESSED_CHANGE__89911b3a_594c_4f1f_9a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>
        <w:rPr>
          <w:rFonts w:ascii="Arial" w:eastAsia="Arial" w:hAnsi="Arial" w:cs="Arial"/>
        </w:rPr>
        <w:t xml:space="preserve"> be served by registered or certified mail or by personal service as required for service of a summons on a complaint in the Superior Court.</w:t>
      </w:r>
      <w:bookmarkEnd w:id="134"/>
    </w:p>
    <w:p w:rsidR="008C67AE" w:rsidP="008C67AE">
      <w:pPr>
        <w:ind w:left="720"/>
        <w:rPr>
          <w:rFonts w:ascii="Arial" w:eastAsia="Arial" w:hAnsi="Arial" w:cs="Arial"/>
        </w:rPr>
      </w:pPr>
      <w:bookmarkStart w:id="167" w:name="_STATUTE_NUMBER__ed9cbad6_7dd1_4c5c_b4f6"/>
      <w:bookmarkStart w:id="168" w:name="_STATUTE_P__37541e85_1fbe_4da1_bbf7_b669"/>
      <w:bookmarkEnd w:id="133"/>
      <w:r>
        <w:rPr>
          <w:rFonts w:ascii="Arial" w:eastAsia="Arial" w:hAnsi="Arial" w:cs="Arial"/>
        </w:rPr>
        <w:t>B</w:t>
      </w:r>
      <w:bookmarkEnd w:id="167"/>
      <w:r>
        <w:rPr>
          <w:rFonts w:ascii="Arial" w:eastAsia="Arial" w:hAnsi="Arial" w:cs="Arial"/>
        </w:rPr>
        <w:t xml:space="preserve">.  </w:t>
      </w:r>
      <w:bookmarkStart w:id="169" w:name="_STATUTE_CONTENT__2fc7d283_d452_4898_bb6"/>
      <w:r>
        <w:rPr>
          <w:rFonts w:ascii="Arial" w:eastAsia="Arial" w:hAnsi="Arial" w:cs="Arial"/>
        </w:rPr>
        <w:t>If the department determines that any damage to the privately owned water supply was caused by the department constructing, reconstructing</w:t>
      </w:r>
      <w:bookmarkStart w:id="170" w:name="_PROCESSED_CHANGE__3c975b6c_5841_4e6d_b1"/>
      <w:bookmarkStart w:id="171" w:name="_PROCESSED_CHANGE__4855f251_4645_49d2_bb"/>
      <w:r>
        <w:rPr>
          <w:rFonts w:ascii="Arial" w:eastAsia="Arial" w:hAnsi="Arial" w:cs="Arial"/>
        </w:rPr>
        <w:t xml:space="preserve"> or</w:t>
      </w:r>
      <w:bookmarkEnd w:id="170"/>
      <w:bookmarkEnd w:id="171"/>
      <w:r>
        <w:rPr>
          <w:rFonts w:ascii="Arial" w:eastAsia="Arial" w:hAnsi="Arial" w:cs="Arial"/>
        </w:rPr>
        <w:t xml:space="preserve"> maintaining the highway</w:t>
      </w:r>
      <w:bookmarkStart w:id="172" w:name="_REV__aac7753d_dd99_4533_8c30_3e39be319d"/>
      <w:bookmarkStart w:id="173" w:name="_PROCESSED_CHANGE__67730692_dbef_41fa_b6"/>
      <w:bookmarkStart w:id="174" w:name="_PROCESSED_CHANGE__264cad1f_56c7_48b4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storing salt</w:t>
      </w:r>
      <w:bookmarkEnd w:id="172"/>
      <w:bookmarkEnd w:id="173"/>
      <w:bookmarkEnd w:id="174"/>
      <w:r>
        <w:rPr>
          <w:rFonts w:ascii="Arial" w:eastAsia="Arial" w:hAnsi="Arial" w:cs="Arial"/>
        </w:rPr>
        <w:t>, a copy of the determination</w:t>
      </w:r>
      <w:bookmarkStart w:id="175" w:name="_REV__1b9b06ac_5b9b_4b9c_b943_d38ebdbd8b"/>
      <w:bookmarkStart w:id="176" w:name="_PROCESSED_CHANGE__a123d591_f62e_4b48_95"/>
      <w:bookmarkStart w:id="177" w:name="_PROCESSED_CHANGE__ba72591f_4d18_4354_a1"/>
      <w:bookmarkStart w:id="178" w:name="_PROCESSED_CHANGE__05104cde_6f4a_4062_b6"/>
      <w:bookmarkStart w:id="179" w:name="_PROCESSED_CHANGE__dc579163_a6a5_4a5d_87"/>
      <w:bookmarkStart w:id="180" w:name="_PROCESSED_CHANGE__13ea02a7_0b73_4b87_a0"/>
      <w:bookmarkStart w:id="181" w:name="_PROCESSED_CHANGE__d962d4e6_805b_42af_92"/>
      <w:bookmarkStart w:id="182" w:name="_PROCESSED_CHANGE__b6ef84f1_5a65_4aea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83" w:name="_REV__b50da2ec_93a5_4261_9cb6_f16801f62e"/>
      <w:bookmarkStart w:id="184" w:name="_PROCESSED_CHANGE__cd3bf346_2832_4265_a1"/>
      <w:bookmarkStart w:id="185" w:name="_PROCESSED_CHANGE__ad06eec6_4b34_4200_8a"/>
      <w:bookmarkStart w:id="186" w:name="_PROCESSED_CHANGE__1a846393_ed01_4aa4_a5"/>
      <w:bookmarkStart w:id="187" w:name="_PROCESSED_CHANGE__2f3b293f_9afa_4160_84"/>
      <w:bookmarkStart w:id="188" w:name="_PROCESSED_CHANGE__72cacebc_e242_4aac_ba"/>
      <w:bookmarkStart w:id="189" w:name="_PROCESSED_CHANGE__e2a00222_a49b_43e2_bb"/>
      <w:bookmarkStart w:id="190" w:name="_PROCESSED_CHANGE__b7f89cd6_b88a_4e74_88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>
        <w:rPr>
          <w:rFonts w:ascii="Arial" w:eastAsia="Arial" w:hAnsi="Arial" w:cs="Arial"/>
        </w:rPr>
        <w:t xml:space="preserve"> be served by registered or certified mail or by personal service as required for service of a summons on a complaint in the Superior Court and </w:t>
      </w:r>
      <w:bookmarkStart w:id="191" w:name="_REV__9d879012_cc96_49c1_8576_9cbafc3c8c"/>
      <w:bookmarkStart w:id="192" w:name="_PROCESSED_CHANGE__db10f2b2_6bc5_41dd_95"/>
      <w:bookmarkStart w:id="193" w:name="_PROCESSED_CHANGE__77d3d758_2135_4c34_89"/>
      <w:bookmarkStart w:id="194" w:name="_PROCESSED_CHANGE__09721788_b5e5_4bee_ac"/>
      <w:bookmarkStart w:id="195" w:name="_PROCESSED_CHANGE__62e69346_948e_4add_83"/>
      <w:bookmarkStart w:id="196" w:name="_PROCESSED_CHANGE__1e9ce7c1_4b85_4008_98"/>
      <w:bookmarkStart w:id="197" w:name="_PROCESSED_CHANGE__fce16209_c60f_4604_a1"/>
      <w:bookmarkStart w:id="198" w:name="_PROCESSED_CHANGE__2a96c471_79ce_4677_95"/>
      <w:r>
        <w:rPr>
          <w:rFonts w:ascii="Arial" w:eastAsia="Arial" w:hAnsi="Arial" w:cs="Arial"/>
          <w:u w:val="single"/>
        </w:rPr>
        <w:t>the department</w:t>
      </w:r>
      <w:r>
        <w:rPr>
          <w:rFonts w:ascii="Arial" w:eastAsia="Arial" w:hAnsi="Arial" w:cs="Arial"/>
        </w:rPr>
        <w:t xml:space="preserve"> 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>
        <w:rPr>
          <w:rFonts w:ascii="Arial" w:eastAsia="Arial" w:hAnsi="Arial" w:cs="Arial"/>
        </w:rPr>
        <w:t>shall set forth an offer of settlement</w:t>
      </w:r>
      <w:bookmarkStart w:id="199" w:name="_REV__b720893e_1460_48d6_82ed_0a4229e2d8"/>
      <w:bookmarkStart w:id="200" w:name="_PROCESSED_CHANGE__8bd0a8dd_8c98_4d8a_b7"/>
      <w:bookmarkStart w:id="201" w:name="_PROCESSED_CHANGE__88b34d74_757d_43ea_ad"/>
      <w:bookmarkStart w:id="202" w:name="_PROCESSED_CHANGE__5c9cc3ce_33cc_4015_9e"/>
      <w:bookmarkStart w:id="203" w:name="_PROCESSED_CHANGE__d2e48d4d_d52d_49fd_81"/>
      <w:bookmarkStart w:id="204" w:name="_PROCESSED_CHANGE__8e13f161_c7a3_4458_8f"/>
      <w:bookmarkStart w:id="205" w:name="_PROCESSED_CHANGE__24e874f3_2e93_4845_91"/>
      <w:bookmarkStart w:id="206" w:name="_PROCESSED_CHANGE__9efe5a05_078c_46f3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 shall be either</w:t>
      </w:r>
      <w:bookmarkStart w:id="207" w:name="_REV__6f8113c2_100a_4fd3_9241_0d1277b7a6"/>
      <w:bookmarkStart w:id="208" w:name="_PROCESSED_CHANGE__71e53462_ae6f_4863_8b"/>
      <w:bookmarkStart w:id="209" w:name="_PROCESSED_CHANGE__c30e8442_1e02_44d2_91"/>
      <w:bookmarkStart w:id="210" w:name="_PROCESSED_CHANGE__2be6f975_6c18_4cd1_b8"/>
      <w:bookmarkStart w:id="211" w:name="_PROCESSED_CHANGE__8bf44b59_22d5_4a43_b5"/>
      <w:bookmarkStart w:id="212" w:name="_PROCESSED_CHANGE__77b50e33_aa38_4505_84"/>
      <w:bookmarkStart w:id="213" w:name="_PROCESSED_CHANGE__6cd723eb_8260_4ba6_a0"/>
      <w:bookmarkStart w:id="214" w:name="_PROCESSED_CHANGE__91b9117a_1667_4c69_80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offers</w:t>
      </w:r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ascii="Arial" w:eastAsia="Arial" w:hAnsi="Arial" w:cs="Arial"/>
        </w:rPr>
        <w:t>:</w:t>
      </w:r>
      <w:bookmarkEnd w:id="169"/>
    </w:p>
    <w:p w:rsidR="008C67AE" w:rsidP="008C67AE">
      <w:pPr>
        <w:ind w:left="1080"/>
        <w:rPr>
          <w:rFonts w:ascii="Arial" w:eastAsia="Arial" w:hAnsi="Arial" w:cs="Arial"/>
        </w:rPr>
      </w:pPr>
      <w:bookmarkStart w:id="215" w:name="_STATUTE_SP__08c84026_5ea9_4768_8585_f07"/>
      <w:r>
        <w:rPr>
          <w:rFonts w:ascii="Arial" w:eastAsia="Arial" w:hAnsi="Arial" w:cs="Arial"/>
        </w:rPr>
        <w:t>(</w:t>
      </w:r>
      <w:bookmarkStart w:id="216" w:name="_STATUTE_NUMBER__e62fc1fd_557e_4bfe_9df4"/>
      <w:r>
        <w:rPr>
          <w:rFonts w:ascii="Arial" w:eastAsia="Arial" w:hAnsi="Arial" w:cs="Arial"/>
        </w:rPr>
        <w:t>1</w:t>
      </w:r>
      <w:bookmarkEnd w:id="216"/>
      <w:r>
        <w:rPr>
          <w:rFonts w:ascii="Arial" w:eastAsia="Arial" w:hAnsi="Arial" w:cs="Arial"/>
        </w:rPr>
        <w:t xml:space="preserve">)  </w:t>
      </w:r>
      <w:bookmarkStart w:id="217" w:name="_STATUTE_CONTENT__1b55435b_1b20_4835_b51"/>
      <w:r>
        <w:rPr>
          <w:rFonts w:ascii="Arial" w:eastAsia="Arial" w:hAnsi="Arial" w:cs="Arial"/>
        </w:rPr>
        <w:t>To replace the water supply;</w:t>
      </w:r>
      <w:bookmarkStart w:id="218" w:name="_REV__9439b895_1133_4ba9_8396_d0a4108668"/>
      <w:bookmarkStart w:id="219" w:name="_PROCESSED_CHANGE__8c256288_e46b_4267_88"/>
      <w:bookmarkStart w:id="220" w:name="_PROCESSED_CHANGE__a05e7d05_a493_45b5_9e"/>
      <w:bookmarkStart w:id="221" w:name="_PROCESSED_CHANGE__e7cfdf36_2d6e_42d9_98"/>
      <w:bookmarkStart w:id="222" w:name="_PROCESSED_CHANGE__09048d17_bfe1_4b7d_86"/>
      <w:bookmarkStart w:id="223" w:name="_PROCESSED_CHANGE__4b5a7c22_52d9_4d53_ae"/>
      <w:bookmarkStart w:id="224" w:name="_PROCESSED_CHANGE__f0f433c7_4427_452d_ab"/>
      <w:bookmarkStart w:id="225" w:name="_PROCESSED_CHANGE__c2a16266_bff7_4771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8C67AE" w:rsidP="008C67AE">
      <w:pPr>
        <w:ind w:left="1080"/>
        <w:rPr>
          <w:rFonts w:ascii="Arial" w:eastAsia="Arial" w:hAnsi="Arial" w:cs="Arial"/>
        </w:rPr>
      </w:pPr>
      <w:bookmarkStart w:id="226" w:name="_STATUTE_SP__3435f166_8203_430f_8ecf_ef0"/>
      <w:bookmarkEnd w:id="215"/>
      <w:r>
        <w:rPr>
          <w:rFonts w:ascii="Arial" w:eastAsia="Arial" w:hAnsi="Arial" w:cs="Arial"/>
        </w:rPr>
        <w:t>(</w:t>
      </w:r>
      <w:bookmarkStart w:id="227" w:name="_STATUTE_NUMBER__cc273c19_4d23_4fcd_86f4"/>
      <w:r>
        <w:rPr>
          <w:rFonts w:ascii="Arial" w:eastAsia="Arial" w:hAnsi="Arial" w:cs="Arial"/>
        </w:rPr>
        <w:t>2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3d28ecf5_4b5c_4346_af8"/>
      <w:r>
        <w:rPr>
          <w:rFonts w:ascii="Arial" w:eastAsia="Arial" w:hAnsi="Arial" w:cs="Arial"/>
        </w:rPr>
        <w:t>To repair the damage to the water supply;</w:t>
      </w:r>
      <w:bookmarkStart w:id="229" w:name="_REV__8abfcf24_66d3_4b11_97ef_8900419af1"/>
      <w:bookmarkStart w:id="230" w:name="_PROCESSED_CHANGE__021d9d3c_8f42_4137_a5"/>
      <w:bookmarkStart w:id="231" w:name="_PROCESSED_CHANGE__52670088_043b_474c_84"/>
      <w:bookmarkStart w:id="232" w:name="_PROCESSED_CHANGE__d3b68d19_0dd8_4448_a2"/>
      <w:bookmarkStart w:id="233" w:name="_PROCESSED_CHANGE__e41d1591_73fd_471a_8c"/>
      <w:bookmarkStart w:id="234" w:name="_PROCESSED_CHANGE__47c82415_8b01_4398_96"/>
      <w:bookmarkStart w:id="235" w:name="_PROCESSED_CHANGE__4c2fae57_089a_41a3_95"/>
      <w:bookmarkStart w:id="236" w:name="_PROCESSED_CHANGE__02fd252c_170f_4b18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:rsidR="008C67AE" w:rsidP="008C67AE">
      <w:pPr>
        <w:ind w:left="1080"/>
        <w:rPr>
          <w:rFonts w:ascii="Arial" w:eastAsia="Arial" w:hAnsi="Arial" w:cs="Arial"/>
        </w:rPr>
      </w:pPr>
      <w:bookmarkStart w:id="237" w:name="_STATUTE_SP__0db6b265_f0dd_4c0f_b1d2_8a7"/>
      <w:bookmarkEnd w:id="226"/>
      <w:r>
        <w:rPr>
          <w:rFonts w:ascii="Arial" w:eastAsia="Arial" w:hAnsi="Arial" w:cs="Arial"/>
        </w:rPr>
        <w:t>(</w:t>
      </w:r>
      <w:bookmarkStart w:id="238" w:name="_STATUTE_NUMBER__11d2697a_0a23_40fb_b4fb"/>
      <w:r>
        <w:rPr>
          <w:rFonts w:ascii="Arial" w:eastAsia="Arial" w:hAnsi="Arial" w:cs="Arial"/>
        </w:rPr>
        <w:t>3</w:t>
      </w:r>
      <w:bookmarkEnd w:id="238"/>
      <w:r>
        <w:rPr>
          <w:rFonts w:ascii="Arial" w:eastAsia="Arial" w:hAnsi="Arial" w:cs="Arial"/>
        </w:rPr>
        <w:t xml:space="preserve">)  </w:t>
      </w:r>
      <w:bookmarkStart w:id="239" w:name="_STATUTE_CONTENT__ec10a199_db76_46ff_ac0"/>
      <w:r>
        <w:rPr>
          <w:rFonts w:ascii="Arial" w:eastAsia="Arial" w:hAnsi="Arial" w:cs="Arial"/>
        </w:rPr>
        <w:t>To pay a designated sum of money; or</w:t>
      </w:r>
      <w:bookmarkEnd w:id="239"/>
    </w:p>
    <w:p w:rsidR="008C67AE" w:rsidP="008C67AE">
      <w:pPr>
        <w:ind w:left="1080"/>
        <w:rPr>
          <w:rFonts w:ascii="Arial" w:eastAsia="Arial" w:hAnsi="Arial" w:cs="Arial"/>
        </w:rPr>
      </w:pPr>
      <w:bookmarkStart w:id="240" w:name="_STATUTE_SP__1ff5ed9d_b960_41f3_9436_806"/>
      <w:bookmarkEnd w:id="237"/>
      <w:r>
        <w:rPr>
          <w:rFonts w:ascii="Arial" w:eastAsia="Arial" w:hAnsi="Arial" w:cs="Arial"/>
        </w:rPr>
        <w:t>(</w:t>
      </w:r>
      <w:bookmarkStart w:id="241" w:name="_STATUTE_NUMBER__9ffba630_090e_4b3a_9a0e"/>
      <w:r>
        <w:rPr>
          <w:rFonts w:ascii="Arial" w:eastAsia="Arial" w:hAnsi="Arial" w:cs="Arial"/>
        </w:rPr>
        <w:t>4</w:t>
      </w:r>
      <w:bookmarkEnd w:id="241"/>
      <w:r>
        <w:rPr>
          <w:rFonts w:ascii="Arial" w:eastAsia="Arial" w:hAnsi="Arial" w:cs="Arial"/>
        </w:rPr>
        <w:t xml:space="preserve">)  </w:t>
      </w:r>
      <w:bookmarkStart w:id="242" w:name="_STATUTE_CONTENT__f8d8ad05_dbfa_4e33_986"/>
      <w:r>
        <w:rPr>
          <w:rFonts w:ascii="Arial" w:eastAsia="Arial" w:hAnsi="Arial" w:cs="Arial"/>
        </w:rPr>
        <w:t>To purchase the realty served by the water supply in the event the cost of repair or replacement of the water supply exceeds the appraisal value of the realty.</w:t>
      </w:r>
      <w:bookmarkEnd w:id="242"/>
    </w:p>
    <w:p w:rsidR="008C67AE" w:rsidP="008C67AE">
      <w:pPr>
        <w:ind w:left="720"/>
        <w:rPr>
          <w:rFonts w:ascii="Arial" w:eastAsia="Arial" w:hAnsi="Arial" w:cs="Arial"/>
        </w:rPr>
      </w:pPr>
      <w:bookmarkStart w:id="243" w:name="_STATUTE_NUMBER__59c5c2c6_d0d4_4085_ad7e"/>
      <w:bookmarkStart w:id="244" w:name="_STATUTE_P__491cdb5d_bf8a_4dac_b26b_7624"/>
      <w:bookmarkEnd w:id="168"/>
      <w:bookmarkEnd w:id="240"/>
      <w:r>
        <w:rPr>
          <w:rFonts w:ascii="Arial" w:eastAsia="Arial" w:hAnsi="Arial" w:cs="Arial"/>
        </w:rPr>
        <w:t>C</w:t>
      </w:r>
      <w:bookmarkEnd w:id="243"/>
      <w:r>
        <w:rPr>
          <w:rFonts w:ascii="Arial" w:eastAsia="Arial" w:hAnsi="Arial" w:cs="Arial"/>
        </w:rPr>
        <w:t xml:space="preserve">.  </w:t>
      </w:r>
      <w:bookmarkStart w:id="245" w:name="_STATUTE_CONTENT__e86acd0c_b296_44d0_a4a"/>
      <w:r>
        <w:rPr>
          <w:rFonts w:ascii="Arial" w:eastAsia="Arial" w:hAnsi="Arial" w:cs="Arial"/>
        </w:rPr>
        <w:t xml:space="preserve">The department may issue rules and regulations in accordance with standards of the Department of Health and Human Services and the </w:t>
      </w:r>
      <w:bookmarkStart w:id="246" w:name="_REV__81a7d387_2207_4c38_87e4_fcb6331524"/>
      <w:bookmarkStart w:id="247" w:name="_PROCESSED_CHANGE__04ab5684_3d38_451b_94"/>
      <w:bookmarkStart w:id="248" w:name="_PROCESSED_CHANGE__5929bb7d_6fc9_4eb3_a2"/>
      <w:bookmarkStart w:id="249" w:name="_PROCESSED_CHANGE__61f98b2f_3b98_4736_87"/>
      <w:bookmarkStart w:id="250" w:name="_PROCESSED_CHANGE__11f28c22_061c_4d21_81"/>
      <w:bookmarkStart w:id="251" w:name="_PROCESSED_CHANGE__2473f8c5_d4c2_43b2_81"/>
      <w:bookmarkStart w:id="252" w:name="_PROCESSED_CHANGE__94a96e74_2995_483e_80"/>
      <w:bookmarkStart w:id="253" w:name="_PROCESSED_CHANGE__d74ef43c_5b09_45ab_a1"/>
      <w:r>
        <w:rPr>
          <w:rFonts w:ascii="Arial" w:eastAsia="Arial" w:hAnsi="Arial" w:cs="Arial"/>
          <w:u w:val="single"/>
        </w:rPr>
        <w:t>United States Department of Health and Human Services,</w:t>
      </w:r>
      <w:r>
        <w:rPr>
          <w:rFonts w:ascii="Arial" w:eastAsia="Arial" w:hAnsi="Arial" w:cs="Arial"/>
        </w:rPr>
        <w:t xml:space="preserve"> </w:t>
      </w:r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>
        <w:rPr>
          <w:rFonts w:ascii="Arial" w:eastAsia="Arial" w:hAnsi="Arial" w:cs="Arial"/>
        </w:rPr>
        <w:t>Public Health Service regarding water potability for the determination of the degree of contamination, pollution or fitness for domestic use.</w:t>
      </w:r>
      <w:bookmarkEnd w:id="245"/>
    </w:p>
    <w:p w:rsidR="008C67AE" w:rsidP="008C67AE">
      <w:pPr>
        <w:ind w:left="720"/>
        <w:rPr>
          <w:rFonts w:ascii="Arial" w:eastAsia="Arial" w:hAnsi="Arial" w:cs="Arial"/>
        </w:rPr>
      </w:pPr>
      <w:bookmarkStart w:id="254" w:name="_STATUTE_NUMBER__750b4333_475c_402a_b667"/>
      <w:bookmarkStart w:id="255" w:name="_STATUTE_P__d53c8b0d_c524_4ec7_b78c_d819"/>
      <w:bookmarkEnd w:id="244"/>
      <w:r>
        <w:rPr>
          <w:rFonts w:ascii="Arial" w:eastAsia="Arial" w:hAnsi="Arial" w:cs="Arial"/>
        </w:rPr>
        <w:t>D</w:t>
      </w:r>
      <w:bookmarkEnd w:id="254"/>
      <w:r>
        <w:rPr>
          <w:rFonts w:ascii="Arial" w:eastAsia="Arial" w:hAnsi="Arial" w:cs="Arial"/>
        </w:rPr>
        <w:t xml:space="preserve">.  </w:t>
      </w:r>
      <w:bookmarkStart w:id="256" w:name="_STATUTE_CONTENT__2c7e196c_fc1a_4aac_823"/>
      <w:r>
        <w:rPr>
          <w:rFonts w:ascii="Arial" w:eastAsia="Arial" w:hAnsi="Arial" w:cs="Arial"/>
        </w:rPr>
        <w:t>The department shall in its determination consider the necessity for installation or replacement of piping, tanks, pumps, heating systems or other related fixtures. The</w:t>
      </w:r>
      <w:bookmarkStart w:id="257" w:name="_REV__3f632ef6_706e_4e4b_ac3b_c3b7293b2d"/>
      <w:bookmarkStart w:id="258" w:name="_PROCESSED_CHANGE__13bdff5c_5540_4a7a_b1"/>
      <w:bookmarkStart w:id="259" w:name="_PROCESSED_CHANGE__7beab9db_6d21_4b7e_be"/>
      <w:bookmarkStart w:id="260" w:name="_PROCESSED_CHANGE__4aeac27a_420a_4c0e_9e"/>
      <w:bookmarkStart w:id="261" w:name="_PROCESSED_CHANGE__37aa6dad_338b_47b2_ae"/>
      <w:bookmarkStart w:id="262" w:name="_PROCESSED_CHANGE__5d98128c_2e43_49f6_88"/>
      <w:bookmarkStart w:id="263" w:name="_PROCESSED_CHANGE__ed4135da_a326_4d5f_9f"/>
      <w:bookmarkStart w:id="264" w:name="_PROCESSED_CHANGE__fcd9462d_037e_4723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Department of Transportation shall</w:t>
      </w:r>
      <w:bookmarkStart w:id="265" w:name="_REV__31e106a2_148d_4b07_9174_846eb789b4"/>
      <w:bookmarkStart w:id="266" w:name="_PROCESSED_CHANGE__54d33f68_1a1f_4aaa_98"/>
      <w:bookmarkStart w:id="267" w:name="_PROCESSED_CHANGE__46a55999_24bd_4922_a5"/>
      <w:bookmarkStart w:id="268" w:name="_PROCESSED_CHANGE__efabba9d_bc12_489d_81"/>
      <w:bookmarkStart w:id="269" w:name="_PROCESSED_CHANGE__6d2d5bdd_c8ca_4ee5_95"/>
      <w:bookmarkStart w:id="270" w:name="_PROCESSED_CHANGE__a3ca789c_b061_49cf_a8"/>
      <w:bookmarkStart w:id="271" w:name="_PROCESSED_CHANGE__86bef4f6_5a98_4a49_9d"/>
      <w:bookmarkStart w:id="272" w:name="_PROCESSED_CHANGE__f14307da_73f3_4532_8a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may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r>
        <w:rPr>
          <w:rFonts w:ascii="Arial" w:eastAsia="Arial" w:hAnsi="Arial" w:cs="Arial"/>
        </w:rPr>
        <w:t xml:space="preserve"> not condition installation or replacement on the owner giving possession or title of any privately owned piping, tanks, pumps, heating systems or other related fixtures on</w:t>
      </w:r>
      <w:bookmarkStart w:id="273" w:name="_REV__e6881c77_3b41_408c_8fa4_5f8fdb4a3b"/>
      <w:bookmarkStart w:id="274" w:name="_PROCESSED_CHANGE__b20d7c62_78d0_401b_b3"/>
      <w:bookmarkStart w:id="275" w:name="_PROCESSED_CHANGE__7c079a0b_405d_4071_9c"/>
      <w:bookmarkStart w:id="276" w:name="_PROCESSED_CHANGE__951aa1f4_35f4_4398_88"/>
      <w:bookmarkStart w:id="277" w:name="_PROCESSED_CHANGE__999694c3_dc69_407d_9d"/>
      <w:bookmarkStart w:id="278" w:name="_PROCESSED_CHANGE__ec0b6f3b_5c54_4bc0_be"/>
      <w:bookmarkStart w:id="279" w:name="_PROCESSED_CHANGE__08efb809_1968_487a_8a"/>
      <w:bookmarkStart w:id="280" w:name="_PROCESSED_CHANGE__be9196be_1f72_4366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</w:t>
      </w:r>
      <w:bookmarkStart w:id="281" w:name="_REV__2d36c1f2_abce_40f2_9562_562ae11bd7"/>
      <w:bookmarkStart w:id="282" w:name="_PROCESSED_CHANGE__bcee487d_b11f_4013_a7"/>
      <w:bookmarkStart w:id="283" w:name="_PROCESSED_CHANGE__bab0d417_610c_4690_a0"/>
      <w:bookmarkStart w:id="284" w:name="_PROCESSED_CHANGE__32acfe24_ada1_4d8d_91"/>
      <w:bookmarkStart w:id="285" w:name="_PROCESSED_CHANGE__54203b80_8ac6_40f6_85"/>
      <w:bookmarkStart w:id="286" w:name="_PROCESSED_CHANGE__fa832bed_d62c_4a3f_aa"/>
      <w:bookmarkStart w:id="287" w:name="_PROCESSED_CHANGE__270eb6b5_065b_441e_86"/>
      <w:bookmarkStart w:id="288" w:name="_PROCESSED_CHANGE__179b23b7_0a88_4e35_b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r>
        <w:rPr>
          <w:rFonts w:ascii="Arial" w:eastAsia="Arial" w:hAnsi="Arial" w:cs="Arial"/>
        </w:rPr>
        <w:t xml:space="preserve"> land to any agency of this State, unless agreed to by the property owner.</w:t>
      </w:r>
      <w:bookmarkEnd w:id="256"/>
    </w:p>
    <w:p w:rsidR="008C67AE" w:rsidP="008C67AE">
      <w:pPr>
        <w:ind w:left="720"/>
        <w:rPr>
          <w:rFonts w:ascii="Arial" w:eastAsia="Arial" w:hAnsi="Arial" w:cs="Arial"/>
        </w:rPr>
      </w:pPr>
      <w:bookmarkStart w:id="289" w:name="_STATUTE_NUMBER__b043e36d_14cc_44ff_b13d"/>
      <w:bookmarkStart w:id="290" w:name="_STATUTE_P__b8af4002_1470_409d_82f1_f73e"/>
      <w:bookmarkEnd w:id="255"/>
      <w:r>
        <w:rPr>
          <w:rFonts w:ascii="Arial" w:eastAsia="Arial" w:hAnsi="Arial" w:cs="Arial"/>
        </w:rPr>
        <w:t>E</w:t>
      </w:r>
      <w:bookmarkEnd w:id="289"/>
      <w:r>
        <w:rPr>
          <w:rFonts w:ascii="Arial" w:eastAsia="Arial" w:hAnsi="Arial" w:cs="Arial"/>
        </w:rPr>
        <w:t xml:space="preserve">.  </w:t>
      </w:r>
      <w:bookmarkStart w:id="291" w:name="_STATUTE_CONTENT__151ae879_c18a_45fb_b70"/>
      <w:r>
        <w:rPr>
          <w:rFonts w:ascii="Arial" w:eastAsia="Arial" w:hAnsi="Arial" w:cs="Arial"/>
        </w:rPr>
        <w:t>If the department is unable to settle at what it</w:t>
      </w:r>
      <w:bookmarkStart w:id="292" w:name="_REV__f4e462d0_7aa8_4c8c_8fb0_e84eba7bd4"/>
      <w:bookmarkStart w:id="293" w:name="_PROCESSED_CHANGE__98def30d_6381_444c_8a"/>
      <w:bookmarkStart w:id="294" w:name="_PROCESSED_CHANGE__36d9ec0c_8107_444f_be"/>
      <w:bookmarkStart w:id="295" w:name="_PROCESSED_CHANGE__141306f0_9e62_41e7_98"/>
      <w:bookmarkStart w:id="296" w:name="_PROCESSED_CHANGE__8b9132ad_1933_4cff_ac"/>
      <w:bookmarkStart w:id="297" w:name="_PROCESSED_CHANGE__6492522e_61b5_4d83_82"/>
      <w:bookmarkStart w:id="298" w:name="_PROCESSED_CHANGE__5830b0b9_49dc_4a34_b2"/>
      <w:bookmarkStart w:id="299" w:name="_PROCESSED_CHANGE__9a7454b3_e56e_43b8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deems</w:t>
      </w:r>
      <w:bookmarkStart w:id="300" w:name="_REV__8237ce58_e4f6_40e3_b950_1feb3fbb08"/>
      <w:bookmarkStart w:id="301" w:name="_PROCESSED_CHANGE__34f25aba_a141_4f3a_9c"/>
      <w:bookmarkStart w:id="302" w:name="_PROCESSED_CHANGE__df043cb4_4a26_46f1_be"/>
      <w:bookmarkStart w:id="303" w:name="_PROCESSED_CHANGE__617e448f_644c_445d_99"/>
      <w:bookmarkStart w:id="304" w:name="_PROCESSED_CHANGE__7855fb87_46e0_4ca7_98"/>
      <w:bookmarkStart w:id="305" w:name="_PROCESSED_CHANGE__804ce8a7_5c92_47fd_8f"/>
      <w:bookmarkStart w:id="306" w:name="_PROCESSED_CHANGE__49e44637_94c4_4cbf_98"/>
      <w:bookmarkStart w:id="307" w:name="_PROCESSED_CHANGE__f07d92c3_c33c_4539_80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determines to be</w:t>
      </w:r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>
        <w:rPr>
          <w:rFonts w:ascii="Arial" w:eastAsia="Arial" w:hAnsi="Arial" w:cs="Arial"/>
        </w:rPr>
        <w:t xml:space="preserve"> a reasonable settlement, the department or owner may apply to the State Claims Commission in writing for a determination of the alleged cause and assessment of the damage.  The proceedings</w:t>
      </w:r>
      <w:bookmarkStart w:id="308" w:name="_REV__479beeb3_66e8_48d0_8994_cf7abe6cac"/>
      <w:bookmarkStart w:id="309" w:name="_PROCESSED_CHANGE__c3557e33_20a4_421f_84"/>
      <w:bookmarkStart w:id="310" w:name="_PROCESSED_CHANGE__9507b9ad_dbff_41fd_a3"/>
      <w:bookmarkStart w:id="311" w:name="_PROCESSED_CHANGE__30cda43f_28e5_4dcc_a4"/>
      <w:bookmarkStart w:id="312" w:name="_PROCESSED_CHANGE__f2b4c0de_dc2f_4931_b1"/>
      <w:bookmarkStart w:id="313" w:name="_PROCESSED_CHANGE__c6985372_7cea_45ee_b1"/>
      <w:bookmarkStart w:id="314" w:name="_PROCESSED_CHANGE__a9bbcf31_d698_4168_b5"/>
      <w:bookmarkStart w:id="315" w:name="_PROCESSED_CHANGE__49a75ab3_4156_4290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16" w:name="_REV__628ee3f4_f8eb_4fdc_aa38_9d7e3741ca"/>
      <w:bookmarkStart w:id="317" w:name="_PROCESSED_CHANGE__34c6325a_ce17_4844_85"/>
      <w:bookmarkStart w:id="318" w:name="_PROCESSED_CHANGE__b4d84d8b_3587_4856_86"/>
      <w:bookmarkStart w:id="319" w:name="_PROCESSED_CHANGE__93046e52_8c2f_4fff_92"/>
      <w:bookmarkStart w:id="320" w:name="_PROCESSED_CHANGE__e9f9ee34_d17c_4ef7_b0"/>
      <w:bookmarkStart w:id="321" w:name="_PROCESSED_CHANGE__55146c1d_0340_4a96_82"/>
      <w:bookmarkStart w:id="322" w:name="_PROCESSED_CHANGE__32cb274a_9f59_4d67_ab"/>
      <w:bookmarkStart w:id="323" w:name="_PROCESSED_CHANGE__21d21cde_61e6_4f2b_89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ascii="Arial" w:eastAsia="Arial" w:hAnsi="Arial" w:cs="Arial"/>
        </w:rPr>
        <w:t xml:space="preserve"> then</w:t>
      </w:r>
      <w:bookmarkStart w:id="324" w:name="_REV__9bcac23d_6a97_45c2_a438_7120df5847"/>
      <w:bookmarkStart w:id="325" w:name="_PROCESSED_CHANGE__7000df8a_74fd_4540_86"/>
      <w:bookmarkStart w:id="326" w:name="_PROCESSED_CHANGE__39325abd_d312_422e_81"/>
      <w:bookmarkStart w:id="327" w:name="_PROCESSED_CHANGE__afc0883c_fcfd_458e_ac"/>
      <w:bookmarkStart w:id="328" w:name="_PROCESSED_CHANGE__fc4ef2ad_bc59_45ad_a4"/>
      <w:bookmarkStart w:id="329" w:name="_PROCESSED_CHANGE__61d595cd_f699_461e_ac"/>
      <w:bookmarkStart w:id="330" w:name="_PROCESSED_CHANGE__d1a34957_973c_4889_84"/>
      <w:bookmarkStart w:id="331" w:name="_PROCESSED_CHANGE__dd128cc6_962c_4d72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be</w:t>
      </w:r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>
        <w:rPr>
          <w:rFonts w:ascii="Arial" w:eastAsia="Arial" w:hAnsi="Arial" w:cs="Arial"/>
        </w:rPr>
        <w:t xml:space="preserve"> the same as in condemnation cases.</w:t>
      </w:r>
      <w:bookmarkEnd w:id="291"/>
    </w:p>
    <w:p w:rsidR="008C67AE" w:rsidP="008C67AE">
      <w:pPr>
        <w:ind w:left="720"/>
        <w:rPr>
          <w:rFonts w:ascii="Arial" w:eastAsia="Arial" w:hAnsi="Arial" w:cs="Arial"/>
        </w:rPr>
      </w:pPr>
      <w:bookmarkStart w:id="332" w:name="_STATUTE_NUMBER__fe0212c0_9499_4c23_a933"/>
      <w:bookmarkStart w:id="333" w:name="_STATUTE_P__cdd66470_825e_43ce_9d40_672e"/>
      <w:bookmarkEnd w:id="290"/>
      <w:r>
        <w:rPr>
          <w:rFonts w:ascii="Arial" w:eastAsia="Arial" w:hAnsi="Arial" w:cs="Arial"/>
        </w:rPr>
        <w:t>F</w:t>
      </w:r>
      <w:bookmarkEnd w:id="332"/>
      <w:r>
        <w:rPr>
          <w:rFonts w:ascii="Arial" w:eastAsia="Arial" w:hAnsi="Arial" w:cs="Arial"/>
        </w:rPr>
        <w:t xml:space="preserve">.  </w:t>
      </w:r>
      <w:bookmarkStart w:id="334" w:name="_STATUTE_CONTENT__bc3d9a1e_2416_4311_bac"/>
      <w:r>
        <w:rPr>
          <w:rFonts w:ascii="Arial" w:eastAsia="Arial" w:hAnsi="Arial" w:cs="Arial"/>
        </w:rPr>
        <w:t>This subsection</w:t>
      </w:r>
      <w:bookmarkStart w:id="335" w:name="_REV__5d46999f_1fda_4d9c_b36c_f13bbcb508"/>
      <w:bookmarkStart w:id="336" w:name="_PROCESSED_CHANGE__c008a379_cc0e_46d5_b8"/>
      <w:bookmarkStart w:id="337" w:name="_PROCESSED_CHANGE__1a3ff23f_2452_4484_a3"/>
      <w:bookmarkStart w:id="338" w:name="_PROCESSED_CHANGE__400de559_f3c0_4e2c_9c"/>
      <w:bookmarkStart w:id="339" w:name="_PROCESSED_CHANGE__11aee1ac_204a_4a55_99"/>
      <w:bookmarkStart w:id="340" w:name="_PROCESSED_CHANGE__faf6a903_debf_4107_85"/>
      <w:bookmarkStart w:id="341" w:name="_PROCESSED_CHANGE__9986fa7d_212c_4336_ba"/>
      <w:bookmarkStart w:id="342" w:name="_PROCESSED_CHANGE__43fc8bd2_858f_474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43" w:name="_REV__2cd8edc9_4589_455f_a4e3_bc1b225757"/>
      <w:bookmarkStart w:id="344" w:name="_PROCESSED_CHANGE__3f0a0fbb_6156_4cb7_bd"/>
      <w:bookmarkStart w:id="345" w:name="_PROCESSED_CHANGE__15627522_dab1_49ba_ad"/>
      <w:bookmarkStart w:id="346" w:name="_PROCESSED_CHANGE__8ea53da3_56f6_4521_9c"/>
      <w:bookmarkStart w:id="347" w:name="_PROCESSED_CHANGE__763f2a8e_2879_483c_be"/>
      <w:bookmarkStart w:id="348" w:name="_PROCESSED_CHANGE__1004b50b_6f7c_4255_bf"/>
      <w:bookmarkStart w:id="349" w:name="_PROCESSED_CHANGE__478e5012_a894_4e6b_80"/>
      <w:bookmarkStart w:id="350" w:name="_PROCESSED_CHANGE__5683d434_a80d_455e_bb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r>
        <w:rPr>
          <w:rFonts w:ascii="Arial" w:eastAsia="Arial" w:hAnsi="Arial" w:cs="Arial"/>
        </w:rPr>
        <w:t xml:space="preserve"> not apply to private water supplies after June 26, 1969 where the location does not allow for or provide for adequate surface drainage.</w:t>
      </w:r>
      <w:bookmarkEnd w:id="334"/>
    </w:p>
    <w:p w:rsidR="008C67AE" w:rsidP="008C67AE">
      <w:pPr>
        <w:ind w:left="720"/>
        <w:rPr>
          <w:rFonts w:ascii="Arial" w:eastAsia="Arial" w:hAnsi="Arial" w:cs="Arial"/>
        </w:rPr>
      </w:pPr>
      <w:bookmarkStart w:id="351" w:name="_STATUTE_NUMBER__7d8ad7e2_dfa4_4371_b60c"/>
      <w:bookmarkStart w:id="352" w:name="_STATUTE_P__43cd3e34_2aed_439f_aaba_4f81"/>
      <w:bookmarkEnd w:id="333"/>
      <w:r>
        <w:rPr>
          <w:rFonts w:ascii="Arial" w:eastAsia="Arial" w:hAnsi="Arial" w:cs="Arial"/>
        </w:rPr>
        <w:t>G</w:t>
      </w:r>
      <w:bookmarkEnd w:id="351"/>
      <w:r>
        <w:rPr>
          <w:rFonts w:ascii="Arial" w:eastAsia="Arial" w:hAnsi="Arial" w:cs="Arial"/>
        </w:rPr>
        <w:t xml:space="preserve">.  </w:t>
      </w:r>
      <w:bookmarkStart w:id="353" w:name="_STATUTE_CONTENT__15c3c7a1_1359_44e2_b6f"/>
      <w:r>
        <w:rPr>
          <w:rFonts w:ascii="Arial" w:eastAsia="Arial" w:hAnsi="Arial" w:cs="Arial"/>
        </w:rPr>
        <w:t>This subsection</w:t>
      </w:r>
      <w:bookmarkStart w:id="354" w:name="_REV__54b4e5b9_0e76_4ae8_9310_d93dae5f92"/>
      <w:bookmarkStart w:id="355" w:name="_PROCESSED_CHANGE__ced78ae1_dcb0_4350_96"/>
      <w:bookmarkStart w:id="356" w:name="_PROCESSED_CHANGE__1e8403b3_408b_483d_8f"/>
      <w:bookmarkStart w:id="357" w:name="_PROCESSED_CHANGE__1e6d1fec_0789_4610_9c"/>
      <w:bookmarkStart w:id="358" w:name="_PROCESSED_CHANGE__8883ee48_a6a6_43e2_bd"/>
      <w:bookmarkStart w:id="359" w:name="_PROCESSED_CHANGE__4ad7d669_b98b_4052_a6"/>
      <w:bookmarkStart w:id="360" w:name="_PROCESSED_CHANGE__260a3b36_88f5_4131_98"/>
      <w:bookmarkStart w:id="361" w:name="_PROCESSED_CHANGE__f4d9508d_1642_44cb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62" w:name="_REV__1f168fe5_31cb_45be_8f30_5ef48b4161"/>
      <w:bookmarkStart w:id="363" w:name="_PROCESSED_CHANGE__8a6d6486_ad16_4dbd_b8"/>
      <w:bookmarkStart w:id="364" w:name="_PROCESSED_CHANGE__2f255c60_3892_40c9_89"/>
      <w:bookmarkStart w:id="365" w:name="_PROCESSED_CHANGE__dc143c4c_13ac_489a_84"/>
      <w:bookmarkStart w:id="366" w:name="_PROCESSED_CHANGE__4ba5127d_ffd0_4079_97"/>
      <w:bookmarkStart w:id="367" w:name="_PROCESSED_CHANGE__96870c51_cd89_4ebf_b7"/>
      <w:bookmarkStart w:id="368" w:name="_PROCESSED_CHANGE__d7010dfe_6fb0_4204_ad"/>
      <w:bookmarkStart w:id="369" w:name="_PROCESSED_CHANGE__7a469bc1_3fde_40e3_a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>
        <w:rPr>
          <w:rFonts w:ascii="Arial" w:eastAsia="Arial" w:hAnsi="Arial" w:cs="Arial"/>
        </w:rPr>
        <w:t xml:space="preserve"> not apply to private water supplies now located or hereafter located within the right-of-way limits.</w:t>
      </w:r>
      <w:bookmarkEnd w:id="353"/>
    </w:p>
    <w:p w:rsidR="008C67AE" w:rsidP="008C67AE">
      <w:pPr>
        <w:ind w:left="720"/>
        <w:rPr>
          <w:rFonts w:ascii="Arial" w:eastAsia="Arial" w:hAnsi="Arial" w:cs="Arial"/>
        </w:rPr>
      </w:pPr>
      <w:bookmarkStart w:id="370" w:name="_STATUTE_NUMBER__86f27589_fd11_426b_b9dd"/>
      <w:bookmarkStart w:id="371" w:name="_STATUTE_P__2d2cd88d_79c5_4e6a_bf07_731a"/>
      <w:bookmarkEnd w:id="352"/>
      <w:r>
        <w:rPr>
          <w:rFonts w:ascii="Arial" w:eastAsia="Arial" w:hAnsi="Arial" w:cs="Arial"/>
        </w:rPr>
        <w:t>H</w:t>
      </w:r>
      <w:bookmarkEnd w:id="370"/>
      <w:r>
        <w:rPr>
          <w:rFonts w:ascii="Arial" w:eastAsia="Arial" w:hAnsi="Arial" w:cs="Arial"/>
        </w:rPr>
        <w:t xml:space="preserve">.  </w:t>
      </w:r>
      <w:bookmarkStart w:id="372" w:name="_STATUTE_CONTENT__279e52ff_90db_4a93_a9d"/>
      <w:r>
        <w:rPr>
          <w:rFonts w:ascii="Arial" w:eastAsia="Arial" w:hAnsi="Arial" w:cs="Arial"/>
        </w:rPr>
        <w:t>This subsection</w:t>
      </w:r>
      <w:bookmarkStart w:id="373" w:name="_REV__012341f6_e5f1_4a0c_9471_cebdaccefa"/>
      <w:bookmarkStart w:id="374" w:name="_PROCESSED_CHANGE__f73679e8_75f3_418c_bf"/>
      <w:bookmarkStart w:id="375" w:name="_PROCESSED_CHANGE__3d8c8d37_d8c0_444e_9f"/>
      <w:bookmarkStart w:id="376" w:name="_PROCESSED_CHANGE__8786c6ad_eff7_4762_9c"/>
      <w:bookmarkStart w:id="377" w:name="_PROCESSED_CHANGE__f1eb7798_d120_491b_bb"/>
      <w:bookmarkStart w:id="378" w:name="_PROCESSED_CHANGE__9e0edfc4_b798_4bca_bf"/>
      <w:bookmarkStart w:id="379" w:name="_PROCESSED_CHANGE__a35fda9f_9315_4f3c_ad"/>
      <w:bookmarkStart w:id="380" w:name="_PROCESSED_CHANGE__6d5437ec_cf08_4d57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81" w:name="_REV__a9dd9b81_6079_4c37_b024_79f007bb24"/>
      <w:bookmarkStart w:id="382" w:name="_PROCESSED_CHANGE__c18c70d1_b7c7_430e_b0"/>
      <w:bookmarkStart w:id="383" w:name="_PROCESSED_CHANGE__6e0e9f21_9248_4b8c_a8"/>
      <w:bookmarkStart w:id="384" w:name="_PROCESSED_CHANGE__b07b6941_fa81_48da_af"/>
      <w:bookmarkStart w:id="385" w:name="_PROCESSED_CHANGE__6728b078_8faf_4a39_82"/>
      <w:bookmarkStart w:id="386" w:name="_PROCESSED_CHANGE__7b7c32a8_2816_4e80_8b"/>
      <w:bookmarkStart w:id="387" w:name="_PROCESSED_CHANGE__89bb1156_d506_4ca1_85"/>
      <w:bookmarkStart w:id="388" w:name="_PROCESSED_CHANGE__27cfb58a_8279_40d9_93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ascii="Arial" w:eastAsia="Arial" w:hAnsi="Arial" w:cs="Arial"/>
        </w:rPr>
        <w:t xml:space="preserve"> not apply to any private water supply damaged by construction, reconstruction or maintenance</w:t>
      </w:r>
      <w:bookmarkStart w:id="389" w:name="_REV__70711f70_1a64_42f8_8ce3_7ab761e98e"/>
      <w:bookmarkStart w:id="390" w:name="_PROCESSED_CHANGE__ef575376_f7ef_46de_8e"/>
      <w:bookmarkStart w:id="391" w:name="_PROCESSED_CHANGE__52702076_252e_4fe9_91"/>
      <w:bookmarkStart w:id="392" w:name="_PROCESSED_CHANGE__d2f19ee6_999f_4b44_85"/>
      <w:bookmarkStart w:id="393" w:name="_PROCESSED_CHANGE__357b3f28_1f86_4295_89"/>
      <w:bookmarkStart w:id="394" w:name="_PROCESSED_CHANGE__76141209_550e_4027_96"/>
      <w:bookmarkStart w:id="395" w:name="_PROCESSED_CHANGE__53138ee1_20e5_45fa_a4"/>
      <w:bookmarkStart w:id="396" w:name="_PROCESSED_CHANGE__566434c1_0760_4200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</w:t>
      </w:r>
      <w:bookmarkStart w:id="397" w:name="_REV__2e6a922b_e4e4_4c6f_ae48_fcfc198a36"/>
      <w:bookmarkStart w:id="398" w:name="_PROCESSED_CHANGE__cd223107_44c3_4749_be"/>
      <w:bookmarkStart w:id="399" w:name="_PROCESSED_CHANGE__ccf9b99c_95cc_4547_a7"/>
      <w:bookmarkStart w:id="400" w:name="_PROCESSED_CHANGE__1de0f1a7_ff5a_4bbe_91"/>
      <w:bookmarkStart w:id="401" w:name="_PROCESSED_CHANGE__0392038a_b6f3_48f4_92"/>
      <w:bookmarkStart w:id="402" w:name="_PROCESSED_CHANGE__250f3873_2573_4a17_ab"/>
      <w:bookmarkStart w:id="403" w:name="_PROCESSED_CHANGE__ea48c8e6_69e6_4eab_81"/>
      <w:bookmarkStart w:id="404" w:name="_PROCESSED_CHANGE__f7ca4723_4435_416f_89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the highway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the s</w:t>
      </w:r>
      <w:r>
        <w:rPr>
          <w:rFonts w:ascii="Arial" w:eastAsia="Arial" w:hAnsi="Arial" w:cs="Arial"/>
          <w:u w:val="single"/>
        </w:rPr>
        <w:t>torage of salt</w:t>
      </w:r>
      <w:r>
        <w:rPr>
          <w:rFonts w:ascii="Arial" w:eastAsia="Arial" w:hAnsi="Arial" w:cs="Arial"/>
          <w:u w:val="single"/>
        </w:rPr>
        <w:t xml:space="preserve"> that</w:t>
      </w:r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r>
        <w:rPr>
          <w:rFonts w:ascii="Arial" w:eastAsia="Arial" w:hAnsi="Arial" w:cs="Arial"/>
        </w:rPr>
        <w:t xml:space="preserve"> the department determines to have already been contaminated or polluted by another source to the degree</w:t>
      </w:r>
      <w:bookmarkStart w:id="405" w:name="_REV__4ecebe2c_fa9e_4d52_b54d_e4b519d4be"/>
      <w:bookmarkStart w:id="406" w:name="_PROCESSED_CHANGE__225a5408_1439_4aa2_9d"/>
      <w:bookmarkStart w:id="407" w:name="_PROCESSED_CHANGE__a0fa9095_c488_42ff_96"/>
      <w:bookmarkStart w:id="408" w:name="_PROCESSED_CHANGE__96678c07_0bee_46c4_bb"/>
      <w:bookmarkStart w:id="409" w:name="_PROCESSED_CHANGE__ecce4143_7abe_49ba_89"/>
      <w:bookmarkStart w:id="410" w:name="_PROCESSED_CHANGE__d82f746b_ad06_4579_bf"/>
      <w:bookmarkStart w:id="411" w:name="_PROCESSED_CHANGE__7b262fce_e7f3_4c74_b7"/>
      <w:bookmarkStart w:id="412" w:name="_PROCESSED_CHANGE__90f4ccad_7e3e_430b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said</w:t>
      </w:r>
      <w:bookmarkStart w:id="413" w:name="_REV__1b494911_eaf4_4a1d_8453_9f2ca0182d"/>
      <w:bookmarkStart w:id="414" w:name="_PROCESSED_CHANGE__39e37b0c_c021_43ca_a5"/>
      <w:bookmarkStart w:id="415" w:name="_PROCESSED_CHANGE__6c18b699_da20_488d_bf"/>
      <w:bookmarkStart w:id="416" w:name="_PROCESSED_CHANGE__550ca144_c236_4e6a_bd"/>
      <w:bookmarkStart w:id="417" w:name="_PROCESSED_CHANGE__b6baaff5_7577_47cc_98"/>
      <w:bookmarkStart w:id="418" w:name="_PROCESSED_CHANGE__c976daf7_f8e7_4d54_93"/>
      <w:bookmarkStart w:id="419" w:name="_PROCESSED_CHANGE__4b0f002d_2f95_4efe_bc"/>
      <w:bookmarkStart w:id="420" w:name="_PROCESSED_CHANGE__256fe4e2_20eb_4199_8d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r>
        <w:rPr>
          <w:rFonts w:ascii="Arial" w:eastAsia="Arial" w:hAnsi="Arial" w:cs="Arial"/>
        </w:rPr>
        <w:t xml:space="preserve"> contamination or pollution would have rendered it unfit for human consumption.</w:t>
      </w:r>
      <w:bookmarkEnd w:id="372"/>
    </w:p>
    <w:p w:rsidR="008C67AE" w:rsidP="008C67AE">
      <w:pPr>
        <w:ind w:left="720"/>
        <w:rPr>
          <w:rFonts w:ascii="Arial" w:eastAsia="Arial" w:hAnsi="Arial" w:cs="Arial"/>
        </w:rPr>
      </w:pPr>
      <w:bookmarkStart w:id="421" w:name="_STATUTE_NUMBER__a2b4e373_fe47_439c_bc7c"/>
      <w:bookmarkStart w:id="422" w:name="_STATUTE_P__4711c539_d007_4e1b_a5bb_fe2c"/>
      <w:bookmarkStart w:id="423" w:name="_REV__1c194f9a_4ea3_4c62_8519_b78b73751f"/>
      <w:bookmarkStart w:id="424" w:name="_PROCESSED_CHANGE__09b04c3e_2b68_4d7c_ad"/>
      <w:bookmarkStart w:id="425" w:name="_PROCESSED_CHANGE__1a19e2e1_5cd7_4afd_9d"/>
      <w:bookmarkStart w:id="426" w:name="_PROCESSED_CHANGE__26f17dbd_6f88_4212_97"/>
      <w:bookmarkStart w:id="427" w:name="_PROCESSED_CHANGE__55139293_4a35_4215_a6"/>
      <w:bookmarkStart w:id="428" w:name="_PROCESSED_CHANGE__72c9f736_befd_441e_97"/>
      <w:bookmarkStart w:id="429" w:name="_PROCESSED_CHANGE__cc37f4db_c590_4a37_99"/>
      <w:bookmarkStart w:id="430" w:name="_PROCESSED_CHANGE__ef760db1_4178_4c70_b8"/>
      <w:bookmarkEnd w:id="371"/>
      <w:r>
        <w:rPr>
          <w:rFonts w:ascii="Arial" w:eastAsia="Arial" w:hAnsi="Arial" w:cs="Arial"/>
          <w:u w:val="single"/>
        </w:rPr>
        <w:t>I</w:t>
      </w:r>
      <w:bookmarkEnd w:id="421"/>
      <w:r>
        <w:rPr>
          <w:rFonts w:ascii="Arial" w:eastAsia="Arial" w:hAnsi="Arial" w:cs="Arial"/>
          <w:u w:val="single"/>
        </w:rPr>
        <w:t xml:space="preserve">.  </w:t>
      </w:r>
      <w:bookmarkStart w:id="431" w:name="_STATUTE_CONTENT__fce85293_da78_4d56_884"/>
      <w:r>
        <w:rPr>
          <w:rFonts w:ascii="Arial" w:eastAsia="Arial" w:hAnsi="Arial" w:cs="Arial"/>
          <w:u w:val="single"/>
        </w:rPr>
        <w:t>With respect to a private water supply located on land that is adjacent to a state or state aid highway or is hydro</w:t>
      </w:r>
      <w:r>
        <w:rPr>
          <w:rFonts w:ascii="Arial" w:eastAsia="Arial" w:hAnsi="Arial" w:cs="Arial"/>
          <w:u w:val="single"/>
        </w:rPr>
        <w:t>geo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og</w:t>
      </w:r>
      <w:r>
        <w:rPr>
          <w:rFonts w:ascii="Arial" w:eastAsia="Arial" w:hAnsi="Arial" w:cs="Arial"/>
          <w:u w:val="single"/>
        </w:rPr>
        <w:t>ically downgradient</w:t>
      </w:r>
      <w:r>
        <w:rPr>
          <w:rFonts w:ascii="Arial" w:eastAsia="Arial" w:hAnsi="Arial" w:cs="Arial"/>
          <w:u w:val="single"/>
        </w:rPr>
        <w:t xml:space="preserve"> from a state</w:t>
      </w:r>
      <w:r>
        <w:rPr>
          <w:rFonts w:ascii="Arial" w:eastAsia="Arial" w:hAnsi="Arial" w:cs="Arial"/>
          <w:u w:val="single"/>
        </w:rPr>
        <w:noBreakHyphen/>
        <w:t>owned salt storage facility, the department, on the request of the landowner, shall arrange for and pay the cost of testing the pr</w:t>
      </w:r>
      <w:r>
        <w:rPr>
          <w:rFonts w:ascii="Arial" w:eastAsia="Arial" w:hAnsi="Arial" w:cs="Arial"/>
          <w:u w:val="single"/>
        </w:rPr>
        <w:t>ivate water supply for any contaminants that may derive from the department constructing, reconstructing or maintaining a state or state aid highway or storing salt in a state</w:t>
      </w:r>
      <w:r>
        <w:rPr>
          <w:rFonts w:ascii="Arial" w:eastAsia="Arial" w:hAnsi="Arial" w:cs="Arial"/>
          <w:u w:val="single"/>
        </w:rPr>
        <w:noBreakHyphen/>
        <w:t>owned salt storage facility</w:t>
      </w:r>
      <w:r>
        <w:rPr>
          <w:rFonts w:ascii="Arial" w:eastAsia="Arial" w:hAnsi="Arial" w:cs="Arial"/>
          <w:u w:val="single"/>
        </w:rPr>
        <w:t>.</w:t>
      </w:r>
    </w:p>
    <w:p w:rsidR="00000000" w:rsidP="008C67AE">
      <w:pPr>
        <w:ind w:left="360"/>
        <w:rPr>
          <w:rFonts w:ascii="Arial" w:eastAsia="Arial" w:hAnsi="Arial" w:cs="Arial"/>
        </w:rPr>
      </w:pPr>
      <w:bookmarkStart w:id="432" w:name="_REV__64323ac1_0d4f_41e1_a511_fae18befab"/>
      <w:bookmarkStart w:id="433" w:name="_STATUTE_CONTENT__ef06b9c1_ed80_48a0_982"/>
      <w:bookmarkStart w:id="434" w:name="_STATUTE_P__896477d8_a8fc_4136_bdde_b341"/>
      <w:bookmarkEnd w:id="422"/>
      <w:bookmarkEnd w:id="423"/>
      <w:bookmarkEnd w:id="431"/>
      <w:r>
        <w:rPr>
          <w:rFonts w:ascii="Arial" w:eastAsia="Arial" w:hAnsi="Arial" w:cs="Arial"/>
          <w:u w:val="single"/>
        </w:rPr>
        <w:t xml:space="preserve">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</w:t>
      </w:r>
      <w:r>
        <w:rPr>
          <w:rFonts w:ascii="Arial" w:eastAsia="Arial" w:hAnsi="Arial" w:cs="Arial"/>
          <w:u w:val="single"/>
        </w:rPr>
        <w:t xml:space="preserve">hydrogeologically downgradient" means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a location receives groundwater from another location.</w:t>
      </w:r>
      <w:bookmarkEnd w:id="2"/>
      <w:bookmarkEnd w:id="4"/>
      <w:bookmarkEnd w:id="5"/>
      <w:bookmarkEnd w:id="6"/>
      <w:bookmarkEnd w:id="9"/>
      <w:bookmarkEnd w:id="424"/>
      <w:bookmarkEnd w:id="425"/>
      <w:bookmarkEnd w:id="426"/>
      <w:bookmarkEnd w:id="427"/>
      <w:bookmarkEnd w:id="428"/>
      <w:bookmarkEnd w:id="429"/>
      <w:bookmarkEnd w:id="430"/>
      <w:bookmarkEnd w:id="432"/>
      <w:bookmarkEnd w:id="433"/>
      <w:bookmarkEnd w:id="43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Water Testing Related to Storage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67A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