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RESOLUTION, Proposing an Amendment to the Constitution of Maine to Require Constitutional Officers to Be Elected by Statewide Election</w:t>
      </w:r>
    </w:p>
    <w:p w:rsidR="007F2464" w:rsidP="007F246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6f273df9_387c_4235_8c95_1b"/>
      <w:bookmarkStart w:id="1" w:name="_PAGE__1_1ed8f0e6_7c35_489e_8555_2b915fe"/>
      <w:bookmarkStart w:id="2" w:name="_PAR__2_7dd6acc1_a942_4c80_8f8d_28a05aec"/>
      <w:r>
        <w:rPr>
          <w:rFonts w:ascii="Arial" w:eastAsia="Arial" w:hAnsi="Arial" w:cs="Arial"/>
          <w:caps/>
        </w:rPr>
        <w:t>L.D. 1307</w:t>
      </w:r>
    </w:p>
    <w:p w:rsidR="007F2464" w:rsidP="007F246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8254929_fc59_4d82_92da_f314369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7F2464" w:rsidP="007F2464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738c0bc3_e37c_41eb_bbe1_4662584d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State and Local Government </w:t>
      </w:r>
    </w:p>
    <w:p w:rsidR="007F2464" w:rsidP="007F2464">
      <w:pPr>
        <w:spacing w:before="60" w:after="60"/>
        <w:ind w:left="720"/>
        <w:rPr>
          <w:rFonts w:ascii="Arial" w:eastAsia="Arial" w:hAnsi="Arial" w:cs="Arial"/>
        </w:rPr>
      </w:pPr>
      <w:bookmarkStart w:id="5" w:name="_PAR__5_3c0987aa_954f_49f1_8954_4e01e793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7F2464" w:rsidP="007F246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f708823c_e3fc_49f6_a0af_4d3a5877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F2464" w:rsidP="007F246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e165e006_f6a6_481a_af1b_26ba0e09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7F2464" w:rsidP="007F246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07ed076_4cbd_4faa_ba2f_1f6c5a89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7F2464" w:rsidP="007F246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2cd6d7ce_a813_4884_9c41_2092d6d2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7F2464" w:rsidP="007F2464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90ad520f_e37e_4df1_88a0_77f5b4f"/>
      <w:bookmarkEnd w:id="9"/>
      <w:r>
        <w:rPr>
          <w:rFonts w:ascii="Arial" w:eastAsia="Arial" w:hAnsi="Arial" w:cs="Arial"/>
          <w:szCs w:val="22"/>
        </w:rPr>
        <w:t>COMMITTEE AMENDMENT “      ” to H.P. 832, L.D. 1307, “RESOLUTION, Proposing an Amendment to the Constitution of Maine to Require Constitutional Officers to Be Elected by Statewide Election”</w:t>
      </w:r>
    </w:p>
    <w:p w:rsidR="007F2464" w:rsidP="007F2464">
      <w:pPr>
        <w:ind w:left="360" w:firstLine="360"/>
        <w:rPr>
          <w:rFonts w:ascii="Arial" w:eastAsia="Arial" w:hAnsi="Arial" w:cs="Arial"/>
        </w:rPr>
      </w:pPr>
      <w:bookmarkStart w:id="11" w:name="_INSTRUCTION__b4d1310c_9caf_4129_a331_15"/>
      <w:bookmarkStart w:id="12" w:name="_PAR__11_1900f20d_6955_4c47_b06e_7eaa088"/>
      <w:bookmarkEnd w:id="0"/>
      <w:bookmarkEnd w:id="10"/>
      <w:r>
        <w:rPr>
          <w:rFonts w:ascii="Arial" w:eastAsia="Arial" w:hAnsi="Arial" w:cs="Arial"/>
        </w:rPr>
        <w:t xml:space="preserve">Amend the resolution </w:t>
      </w:r>
      <w:r w:rsidRPr="00B20874">
        <w:rPr>
          <w:rFonts w:ascii="Arial" w:eastAsia="Arial" w:hAnsi="Arial" w:cs="Arial"/>
        </w:rPr>
        <w:t xml:space="preserve">in that part </w:t>
      </w:r>
      <w:r>
        <w:rPr>
          <w:rFonts w:ascii="Arial" w:eastAsia="Arial" w:hAnsi="Arial" w:cs="Arial"/>
        </w:rPr>
        <w:t xml:space="preserve">relating to </w:t>
      </w:r>
      <w:r w:rsidRPr="00635B7B">
        <w:rPr>
          <w:rFonts w:ascii="Arial" w:eastAsia="Arial" w:hAnsi="Arial" w:cs="Arial"/>
        </w:rPr>
        <w:t>"</w:t>
      </w:r>
      <w:bookmarkStart w:id="13" w:name="_Hlk135826928"/>
      <w:r w:rsidRPr="003E2762">
        <w:rPr>
          <w:rFonts w:ascii="Arial" w:eastAsia="Arial" w:hAnsi="Arial" w:cs="Arial"/>
          <w:b/>
          <w:sz w:val="24"/>
          <w:szCs w:val="24"/>
        </w:rPr>
        <w:t>Constitution, Art. V, Pt. Second</w:t>
      </w:r>
      <w:bookmarkEnd w:id="13"/>
      <w:r w:rsidRPr="00635B7B">
        <w:rPr>
          <w:rFonts w:ascii="Arial" w:eastAsia="Arial" w:hAnsi="Arial" w:cs="Arial"/>
        </w:rPr>
        <w:t>"</w:t>
      </w:r>
      <w:r>
        <w:rPr>
          <w:rFonts w:ascii="Arial" w:eastAsia="Arial" w:hAnsi="Arial" w:cs="Arial"/>
        </w:rPr>
        <w:t xml:space="preserve"> by striking out all of </w:t>
      </w:r>
      <w:r w:rsidRPr="00B20874">
        <w:rPr>
          <w:rFonts w:ascii="Arial" w:eastAsia="Arial" w:hAnsi="Arial" w:cs="Arial"/>
          <w:b/>
          <w:sz w:val="24"/>
          <w:szCs w:val="24"/>
        </w:rPr>
        <w:t>Section 1.</w:t>
      </w:r>
      <w:r>
        <w:rPr>
          <w:rFonts w:ascii="Arial" w:eastAsia="Arial" w:hAnsi="Arial" w:cs="Arial"/>
        </w:rPr>
        <w:t xml:space="preserve"> (page 1, lines 5 to 8 in L.D.) and inserting the following: </w:t>
      </w:r>
    </w:p>
    <w:p w:rsidR="007F2464" w:rsidP="007F2464">
      <w:pPr>
        <w:ind w:left="360" w:firstLine="360"/>
        <w:rPr>
          <w:rFonts w:ascii="Arial" w:eastAsia="Arial" w:hAnsi="Arial" w:cs="Arial"/>
        </w:rPr>
      </w:pPr>
      <w:bookmarkStart w:id="14" w:name="_PAR__12_cd187f51_7b5d_468b_bbca_eba6a5b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  <w:szCs w:val="24"/>
        </w:rPr>
        <w:t>Section 1.  Election</w:t>
      </w:r>
      <w:r>
        <w:rPr>
          <w:rFonts w:ascii="Arial" w:eastAsia="Arial" w:hAnsi="Arial" w:cs="Arial"/>
          <w:b/>
        </w:rPr>
        <w:t>.</w:t>
      </w:r>
      <w:r>
        <w:rPr>
          <w:rFonts w:ascii="Arial" w:eastAsia="Arial" w:hAnsi="Arial" w:cs="Arial"/>
        </w:rPr>
        <w:t xml:space="preserve">  The Secretary of State shall be chosen </w:t>
      </w:r>
      <w:r>
        <w:rPr>
          <w:rFonts w:ascii="Arial" w:eastAsia="Arial" w:hAnsi="Arial" w:cs="Arial"/>
          <w:strike/>
        </w:rPr>
        <w:t>biennially at the first session of the Legislature,</w:t>
      </w:r>
      <w:r>
        <w:rPr>
          <w:rFonts w:ascii="Arial" w:eastAsia="Arial" w:hAnsi="Arial" w:cs="Arial"/>
        </w:rPr>
        <w:t xml:space="preserve"> by </w:t>
      </w:r>
      <w:r>
        <w:rPr>
          <w:rFonts w:ascii="Arial" w:eastAsia="Arial" w:hAnsi="Arial" w:cs="Arial"/>
          <w:strike/>
        </w:rPr>
        <w:t>joint ballot of the Senators and Representatives in convention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popular election on the same date and in the same manner as provided by this Constitution for the election of the Governor</w:t>
      </w:r>
      <w:r>
        <w:rPr>
          <w:rFonts w:ascii="Arial" w:eastAsia="Arial" w:hAnsi="Arial" w:cs="Arial"/>
        </w:rPr>
        <w:t>.'</w:t>
      </w:r>
    </w:p>
    <w:p w:rsidR="007F2464" w:rsidP="007F2464">
      <w:pPr>
        <w:ind w:left="360" w:firstLine="360"/>
        <w:rPr>
          <w:rFonts w:ascii="Arial" w:eastAsia="Arial" w:hAnsi="Arial" w:cs="Arial"/>
        </w:rPr>
      </w:pPr>
      <w:bookmarkStart w:id="15" w:name="_INSTRUCTION__3dcdda2b_9f0a_4cb8_a864_10"/>
      <w:bookmarkStart w:id="16" w:name="_PAR__13_92750cad_a9fb_4538_9571_4e60c8f"/>
      <w:bookmarkEnd w:id="11"/>
      <w:bookmarkEnd w:id="14"/>
      <w:r>
        <w:rPr>
          <w:rFonts w:ascii="Arial" w:eastAsia="Arial" w:hAnsi="Arial" w:cs="Arial"/>
        </w:rPr>
        <w:t>Amend the resolution in that part relating to "</w:t>
      </w:r>
      <w:r w:rsidRPr="00872699">
        <w:rPr>
          <w:rFonts w:ascii="Arial" w:eastAsia="Arial" w:hAnsi="Arial" w:cs="Arial"/>
          <w:b/>
          <w:sz w:val="24"/>
          <w:szCs w:val="24"/>
        </w:rPr>
        <w:t>Constitution, Art. V, Pt. Third</w:t>
      </w:r>
      <w:r>
        <w:rPr>
          <w:rFonts w:ascii="Arial" w:eastAsia="Arial" w:hAnsi="Arial" w:cs="Arial"/>
        </w:rPr>
        <w:t xml:space="preserve">" by striking out all of </w:t>
      </w:r>
      <w:r w:rsidRPr="007E22C9">
        <w:rPr>
          <w:rFonts w:ascii="Arial" w:eastAsia="Arial" w:hAnsi="Arial" w:cs="Arial"/>
          <w:b/>
          <w:sz w:val="24"/>
          <w:szCs w:val="24"/>
        </w:rPr>
        <w:t>Section 1.</w:t>
      </w:r>
      <w:r>
        <w:rPr>
          <w:rFonts w:ascii="Arial" w:eastAsia="Arial" w:hAnsi="Arial" w:cs="Arial"/>
        </w:rPr>
        <w:t xml:space="preserve"> (page 1, lines 16 to 19 in L.D.) and inserting the following:</w:t>
      </w:r>
    </w:p>
    <w:p w:rsidR="007F2464" w:rsidP="007F2464">
      <w:pPr>
        <w:ind w:left="360" w:firstLine="360"/>
        <w:rPr>
          <w:rFonts w:ascii="Arial" w:eastAsia="Arial" w:hAnsi="Arial" w:cs="Arial"/>
        </w:rPr>
      </w:pPr>
      <w:bookmarkStart w:id="17" w:name="_PAR__14_36bc272a_6175_461e_b3f6_e939ace"/>
      <w:bookmarkEnd w:id="16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  <w:szCs w:val="24"/>
        </w:rPr>
        <w:t>Section 1. Election.</w:t>
      </w:r>
      <w:r>
        <w:rPr>
          <w:rFonts w:ascii="Arial" w:eastAsia="Arial" w:hAnsi="Arial" w:cs="Arial"/>
          <w:szCs w:val="22"/>
        </w:rPr>
        <w:t xml:space="preserve"> The Treasurer shall be chosen </w:t>
      </w:r>
      <w:r>
        <w:rPr>
          <w:rFonts w:ascii="Arial" w:eastAsia="Arial" w:hAnsi="Arial" w:cs="Arial"/>
          <w:strike/>
          <w:szCs w:val="22"/>
        </w:rPr>
        <w:t>biennially, at the first session of the Legislature,</w:t>
      </w:r>
      <w:r>
        <w:rPr>
          <w:rFonts w:ascii="Arial" w:eastAsia="Arial" w:hAnsi="Arial" w:cs="Arial"/>
          <w:szCs w:val="22"/>
        </w:rPr>
        <w:t xml:space="preserve"> by </w:t>
      </w:r>
      <w:r>
        <w:rPr>
          <w:rFonts w:ascii="Arial" w:eastAsia="Arial" w:hAnsi="Arial" w:cs="Arial"/>
          <w:strike/>
          <w:szCs w:val="22"/>
        </w:rPr>
        <w:t>joint ballot of the Senators, and Representatives in convention</w:t>
      </w:r>
      <w:r>
        <w:rPr>
          <w:rFonts w:ascii="Arial" w:eastAsia="Arial" w:hAnsi="Arial" w:cs="Arial"/>
          <w:szCs w:val="22"/>
        </w:rPr>
        <w:t xml:space="preserve"> </w:t>
      </w:r>
      <w:r>
        <w:rPr>
          <w:rFonts w:ascii="Arial" w:eastAsia="Arial" w:hAnsi="Arial" w:cs="Arial"/>
          <w:szCs w:val="22"/>
          <w:u w:val="single"/>
        </w:rPr>
        <w:t>popular election on the same date and in the same manner as provided by this Constitution for the election of the Governor</w:t>
      </w:r>
      <w:r>
        <w:rPr>
          <w:rFonts w:ascii="Arial" w:eastAsia="Arial" w:hAnsi="Arial" w:cs="Arial"/>
          <w:szCs w:val="22"/>
        </w:rPr>
        <w:t>.</w:t>
      </w:r>
      <w:r>
        <w:rPr>
          <w:rFonts w:ascii="Arial" w:eastAsia="Arial" w:hAnsi="Arial" w:cs="Arial"/>
        </w:rPr>
        <w:t>'</w:t>
      </w:r>
    </w:p>
    <w:p w:rsidR="007F2464" w:rsidP="007F2464">
      <w:pPr>
        <w:ind w:left="360" w:firstLine="360"/>
        <w:rPr>
          <w:rFonts w:ascii="Arial" w:eastAsia="Arial" w:hAnsi="Arial" w:cs="Arial"/>
        </w:rPr>
      </w:pPr>
      <w:bookmarkStart w:id="18" w:name="_INSTRUCTION__42a1f68e_4109_4e03_b44e_65"/>
      <w:bookmarkStart w:id="19" w:name="_PAR__15_1d315bba_8433_4e5d_b623_e2526f8"/>
      <w:bookmarkEnd w:id="15"/>
      <w:bookmarkEnd w:id="17"/>
      <w:r>
        <w:rPr>
          <w:rFonts w:ascii="Arial" w:eastAsia="Arial" w:hAnsi="Arial" w:cs="Arial"/>
        </w:rPr>
        <w:t>Amend the resolution in that part relating to "</w:t>
      </w:r>
      <w:r w:rsidRPr="00C268A6">
        <w:rPr>
          <w:rFonts w:ascii="Arial" w:eastAsia="Arial" w:hAnsi="Arial" w:cs="Arial"/>
          <w:b/>
          <w:sz w:val="24"/>
          <w:szCs w:val="24"/>
        </w:rPr>
        <w:t>Constitution, Art. IX</w:t>
      </w:r>
      <w:r w:rsidRPr="001E132D">
        <w:rPr>
          <w:rFonts w:ascii="Arial" w:eastAsia="Arial" w:hAnsi="Arial" w:cs="Arial"/>
        </w:rPr>
        <w:t>" in</w:t>
      </w:r>
      <w:r>
        <w:rPr>
          <w:rFonts w:ascii="Arial" w:eastAsia="Arial" w:hAnsi="Arial" w:cs="Arial"/>
          <w:b/>
        </w:rPr>
        <w:t xml:space="preserve"> </w:t>
      </w:r>
      <w:r w:rsidRPr="00C268A6">
        <w:rPr>
          <w:rFonts w:ascii="Arial" w:eastAsia="Arial" w:hAnsi="Arial" w:cs="Arial"/>
          <w:b/>
          <w:sz w:val="24"/>
          <w:szCs w:val="24"/>
        </w:rPr>
        <w:t>Section 11</w:t>
      </w:r>
      <w:r>
        <w:rPr>
          <w:rFonts w:ascii="Arial" w:eastAsia="Arial" w:hAnsi="Arial" w:cs="Arial"/>
        </w:rPr>
        <w:t xml:space="preserve"> in the 3</w:t>
      </w:r>
      <w:r w:rsidRPr="001E132D">
        <w:rPr>
          <w:rFonts w:ascii="Arial" w:eastAsia="Arial" w:hAnsi="Arial" w:cs="Arial"/>
        </w:rPr>
        <w:t>rd</w:t>
      </w:r>
      <w:r>
        <w:rPr>
          <w:rFonts w:ascii="Arial" w:eastAsia="Arial" w:hAnsi="Arial" w:cs="Arial"/>
        </w:rPr>
        <w:t xml:space="preserve"> line (page 1, line 29 in L.D.) by striking out the following: "</w:t>
      </w:r>
      <w:r w:rsidRPr="00415B99">
        <w:rPr>
          <w:rFonts w:ascii="Arial" w:eastAsia="Arial" w:hAnsi="Arial" w:cs="Arial"/>
        </w:rPr>
        <w:t xml:space="preserve">Senators and Representatives </w:t>
      </w:r>
      <w:r w:rsidRPr="00415B99">
        <w:rPr>
          <w:rFonts w:ascii="Arial" w:eastAsia="Arial" w:hAnsi="Arial" w:cs="Arial"/>
          <w:strike/>
        </w:rPr>
        <w:t>in convention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strike/>
        </w:rPr>
        <w:t>Senators and Representatives in convention</w:t>
      </w:r>
      <w:r w:rsidRPr="001E132D">
        <w:rPr>
          <w:rFonts w:ascii="Arial" w:eastAsia="Arial" w:hAnsi="Arial" w:cs="Arial"/>
        </w:rPr>
        <w:t xml:space="preserve"> </w:t>
      </w:r>
      <w:r w:rsidRPr="00710D85">
        <w:rPr>
          <w:rFonts w:ascii="Arial" w:eastAsia="Arial" w:hAnsi="Arial" w:cs="Arial"/>
          <w:u w:val="single"/>
        </w:rPr>
        <w:t>the Governor</w:t>
      </w:r>
      <w:r>
        <w:rPr>
          <w:rFonts w:ascii="Arial" w:eastAsia="Arial" w:hAnsi="Arial" w:cs="Arial"/>
        </w:rPr>
        <w:t>'</w:t>
      </w:r>
    </w:p>
    <w:p w:rsidR="007F2464" w:rsidP="007F2464">
      <w:pPr>
        <w:ind w:left="360" w:firstLine="360"/>
        <w:rPr>
          <w:rFonts w:ascii="Arial" w:eastAsia="Arial" w:hAnsi="Arial" w:cs="Arial"/>
        </w:rPr>
      </w:pPr>
      <w:bookmarkStart w:id="20" w:name="_INSTRUCTION__6d0c15b6_1cd7_43ce_8df2_73"/>
      <w:bookmarkStart w:id="21" w:name="_PAR__16_aef1990f_fd52_4e53_9df9_20660c9"/>
      <w:bookmarkEnd w:id="18"/>
      <w:bookmarkEnd w:id="19"/>
      <w:r>
        <w:rPr>
          <w:rFonts w:ascii="Arial" w:eastAsia="Arial" w:hAnsi="Arial" w:cs="Arial"/>
        </w:rPr>
        <w:t>Amend the resolution in the question in the 3rd line (page 2, line 1 in L.D.) by striking out the following: "</w:t>
      </w:r>
      <w:r w:rsidRPr="00415B99">
        <w:rPr>
          <w:rFonts w:ascii="Arial" w:eastAsia="Arial" w:hAnsi="Arial" w:cs="Arial"/>
        </w:rPr>
        <w:t>biennially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</w:rPr>
        <w:t>on the same date and</w:t>
      </w:r>
      <w:r>
        <w:rPr>
          <w:rFonts w:ascii="Arial" w:eastAsia="Arial" w:hAnsi="Arial" w:cs="Arial"/>
        </w:rPr>
        <w:t>'</w:t>
      </w:r>
    </w:p>
    <w:p w:rsidR="007F2464" w:rsidP="007F2464">
      <w:pPr>
        <w:ind w:left="360" w:firstLine="360"/>
        <w:rPr>
          <w:rFonts w:ascii="Arial" w:eastAsia="Arial" w:hAnsi="Arial" w:cs="Arial"/>
        </w:rPr>
      </w:pPr>
      <w:bookmarkStart w:id="22" w:name="_INSTRUCTION__8285870c_a27a_425e_9400_60"/>
      <w:bookmarkStart w:id="23" w:name="_PAR__17_5da75cc2_613b_4c2f_b660_21f9920"/>
      <w:bookmarkEnd w:id="20"/>
      <w:bookmarkEnd w:id="21"/>
      <w:r>
        <w:rPr>
          <w:rFonts w:ascii="Arial" w:eastAsia="Arial" w:hAnsi="Arial" w:cs="Arial"/>
        </w:rPr>
        <w:t>Amend the resolution in the question in the last 2 lines (page 2, lines 1 and 2 in L.D.) by striking out the following: "</w:t>
      </w:r>
      <w:r w:rsidRPr="00415B99">
        <w:rPr>
          <w:rFonts w:ascii="Arial" w:eastAsia="Arial" w:hAnsi="Arial" w:cs="Arial"/>
        </w:rPr>
        <w:t>members of the Senate and the House of Representatives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</w:rPr>
        <w:t>the Governor</w:t>
      </w:r>
      <w:r>
        <w:rPr>
          <w:rFonts w:ascii="Arial" w:eastAsia="Arial" w:hAnsi="Arial" w:cs="Arial"/>
        </w:rPr>
        <w:t>'</w:t>
      </w:r>
    </w:p>
    <w:p w:rsidR="007F2464" w:rsidP="007F2464">
      <w:pPr>
        <w:ind w:left="360" w:firstLine="360"/>
        <w:rPr>
          <w:rFonts w:ascii="Arial" w:eastAsia="Arial" w:hAnsi="Arial" w:cs="Arial"/>
        </w:rPr>
      </w:pPr>
      <w:bookmarkStart w:id="24" w:name="_INSTRUCTION__d3ed2e40_17bc_4942_96b8_e7"/>
      <w:bookmarkStart w:id="25" w:name="_PAR__18_bcbc3df6_64ae_43cd_bbc5_db808f1"/>
      <w:bookmarkEnd w:id="22"/>
      <w:bookmarkEnd w:id="23"/>
      <w:r>
        <w:rPr>
          <w:rFonts w:ascii="Arial" w:eastAsia="Arial" w:hAnsi="Arial" w:cs="Arial"/>
        </w:rPr>
        <w:t>Amend the resolution by relettering or renumbering any nonconsecutive Part letter or section number to read consecutively.</w:t>
      </w:r>
    </w:p>
    <w:p w:rsidR="007F2464" w:rsidP="007F246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" w:name="_SUMMARY__d2cfecf6_8136_4b65_a5b5_c63816"/>
      <w:bookmarkStart w:id="27" w:name="_PAGE__2_4309ae5f_dd7d_451c_9d24_d55db1d"/>
      <w:bookmarkStart w:id="28" w:name="_PAR__2_1b62bab7_460c_47e4_a7fc_98d83e81"/>
      <w:bookmarkEnd w:id="1"/>
      <w:bookmarkEnd w:id="24"/>
      <w:bookmarkEnd w:id="25"/>
      <w:r>
        <w:rPr>
          <w:rFonts w:ascii="Arial" w:eastAsia="Arial" w:hAnsi="Arial" w:cs="Arial"/>
          <w:b/>
          <w:sz w:val="24"/>
        </w:rPr>
        <w:t>SUMMARY</w:t>
      </w:r>
    </w:p>
    <w:p w:rsidR="007F2464" w:rsidP="007F2464">
      <w:pPr>
        <w:keepNext/>
        <w:ind w:left="360" w:firstLine="360"/>
        <w:rPr>
          <w:rFonts w:ascii="Arial" w:eastAsia="Arial" w:hAnsi="Arial" w:cs="Arial"/>
        </w:rPr>
      </w:pPr>
      <w:bookmarkStart w:id="29" w:name="_PAR__3_f52bf31a_ed25_4465_9ab9_f93b55a5"/>
      <w:bookmarkEnd w:id="28"/>
      <w:r w:rsidRPr="00D83E45">
        <w:rPr>
          <w:rFonts w:ascii="Arial" w:eastAsia="Arial" w:hAnsi="Arial" w:cs="Arial"/>
        </w:rPr>
        <w:t xml:space="preserve">This </w:t>
      </w:r>
      <w:r>
        <w:rPr>
          <w:rFonts w:ascii="Arial" w:eastAsia="Arial" w:hAnsi="Arial" w:cs="Arial"/>
        </w:rPr>
        <w:t>amendment</w:t>
      </w:r>
      <w:r w:rsidRPr="00D83E4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amends the</w:t>
      </w:r>
      <w:r w:rsidRPr="00D83E45">
        <w:rPr>
          <w:rFonts w:ascii="Arial" w:eastAsia="Arial" w:hAnsi="Arial" w:cs="Arial"/>
        </w:rPr>
        <w:t xml:space="preserve"> constitutional </w:t>
      </w:r>
      <w:r>
        <w:rPr>
          <w:rFonts w:ascii="Arial" w:eastAsia="Arial" w:hAnsi="Arial" w:cs="Arial"/>
        </w:rPr>
        <w:t>resolution to provide</w:t>
      </w:r>
      <w:r w:rsidRPr="00D83E45">
        <w:rPr>
          <w:rFonts w:ascii="Arial" w:eastAsia="Arial" w:hAnsi="Arial" w:cs="Arial"/>
        </w:rPr>
        <w:t xml:space="preserve"> for direct popular election beginning in 2024 of the Secretary of State, the Treasurer of State and the Attorney General </w:t>
      </w:r>
      <w:r>
        <w:rPr>
          <w:rFonts w:ascii="Arial" w:eastAsia="Arial" w:hAnsi="Arial" w:cs="Arial"/>
        </w:rPr>
        <w:t>on the same date</w:t>
      </w:r>
      <w:r w:rsidRPr="00D83E4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and </w:t>
      </w:r>
      <w:r w:rsidRPr="00D83E45">
        <w:rPr>
          <w:rFonts w:ascii="Arial" w:eastAsia="Arial" w:hAnsi="Arial" w:cs="Arial"/>
        </w:rPr>
        <w:t>in the</w:t>
      </w:r>
      <w:r>
        <w:rPr>
          <w:rFonts w:ascii="Arial" w:eastAsia="Arial" w:hAnsi="Arial" w:cs="Arial"/>
        </w:rPr>
        <w:t xml:space="preserve"> same</w:t>
      </w:r>
      <w:r w:rsidRPr="00D83E45">
        <w:rPr>
          <w:rFonts w:ascii="Arial" w:eastAsia="Arial" w:hAnsi="Arial" w:cs="Arial"/>
        </w:rPr>
        <w:t xml:space="preserve"> manner currently provided for</w:t>
      </w:r>
      <w:r>
        <w:rPr>
          <w:rFonts w:ascii="Arial" w:eastAsia="Arial" w:hAnsi="Arial" w:cs="Arial"/>
        </w:rPr>
        <w:t xml:space="preserve"> the election of</w:t>
      </w:r>
      <w:r w:rsidRPr="00D83E4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the Governor, instead of on the same date and in the same manner currently provided for the election of members of the Legislature as proposed in the resolution</w:t>
      </w:r>
      <w:r w:rsidRPr="00D83E45">
        <w:rPr>
          <w:rFonts w:ascii="Arial" w:eastAsia="Arial" w:hAnsi="Arial" w:cs="Arial"/>
        </w:rPr>
        <w:t>.</w:t>
      </w:r>
    </w:p>
    <w:p w:rsidR="007F2464" w:rsidP="007F2464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0" w:name="_FISCAL_NOTE_REQUIRED__e6b89e96_7d15_413"/>
      <w:bookmarkStart w:id="31" w:name="_PAR__4_6a98adb8_58cb_4b91_899e_ca996ba2"/>
      <w:bookmarkEnd w:id="29"/>
      <w:r>
        <w:rPr>
          <w:rFonts w:ascii="Arial" w:eastAsia="Arial" w:hAnsi="Arial" w:cs="Arial"/>
          <w:b/>
        </w:rPr>
        <w:t>FISCAL NOTE REQUIRED</w:t>
      </w:r>
    </w:p>
    <w:p w:rsidR="00000000" w:rsidRPr="007F2464" w:rsidP="007F2464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2" w:name="_PAR__5_294e64c5_e192_4de6_9fa6_08117c63"/>
      <w:bookmarkEnd w:id="31"/>
      <w:r>
        <w:rPr>
          <w:rFonts w:ascii="Arial" w:eastAsia="Arial" w:hAnsi="Arial" w:cs="Arial"/>
          <w:b/>
        </w:rPr>
        <w:t>(See attached)</w:t>
      </w:r>
      <w:bookmarkEnd w:id="26"/>
      <w:bookmarkEnd w:id="27"/>
      <w:bookmarkEnd w:id="30"/>
      <w:bookmarkEnd w:id="3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LR0778,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RESOLUTION, Proposing an Amendment to the Constitution of Maine to Require Constitutional Officers to Be Elected by Statewide Election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1307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32D"/>
    <w:rsid w:val="001E1D8B"/>
    <w:rsid w:val="00257B1E"/>
    <w:rsid w:val="002A3C2A"/>
    <w:rsid w:val="002A3D55"/>
    <w:rsid w:val="002D357F"/>
    <w:rsid w:val="00361F3E"/>
    <w:rsid w:val="003D0121"/>
    <w:rsid w:val="003E2762"/>
    <w:rsid w:val="003F2563"/>
    <w:rsid w:val="003F315D"/>
    <w:rsid w:val="00415B99"/>
    <w:rsid w:val="00417176"/>
    <w:rsid w:val="00424146"/>
    <w:rsid w:val="004A4378"/>
    <w:rsid w:val="005500BF"/>
    <w:rsid w:val="005568B1"/>
    <w:rsid w:val="00564135"/>
    <w:rsid w:val="00574B75"/>
    <w:rsid w:val="00610E2A"/>
    <w:rsid w:val="00635B7B"/>
    <w:rsid w:val="00641982"/>
    <w:rsid w:val="006714D5"/>
    <w:rsid w:val="00695EDF"/>
    <w:rsid w:val="006D40C3"/>
    <w:rsid w:val="00710D85"/>
    <w:rsid w:val="007D72C8"/>
    <w:rsid w:val="007E22C9"/>
    <w:rsid w:val="007F2464"/>
    <w:rsid w:val="007F3B1E"/>
    <w:rsid w:val="00801F19"/>
    <w:rsid w:val="00806421"/>
    <w:rsid w:val="00872699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20874"/>
    <w:rsid w:val="00B4353D"/>
    <w:rsid w:val="00B45FFB"/>
    <w:rsid w:val="00B5130C"/>
    <w:rsid w:val="00B97FEC"/>
    <w:rsid w:val="00BC0528"/>
    <w:rsid w:val="00BC3B30"/>
    <w:rsid w:val="00BE5DC0"/>
    <w:rsid w:val="00C268A6"/>
    <w:rsid w:val="00C6107B"/>
    <w:rsid w:val="00C61EAA"/>
    <w:rsid w:val="00CA163F"/>
    <w:rsid w:val="00D0498F"/>
    <w:rsid w:val="00D1557D"/>
    <w:rsid w:val="00D36E27"/>
    <w:rsid w:val="00D4369F"/>
    <w:rsid w:val="00D72A6C"/>
    <w:rsid w:val="00D83E45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