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Lower Income Taxes for Middle-income Families in Maine</w:t>
      </w:r>
    </w:p>
    <w:p w:rsidR="00B01997" w:rsidP="00B01997">
      <w:pPr>
        <w:ind w:left="360"/>
        <w:rPr>
          <w:rFonts w:ascii="Arial" w:eastAsia="Arial" w:hAnsi="Arial" w:cs="Arial"/>
        </w:rPr>
      </w:pPr>
      <w:bookmarkStart w:id="0" w:name="_ENACTING_CLAUSE__99629bf9_b715_44dc_a93"/>
      <w:bookmarkStart w:id="1" w:name="_DOC_BODY__f9d8282c_02ec_4b23_b760_20fd1"/>
      <w:bookmarkStart w:id="2" w:name="_DOC_BODY_CONTAINER__91359f23_f55d_4583_"/>
      <w:bookmarkStart w:id="3" w:name="_PAGE__1_11aa82d7_e02f_4aca_abf4_a3155db"/>
      <w:bookmarkStart w:id="4" w:name="_PAR__1_2cac9ec3_94e3_4ac3_9d3d_9df0e542"/>
      <w:bookmarkStart w:id="5" w:name="_LINE__1_62ddbc97_5a3c_45f1_a737_8971a8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6" w:name="_BILL_SECTION_HEADER__c20a1d59_34d0_4c8a"/>
      <w:bookmarkStart w:id="7" w:name="_BILL_SECTION__03b6db32_6bee_4cfd_82ca_8"/>
      <w:bookmarkStart w:id="8" w:name="_DOC_BODY_CONTENT__b2ddbdd0_76b3_41de_8b"/>
      <w:bookmarkStart w:id="9" w:name="_PAR__2_3d45e832_8148_44d8_a3d4_e9c24233"/>
      <w:bookmarkStart w:id="10" w:name="_LINE__2_fa23b9d2_d939_4e43_97f6_826cc4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a2e4e25_7de2_42b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§5111, sub-§1-F,</w:t>
      </w:r>
      <w:r>
        <w:rPr>
          <w:rFonts w:ascii="Arial" w:eastAsia="Arial" w:hAnsi="Arial" w:cs="Arial"/>
        </w:rPr>
        <w:t xml:space="preserve"> as enacted by PL 2015, c. 267, Pt. DD, §3, is </w:t>
      </w:r>
      <w:bookmarkStart w:id="12" w:name="_LINE__3_6ca90b16_57cb_4cef_aec7_fc86d22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13" w:name="_STATUTE_NUMBER__3bfd4948_d0d0_4f97_a37d"/>
      <w:bookmarkStart w:id="14" w:name="_STATUTE_SS__7d556bda_4453_4c6e_a306_8aa"/>
      <w:bookmarkStart w:id="15" w:name="_PAR__3_5db96a6b_c28c_4b40_a487_38b7cbe6"/>
      <w:bookmarkStart w:id="16" w:name="_LINE__4_98f6ff60_9b4e_42f4_97af_47f8870"/>
      <w:bookmarkEnd w:id="6"/>
      <w:bookmarkEnd w:id="9"/>
      <w:r>
        <w:rPr>
          <w:rFonts w:ascii="Arial" w:eastAsia="Arial" w:hAnsi="Arial" w:cs="Arial"/>
          <w:b/>
        </w:rPr>
        <w:t>1-F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4423f5f0_d13a_4195_88"/>
      <w:r>
        <w:rPr>
          <w:rFonts w:ascii="Arial" w:eastAsia="Arial" w:hAnsi="Arial" w:cs="Arial"/>
          <w:b/>
        </w:rPr>
        <w:t xml:space="preserve">Single individuals and married persons filing separate returns; tax years </w:t>
      </w:r>
      <w:bookmarkStart w:id="18" w:name="_LINE__5_62f8800b_81aa_4c0e_9e7d_5745f7c"/>
      <w:bookmarkStart w:id="19" w:name="_PROCESSED_CHANGE__d78bffcb_a99e_4615_91"/>
      <w:bookmarkEnd w:id="16"/>
      <w:r>
        <w:rPr>
          <w:rFonts w:ascii="Arial" w:eastAsia="Arial" w:hAnsi="Arial" w:cs="Arial"/>
          <w:b/>
          <w:strike/>
        </w:rPr>
        <w:t>beginning</w:t>
      </w:r>
      <w:r>
        <w:rPr>
          <w:rFonts w:ascii="Arial" w:eastAsia="Arial" w:hAnsi="Arial" w:cs="Arial"/>
          <w:b/>
        </w:rPr>
        <w:t xml:space="preserve"> </w:t>
      </w:r>
      <w:bookmarkStart w:id="20" w:name="_PROCESSED_CHANGE__79900913_c36f_4e07_85"/>
      <w:bookmarkEnd w:id="19"/>
      <w:r>
        <w:rPr>
          <w:rFonts w:ascii="Arial" w:eastAsia="Arial" w:hAnsi="Arial" w:cs="Arial"/>
          <w:b/>
          <w:u w:val="single"/>
        </w:rPr>
        <w:t>from</w:t>
      </w:r>
      <w:r>
        <w:rPr>
          <w:rFonts w:ascii="Arial" w:eastAsia="Arial" w:hAnsi="Arial" w:cs="Arial"/>
          <w:b/>
        </w:rPr>
        <w:t xml:space="preserve"> </w:t>
      </w:r>
      <w:bookmarkEnd w:id="20"/>
      <w:r>
        <w:rPr>
          <w:rFonts w:ascii="Arial" w:eastAsia="Arial" w:hAnsi="Arial" w:cs="Arial"/>
          <w:b/>
        </w:rPr>
        <w:t>2017</w:t>
      </w:r>
      <w:bookmarkStart w:id="21" w:name="_PROCESSED_CHANGE__f7189d89_e062_4398_b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</w:t>
      </w:r>
      <w:r>
        <w:rPr>
          <w:rFonts w:ascii="Arial" w:eastAsia="Arial" w:hAnsi="Arial" w:cs="Arial"/>
          <w:b/>
          <w:u w:val="single"/>
        </w:rPr>
        <w:t>1</w:t>
      </w:r>
      <w:bookmarkEnd w:id="21"/>
      <w:r>
        <w:rPr>
          <w:rFonts w:ascii="Arial" w:eastAsia="Arial" w:hAnsi="Arial" w:cs="Arial"/>
          <w:b/>
        </w:rPr>
        <w:t>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" w:name="_STATUTE_CONTENT__644a56c1_c558_4fdf_b4c"/>
      <w:r>
        <w:rPr>
          <w:rFonts w:ascii="Arial" w:eastAsia="Arial" w:hAnsi="Arial" w:cs="Arial"/>
        </w:rPr>
        <w:t>For tax years beginning on or after January 1, 2017</w:t>
      </w:r>
      <w:bookmarkStart w:id="23" w:name="_PROCESSED_CHANGE__1de93055_aa36_4d7e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but no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LINE__6_fbc4d01e_60d3_408d_8cf2_ba064b3"/>
      <w:bookmarkEnd w:id="18"/>
      <w:r>
        <w:rPr>
          <w:rFonts w:ascii="Arial" w:eastAsia="Arial" w:hAnsi="Arial" w:cs="Arial"/>
          <w:u w:val="single"/>
        </w:rPr>
        <w:t>later than December 31, 2021</w:t>
      </w:r>
      <w:bookmarkEnd w:id="23"/>
      <w:r>
        <w:rPr>
          <w:rFonts w:ascii="Arial" w:eastAsia="Arial" w:hAnsi="Arial" w:cs="Arial"/>
        </w:rPr>
        <w:t xml:space="preserve">, for single individuals and married persons filing separate </w:t>
      </w:r>
      <w:bookmarkStart w:id="25" w:name="_LINE__7_2fc28e77_1d1a_4266_85e8_97bf236"/>
      <w:bookmarkEnd w:id="24"/>
      <w:r>
        <w:rPr>
          <w:rFonts w:ascii="Arial" w:eastAsia="Arial" w:hAnsi="Arial" w:cs="Arial"/>
        </w:rPr>
        <w:t>returns:</w:t>
      </w:r>
      <w:bookmarkEnd w:id="25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4048"/>
        <w:gridCol w:w="3887"/>
      </w:tblGrid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26" w:name="_PAR__4_6a4fa6b0_90c6_44a7_a2fe_3816376f"/>
            <w:bookmarkStart w:id="27" w:name="_LINE__8_7951ad8b_c41b_4c97_90a3_501a3c0"/>
            <w:bookmarkEnd w:id="15"/>
            <w:r>
              <w:rPr>
                <w:rFonts w:ascii="Arial" w:eastAsia="Arial" w:hAnsi="Arial" w:cs="Arial"/>
              </w:rPr>
              <w:t>If Maine taxable income is:</w:t>
            </w:r>
            <w:bookmarkEnd w:id="27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28" w:name="_LINE__8_1de5c191_6828_4090_b983_5040f25"/>
            <w:r>
              <w:rPr>
                <w:rFonts w:ascii="Arial" w:eastAsia="Arial" w:hAnsi="Arial" w:cs="Arial"/>
              </w:rPr>
              <w:t>The tax is:</w:t>
            </w:r>
            <w:bookmarkEnd w:id="28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29" w:name="_LINE__9_41d2fc98_b0e9_46e1_ac29_bbe220e"/>
            <w:r>
              <w:rPr>
                <w:rFonts w:ascii="Arial" w:eastAsia="Arial" w:hAnsi="Arial" w:cs="Arial"/>
              </w:rPr>
              <w:t>Less than $21,050</w:t>
            </w:r>
            <w:bookmarkEnd w:id="29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30" w:name="_LINE__9_6c42a7ea_0c6d_4355_91a2_e415bec"/>
            <w:r>
              <w:rPr>
                <w:rFonts w:ascii="Arial" w:eastAsia="Arial" w:hAnsi="Arial" w:cs="Arial"/>
              </w:rPr>
              <w:t>5.8% of the Maine taxable income</w:t>
            </w:r>
            <w:bookmarkEnd w:id="30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31" w:name="_LINE__10_2bef68fe_d9ce_4bea_a0fe_4b24b4"/>
            <w:r>
              <w:rPr>
                <w:rFonts w:ascii="Arial" w:eastAsia="Arial" w:hAnsi="Arial" w:cs="Arial"/>
              </w:rPr>
              <w:t>At least $21,050 but less than $50,000</w:t>
            </w:r>
            <w:bookmarkEnd w:id="31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32" w:name="_LINE__10_a9b375d2_462c_4593_b91a_55ce25"/>
            <w:r>
              <w:rPr>
                <w:rFonts w:ascii="Arial" w:eastAsia="Arial" w:hAnsi="Arial" w:cs="Arial"/>
              </w:rPr>
              <w:t>$1,221 plus 6.75% of the excess over</w:t>
            </w:r>
            <w:bookmarkEnd w:id="32"/>
            <w:r>
              <w:rPr>
                <w:rFonts w:ascii="Arial" w:eastAsia="Arial" w:hAnsi="Arial" w:cs="Arial"/>
              </w:rPr>
              <w:t xml:space="preserve"> </w:t>
            </w:r>
            <w:bookmarkStart w:id="33" w:name="_LINE__11_81f0edaf_fd23_42e0_b526_eda02b"/>
            <w:r>
              <w:rPr>
                <w:rFonts w:ascii="Arial" w:eastAsia="Arial" w:hAnsi="Arial" w:cs="Arial"/>
              </w:rPr>
              <w:t>$21,050</w:t>
            </w:r>
            <w:bookmarkEnd w:id="33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34" w:name="_LINE__12_3cdc0bc8_8c76_4448_9dff_b23045"/>
            <w:r>
              <w:rPr>
                <w:rFonts w:ascii="Arial" w:eastAsia="Arial" w:hAnsi="Arial" w:cs="Arial"/>
              </w:rPr>
              <w:t>$50,000 or more</w:t>
            </w:r>
            <w:bookmarkEnd w:id="34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35" w:name="_LINE__12_6a478350_42a9_4476_b6d6_da2e62"/>
            <w:r>
              <w:rPr>
                <w:rFonts w:ascii="Arial" w:eastAsia="Arial" w:hAnsi="Arial" w:cs="Arial"/>
              </w:rPr>
              <w:t>$3,175 plus 7.15% of the excess over</w:t>
            </w:r>
            <w:bookmarkEnd w:id="35"/>
            <w:r>
              <w:rPr>
                <w:rFonts w:ascii="Arial" w:eastAsia="Arial" w:hAnsi="Arial" w:cs="Arial"/>
              </w:rPr>
              <w:t xml:space="preserve"> </w:t>
            </w:r>
            <w:bookmarkStart w:id="36" w:name="_LINE__13_02fb06d7_f7e4_497d_b55b_84ebe5"/>
            <w:r>
              <w:rPr>
                <w:rFonts w:ascii="Arial" w:eastAsia="Arial" w:hAnsi="Arial" w:cs="Arial"/>
              </w:rPr>
              <w:t>$50,000</w:t>
            </w:r>
            <w:bookmarkEnd w:id="36"/>
          </w:p>
        </w:tc>
      </w:tr>
    </w:tbl>
    <w:p w:rsidR="00B01997" w:rsidP="00B01997">
      <w:pPr>
        <w:ind w:left="360" w:firstLine="360"/>
        <w:rPr>
          <w:rFonts w:ascii="Arial" w:eastAsia="Arial" w:hAnsi="Arial" w:cs="Arial"/>
        </w:rPr>
      </w:pPr>
      <w:bookmarkStart w:id="37" w:name="_BILL_SECTION_HEADER__902d5b93_a04e_4012"/>
      <w:bookmarkStart w:id="38" w:name="_BILL_SECTION__e75854a0_7178_4d30_9f5a_c"/>
      <w:bookmarkStart w:id="39" w:name="_PAR__5_b200a08b_ae86_4ff6_b4f6_e306d66c"/>
      <w:bookmarkStart w:id="40" w:name="_LINE__14_7ccdcab3_1b41_4ff8_9042_d18e7b"/>
      <w:bookmarkEnd w:id="7"/>
      <w:bookmarkEnd w:id="14"/>
      <w:bookmarkEnd w:id="22"/>
      <w:bookmarkEnd w:id="26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e7c079f4_8b80_4eaa"/>
      <w:r>
        <w:rPr>
          <w:rFonts w:ascii="Arial" w:eastAsia="Arial" w:hAnsi="Arial" w:cs="Arial"/>
          <w:b/>
          <w:sz w:val="24"/>
        </w:rPr>
        <w:t>2</w:t>
      </w:r>
      <w:bookmarkEnd w:id="41"/>
      <w:r>
        <w:rPr>
          <w:rFonts w:ascii="Arial" w:eastAsia="Arial" w:hAnsi="Arial" w:cs="Arial"/>
          <w:b/>
          <w:sz w:val="24"/>
        </w:rPr>
        <w:t>.  36 MRSA §5111, sub-§1-G</w:t>
      </w:r>
      <w:r>
        <w:rPr>
          <w:rFonts w:ascii="Arial" w:eastAsia="Arial" w:hAnsi="Arial" w:cs="Arial"/>
        </w:rPr>
        <w:t xml:space="preserve"> is enacted to read:</w:t>
      </w:r>
      <w:bookmarkEnd w:id="40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42" w:name="_STATUTE_NUMBER__6a104bab_131c_4c9e_8c24"/>
      <w:bookmarkStart w:id="43" w:name="_STATUTE_SS__3979e7ae_760c_4b66_bbf4_c6c"/>
      <w:bookmarkStart w:id="44" w:name="_PAR__6_bc04f10b_c250_4e9f_88ef_85f2a7ad"/>
      <w:bookmarkStart w:id="45" w:name="_LINE__15_36b9318a_653a_4167_8e37_4709a8"/>
      <w:bookmarkStart w:id="46" w:name="_PROCESSED_CHANGE__98d0e239_9bd0_4a5e_90"/>
      <w:bookmarkEnd w:id="37"/>
      <w:bookmarkEnd w:id="39"/>
      <w:r>
        <w:rPr>
          <w:rFonts w:ascii="Arial" w:eastAsia="Arial" w:hAnsi="Arial" w:cs="Arial"/>
          <w:b/>
          <w:u w:val="single"/>
        </w:rPr>
        <w:t>1-G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7" w:name="_STATUTE_HEADNOTE__7a56a036_2630_4f32_9e"/>
      <w:r>
        <w:rPr>
          <w:rFonts w:ascii="Arial" w:eastAsia="Arial" w:hAnsi="Arial" w:cs="Arial"/>
          <w:b/>
          <w:u w:val="single"/>
        </w:rPr>
        <w:t xml:space="preserve">Single individuals and married persons filing separate returns; tax years </w:t>
      </w:r>
      <w:bookmarkStart w:id="48" w:name="_LINE__16_554e1bf4_b632_4c0a_8a45_508f5c"/>
      <w:bookmarkEnd w:id="45"/>
      <w:r>
        <w:rPr>
          <w:rFonts w:ascii="Arial" w:eastAsia="Arial" w:hAnsi="Arial" w:cs="Arial"/>
          <w:b/>
          <w:u w:val="single"/>
        </w:rPr>
        <w:t xml:space="preserve">beginning 2022.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01ce4e9c_330e_4afb_b57"/>
      <w:bookmarkEnd w:id="47"/>
      <w:r>
        <w:rPr>
          <w:rFonts w:ascii="Arial" w:eastAsia="Arial" w:hAnsi="Arial" w:cs="Arial"/>
          <w:u w:val="single"/>
        </w:rPr>
        <w:t xml:space="preserve">For tax years beginning on or after January 1, 2022, for single individuals </w:t>
      </w:r>
      <w:bookmarkStart w:id="50" w:name="_LINE__17_b700010a_1c26_4420_b72b_6832bf"/>
      <w:bookmarkEnd w:id="48"/>
      <w:r>
        <w:rPr>
          <w:rFonts w:ascii="Arial" w:eastAsia="Arial" w:hAnsi="Arial" w:cs="Arial"/>
          <w:u w:val="single"/>
        </w:rPr>
        <w:t>and married persons filing separate returns:</w:t>
      </w:r>
      <w:bookmarkEnd w:id="50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4048"/>
        <w:gridCol w:w="3887"/>
      </w:tblGrid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51" w:name="_PAR__7_2fabce00_d958_4d1c_8994_e6ff4fbe"/>
            <w:bookmarkStart w:id="52" w:name="_LINE__18_eed20455_9554_428f_a388_2fd0d8"/>
            <w:bookmarkEnd w:id="44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End w:id="52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53" w:name="_LINE__18_727b89c6_961f_4988_a511_41f2c3"/>
            <w:r>
              <w:rPr>
                <w:rFonts w:ascii="Arial" w:eastAsia="Arial" w:hAnsi="Arial" w:cs="Arial"/>
                <w:u w:val="single"/>
              </w:rPr>
              <w:t>The tax is:</w:t>
            </w:r>
            <w:bookmarkEnd w:id="53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54" w:name="_LINE__19_32ede5be_2b1a_4e1f_a1b2_a39ab4"/>
            <w:r>
              <w:rPr>
                <w:rFonts w:ascii="Arial" w:eastAsia="Arial" w:hAnsi="Arial" w:cs="Arial"/>
                <w:u w:val="single"/>
              </w:rPr>
              <w:t>Less than $21,050</w:t>
            </w:r>
            <w:bookmarkEnd w:id="54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55" w:name="_LINE__19_114a101d_ff6c_4182_a858_32aa83"/>
            <w:r>
              <w:rPr>
                <w:rFonts w:ascii="Arial" w:eastAsia="Arial" w:hAnsi="Arial" w:cs="Arial"/>
                <w:u w:val="single"/>
              </w:rPr>
              <w:t>5.8% of the Maine taxable income</w:t>
            </w:r>
            <w:bookmarkEnd w:id="55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56" w:name="_LINE__20_64b30469_8da9_4eea_ab5d_2dbed2"/>
            <w:r>
              <w:rPr>
                <w:rFonts w:ascii="Arial" w:eastAsia="Arial" w:hAnsi="Arial" w:cs="Arial"/>
                <w:u w:val="single"/>
              </w:rPr>
              <w:t>At least $21,050 but less than $50,000</w:t>
            </w:r>
            <w:bookmarkEnd w:id="56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57" w:name="_LINE__20_7d2677d6_a1eb_49b2_9e52_71f056"/>
            <w:r>
              <w:rPr>
                <w:rFonts w:ascii="Arial" w:eastAsia="Arial" w:hAnsi="Arial" w:cs="Arial"/>
                <w:u w:val="single"/>
              </w:rPr>
              <w:t>$1,221 plus 6.75% of the excess over</w:t>
            </w:r>
            <w:bookmarkEnd w:id="5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58" w:name="_LINE__21_58a55b60_65af_439d_9f5e_bdf981"/>
            <w:r>
              <w:rPr>
                <w:rFonts w:ascii="Arial" w:eastAsia="Arial" w:hAnsi="Arial" w:cs="Arial"/>
                <w:u w:val="single"/>
              </w:rPr>
              <w:t>$21,050</w:t>
            </w:r>
            <w:bookmarkEnd w:id="58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59" w:name="_LINE__22_557c1830_a362_4326_bdcd_d9a5bc"/>
            <w:r>
              <w:rPr>
                <w:rFonts w:ascii="Arial" w:eastAsia="Arial" w:hAnsi="Arial" w:cs="Arial"/>
                <w:u w:val="single"/>
              </w:rPr>
              <w:t xml:space="preserve">At least </w:t>
            </w:r>
            <w:r>
              <w:rPr>
                <w:rFonts w:ascii="Arial" w:eastAsia="Arial" w:hAnsi="Arial" w:cs="Arial"/>
                <w:u w:val="single"/>
              </w:rPr>
              <w:t xml:space="preserve">$50,000 </w:t>
            </w:r>
            <w:r>
              <w:rPr>
                <w:rFonts w:ascii="Arial" w:eastAsia="Arial" w:hAnsi="Arial" w:cs="Arial"/>
                <w:u w:val="single"/>
              </w:rPr>
              <w:t>but less than $200,000</w:t>
            </w:r>
            <w:bookmarkEnd w:id="59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60" w:name="_LINE__22_679a2978_4f96_4e5e_94f8_282507"/>
            <w:r>
              <w:rPr>
                <w:rFonts w:ascii="Arial" w:eastAsia="Arial" w:hAnsi="Arial" w:cs="Arial"/>
                <w:u w:val="single"/>
              </w:rPr>
              <w:t>$3,175 plus 7.15% of the excess over</w:t>
            </w:r>
            <w:bookmarkEnd w:id="60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1" w:name="_LINE__23_b3f3a284_2883_402d_8108_88f2f3"/>
            <w:r>
              <w:rPr>
                <w:rFonts w:ascii="Arial" w:eastAsia="Arial" w:hAnsi="Arial" w:cs="Arial"/>
                <w:u w:val="single"/>
              </w:rPr>
              <w:t>$50,000</w:t>
            </w:r>
            <w:bookmarkEnd w:id="61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62" w:name="_LINE__24_7c9e9dc5_0941_4cff_b207_d15357"/>
            <w:r>
              <w:rPr>
                <w:rFonts w:ascii="Arial" w:eastAsia="Arial" w:hAnsi="Arial" w:cs="Arial"/>
                <w:u w:val="single"/>
              </w:rPr>
              <w:t>$200,000 or more</w:t>
            </w:r>
            <w:bookmarkEnd w:id="62"/>
          </w:p>
        </w:tc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63" w:name="_LINE__24_7b75a625_261e_485e_95ca_e4ac76"/>
            <w:r>
              <w:rPr>
                <w:rFonts w:ascii="Arial" w:eastAsia="Arial" w:hAnsi="Arial" w:cs="Arial"/>
                <w:u w:val="single"/>
              </w:rPr>
              <w:t>$13,900 plus 7.95% of the excess over</w:t>
            </w:r>
            <w:bookmarkEnd w:id="63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4" w:name="_LINE__25_cb0973b0_9768_4173_97ff_c4f318"/>
            <w:r>
              <w:rPr>
                <w:rFonts w:ascii="Arial" w:eastAsia="Arial" w:hAnsi="Arial" w:cs="Arial"/>
                <w:u w:val="single"/>
              </w:rPr>
              <w:t>$200,000</w:t>
            </w:r>
            <w:bookmarkEnd w:id="64"/>
          </w:p>
        </w:tc>
      </w:tr>
    </w:tbl>
    <w:p w:rsidR="00B01997" w:rsidP="00B01997">
      <w:pPr>
        <w:ind w:left="360" w:firstLine="360"/>
        <w:rPr>
          <w:rFonts w:ascii="Arial" w:eastAsia="Arial" w:hAnsi="Arial" w:cs="Arial"/>
        </w:rPr>
      </w:pPr>
      <w:bookmarkStart w:id="65" w:name="_BILL_SECTION_HEADER__73c0e4f7_c20b_420f"/>
      <w:bookmarkStart w:id="66" w:name="_BILL_SECTION__9e82c65d_7a5c_485b_b1fd_f"/>
      <w:bookmarkStart w:id="67" w:name="_PAR__8_ebc003eb_09e5_4c5c_bdd3_fbea17c5"/>
      <w:bookmarkStart w:id="68" w:name="_LINE__26_d312abea_f9fa_4910_a7af_ed156a"/>
      <w:bookmarkEnd w:id="38"/>
      <w:bookmarkEnd w:id="43"/>
      <w:bookmarkEnd w:id="46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9eae95c1_336d_446d"/>
      <w:r>
        <w:rPr>
          <w:rFonts w:ascii="Arial" w:eastAsia="Arial" w:hAnsi="Arial" w:cs="Arial"/>
          <w:b/>
          <w:sz w:val="24"/>
        </w:rPr>
        <w:t>3</w:t>
      </w:r>
      <w:bookmarkEnd w:id="69"/>
      <w:r>
        <w:rPr>
          <w:rFonts w:ascii="Arial" w:eastAsia="Arial" w:hAnsi="Arial" w:cs="Arial"/>
          <w:b/>
          <w:sz w:val="24"/>
        </w:rPr>
        <w:t>.  36 MRSA §5111, sub-§2-F,</w:t>
      </w:r>
      <w:r>
        <w:rPr>
          <w:rFonts w:ascii="Arial" w:eastAsia="Arial" w:hAnsi="Arial" w:cs="Arial"/>
        </w:rPr>
        <w:t xml:space="preserve"> as enacted by PL 2015, c. 267, Pt. DD, §5, is </w:t>
      </w:r>
      <w:bookmarkStart w:id="70" w:name="_LINE__27_2b261073_c542_4a51_8621_a6a618"/>
      <w:bookmarkEnd w:id="68"/>
      <w:r>
        <w:rPr>
          <w:rFonts w:ascii="Arial" w:eastAsia="Arial" w:hAnsi="Arial" w:cs="Arial"/>
        </w:rPr>
        <w:t>amended to read:</w:t>
      </w:r>
      <w:bookmarkEnd w:id="70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71" w:name="_STATUTE_NUMBER__1bb26911_af37_429b_bac3"/>
      <w:bookmarkStart w:id="72" w:name="_STATUTE_SS__2e95d6a1_e908_42e1_a7eb_39a"/>
      <w:bookmarkStart w:id="73" w:name="_PAR__9_5e5785e5_5229_4107_9775_1e6dd3e2"/>
      <w:bookmarkStart w:id="74" w:name="_LINE__28_47fa7224_9722_404f_8dd0_7dc62b"/>
      <w:bookmarkEnd w:id="65"/>
      <w:bookmarkEnd w:id="67"/>
      <w:r>
        <w:rPr>
          <w:rFonts w:ascii="Arial" w:eastAsia="Arial" w:hAnsi="Arial" w:cs="Arial"/>
          <w:b/>
        </w:rPr>
        <w:t>2-F</w:t>
      </w:r>
      <w:bookmarkEnd w:id="71"/>
      <w:r>
        <w:rPr>
          <w:rFonts w:ascii="Arial" w:eastAsia="Arial" w:hAnsi="Arial" w:cs="Arial"/>
          <w:b/>
        </w:rPr>
        <w:t xml:space="preserve">.  </w:t>
      </w:r>
      <w:bookmarkStart w:id="75" w:name="_STATUTE_HEADNOTE__c28cecf6_5b85_4529_9b"/>
      <w:r>
        <w:rPr>
          <w:rFonts w:ascii="Arial" w:eastAsia="Arial" w:hAnsi="Arial" w:cs="Arial"/>
          <w:b/>
        </w:rPr>
        <w:t xml:space="preserve">Heads of households; tax years </w:t>
      </w:r>
      <w:bookmarkStart w:id="76" w:name="_PROCESSED_CHANGE__63452af5_c519_4047_bf"/>
      <w:r>
        <w:rPr>
          <w:rFonts w:ascii="Arial" w:eastAsia="Arial" w:hAnsi="Arial" w:cs="Arial"/>
          <w:b/>
          <w:strike/>
        </w:rPr>
        <w:t>beginning</w:t>
      </w:r>
      <w:r>
        <w:rPr>
          <w:rFonts w:ascii="Arial" w:eastAsia="Arial" w:hAnsi="Arial" w:cs="Arial"/>
          <w:b/>
        </w:rPr>
        <w:t xml:space="preserve"> </w:t>
      </w:r>
      <w:bookmarkStart w:id="77" w:name="_PROCESSED_CHANGE__84abee89_f25e_4d91_99"/>
      <w:bookmarkEnd w:id="76"/>
      <w:r>
        <w:rPr>
          <w:rFonts w:ascii="Arial" w:eastAsia="Arial" w:hAnsi="Arial" w:cs="Arial"/>
          <w:b/>
          <w:u w:val="single"/>
        </w:rPr>
        <w:t>from</w:t>
      </w:r>
      <w:r>
        <w:rPr>
          <w:rFonts w:ascii="Arial" w:eastAsia="Arial" w:hAnsi="Arial" w:cs="Arial"/>
          <w:b/>
        </w:rPr>
        <w:t xml:space="preserve"> </w:t>
      </w:r>
      <w:bookmarkEnd w:id="77"/>
      <w:r>
        <w:rPr>
          <w:rFonts w:ascii="Arial" w:eastAsia="Arial" w:hAnsi="Arial" w:cs="Arial"/>
          <w:b/>
        </w:rPr>
        <w:t>2017</w:t>
      </w:r>
      <w:bookmarkStart w:id="78" w:name="_PROCESSED_CHANGE__0b3dfaa4_8aee_4a12_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2021</w:t>
      </w:r>
      <w:bookmarkEnd w:id="78"/>
      <w:r>
        <w:rPr>
          <w:rFonts w:ascii="Arial" w:eastAsia="Arial" w:hAnsi="Arial" w:cs="Arial"/>
          <w:b/>
        </w:rPr>
        <w:t>.</w:t>
      </w:r>
      <w:bookmarkEnd w:id="7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9" w:name="_STATUTE_CONTENT__939240c9_5bf0_41c8_b98"/>
      <w:r>
        <w:rPr>
          <w:rFonts w:ascii="Arial" w:eastAsia="Arial" w:hAnsi="Arial" w:cs="Arial"/>
        </w:rPr>
        <w:t xml:space="preserve">For tax years </w:t>
      </w:r>
      <w:bookmarkStart w:id="80" w:name="_LINE__29_5e5a4370_4c59_4c10_8e50_e19ed1"/>
      <w:bookmarkEnd w:id="74"/>
      <w:r>
        <w:rPr>
          <w:rFonts w:ascii="Arial" w:eastAsia="Arial" w:hAnsi="Arial" w:cs="Arial"/>
        </w:rPr>
        <w:t>beginning on or after January 1, 2017</w:t>
      </w:r>
      <w:bookmarkStart w:id="81" w:name="_PROCESSED_CHANGE__8c27eead_9548_4c0c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but no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later than December 31, 2021</w:t>
      </w:r>
      <w:bookmarkEnd w:id="81"/>
      <w:r>
        <w:rPr>
          <w:rFonts w:ascii="Arial" w:eastAsia="Arial" w:hAnsi="Arial" w:cs="Arial"/>
        </w:rPr>
        <w:t xml:space="preserve">, for unmarried </w:t>
      </w:r>
      <w:bookmarkStart w:id="82" w:name="_LINE__30_195f60c2_afb7_418a_8008_f16619"/>
      <w:bookmarkEnd w:id="80"/>
      <w:r>
        <w:rPr>
          <w:rFonts w:ascii="Arial" w:eastAsia="Arial" w:hAnsi="Arial" w:cs="Arial"/>
        </w:rPr>
        <w:t>individuals or legally separated individuals who qualify as heads of households:</w:t>
      </w:r>
      <w:bookmarkEnd w:id="82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83" w:name="_PAR__10_1e839a72_4e52_4ce0_801f_922cf9f"/>
            <w:bookmarkStart w:id="84" w:name="_LINE__31_a9026451_83d5_4dbe_9e79_e18b13"/>
            <w:bookmarkEnd w:id="73"/>
            <w:r>
              <w:rPr>
                <w:rFonts w:ascii="Arial" w:eastAsia="Arial" w:hAnsi="Arial" w:cs="Arial"/>
              </w:rPr>
              <w:t>If Maine taxable income is:</w:t>
            </w:r>
            <w:bookmarkEnd w:id="84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85" w:name="_LINE__31_8dbea6df_b1c0_423a_9fb5_295436"/>
            <w:r>
              <w:rPr>
                <w:rFonts w:ascii="Arial" w:eastAsia="Arial" w:hAnsi="Arial" w:cs="Arial"/>
              </w:rPr>
              <w:t>The tax is:</w:t>
            </w:r>
            <w:bookmarkEnd w:id="85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86" w:name="_LINE__32_28c4ec46_7f95_454a_a399_959bd7"/>
            <w:r>
              <w:rPr>
                <w:rFonts w:ascii="Arial" w:eastAsia="Arial" w:hAnsi="Arial" w:cs="Arial"/>
              </w:rPr>
              <w:t>Less than $31,550</w:t>
            </w:r>
            <w:bookmarkEnd w:id="86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87" w:name="_LINE__32_3025e52b_5b47_4202_a12b_e46a4e"/>
            <w:r>
              <w:rPr>
                <w:rFonts w:ascii="Arial" w:eastAsia="Arial" w:hAnsi="Arial" w:cs="Arial"/>
              </w:rPr>
              <w:t>5.8% of the Maine taxable income</w:t>
            </w:r>
            <w:bookmarkEnd w:id="87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88" w:name="_LINE__33_1cfb32f2_d790_4113_870f_92aab9"/>
            <w:r>
              <w:rPr>
                <w:rFonts w:ascii="Arial" w:eastAsia="Arial" w:hAnsi="Arial" w:cs="Arial"/>
              </w:rPr>
              <w:t>At least $31,550 but less than $75,000</w:t>
            </w:r>
            <w:bookmarkEnd w:id="88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89" w:name="_LINE__33_470467c4_c016_4bb5_8891_846142"/>
            <w:r>
              <w:rPr>
                <w:rFonts w:ascii="Arial" w:eastAsia="Arial" w:hAnsi="Arial" w:cs="Arial"/>
              </w:rPr>
              <w:t>$1,830 plus 6.75% of the excess over</w:t>
            </w:r>
            <w:bookmarkEnd w:id="89"/>
            <w:r>
              <w:rPr>
                <w:rFonts w:ascii="Arial" w:eastAsia="Arial" w:hAnsi="Arial" w:cs="Arial"/>
              </w:rPr>
              <w:t xml:space="preserve"> </w:t>
            </w:r>
            <w:bookmarkStart w:id="90" w:name="_LINE__34_d70492f6_a7a6_48e0_87a5_a20947"/>
            <w:r>
              <w:rPr>
                <w:rFonts w:ascii="Arial" w:eastAsia="Arial" w:hAnsi="Arial" w:cs="Arial"/>
              </w:rPr>
              <w:t>$31,550</w:t>
            </w:r>
            <w:bookmarkEnd w:id="90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91" w:name="_LINE__35_77373e44_bb81_4273_8d8d_bdcaf5"/>
            <w:r>
              <w:rPr>
                <w:rFonts w:ascii="Arial" w:eastAsia="Arial" w:hAnsi="Arial" w:cs="Arial"/>
              </w:rPr>
              <w:t>$75,000 or more</w:t>
            </w:r>
            <w:bookmarkEnd w:id="91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92" w:name="_LINE__35_a8ee48a0_0bb0_4a36_bf7c_1ec2e1"/>
            <w:r>
              <w:rPr>
                <w:rFonts w:ascii="Arial" w:eastAsia="Arial" w:hAnsi="Arial" w:cs="Arial"/>
              </w:rPr>
              <w:t>$4,763 plus 7.15% of the excess over</w:t>
            </w:r>
            <w:bookmarkEnd w:id="92"/>
            <w:r>
              <w:rPr>
                <w:rFonts w:ascii="Arial" w:eastAsia="Arial" w:hAnsi="Arial" w:cs="Arial"/>
              </w:rPr>
              <w:t xml:space="preserve"> </w:t>
            </w:r>
            <w:bookmarkStart w:id="93" w:name="_LINE__36_756292ef_e7ed_47ce_9a72_9d6819"/>
            <w:r>
              <w:rPr>
                <w:rFonts w:ascii="Arial" w:eastAsia="Arial" w:hAnsi="Arial" w:cs="Arial"/>
              </w:rPr>
              <w:t>$75,000</w:t>
            </w:r>
            <w:bookmarkEnd w:id="93"/>
          </w:p>
        </w:tc>
      </w:tr>
    </w:tbl>
    <w:p w:rsidR="00B01997" w:rsidP="00B01997">
      <w:pPr>
        <w:ind w:left="360" w:firstLine="360"/>
        <w:rPr>
          <w:rFonts w:ascii="Arial" w:eastAsia="Arial" w:hAnsi="Arial" w:cs="Arial"/>
        </w:rPr>
      </w:pPr>
      <w:bookmarkStart w:id="94" w:name="_BILL_SECTION_HEADER__46491ec2_e55f_45df"/>
      <w:bookmarkStart w:id="95" w:name="_BILL_SECTION__72311561_3790_410c_b848_1"/>
      <w:bookmarkStart w:id="96" w:name="_PAR__11_d3a8ef9e_5a55_4757_9ded_1b15dc2"/>
      <w:bookmarkStart w:id="97" w:name="_LINE__37_40a7f633_36cc_4b78_a87f_5c79a8"/>
      <w:bookmarkEnd w:id="66"/>
      <w:bookmarkEnd w:id="72"/>
      <w:bookmarkEnd w:id="79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b03d144e_f160_4cf4"/>
      <w:r>
        <w:rPr>
          <w:rFonts w:ascii="Arial" w:eastAsia="Arial" w:hAnsi="Arial" w:cs="Arial"/>
          <w:b/>
          <w:sz w:val="24"/>
        </w:rPr>
        <w:t>4</w:t>
      </w:r>
      <w:bookmarkEnd w:id="98"/>
      <w:r>
        <w:rPr>
          <w:rFonts w:ascii="Arial" w:eastAsia="Arial" w:hAnsi="Arial" w:cs="Arial"/>
          <w:b/>
          <w:sz w:val="24"/>
        </w:rPr>
        <w:t>.  36 MRSA §5111, sub-§2-G</w:t>
      </w:r>
      <w:r>
        <w:rPr>
          <w:rFonts w:ascii="Arial" w:eastAsia="Arial" w:hAnsi="Arial" w:cs="Arial"/>
        </w:rPr>
        <w:t xml:space="preserve"> is enacted to read:</w:t>
      </w:r>
      <w:bookmarkEnd w:id="97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99" w:name="_STATUTE_NUMBER__7c018dd9_0932_4d47_acf5"/>
      <w:bookmarkStart w:id="100" w:name="_STATUTE_SS__c23c8ba9_1a77_4418_bbae_c05"/>
      <w:bookmarkStart w:id="101" w:name="_PAR__12_fa2924a2_9aed_4f53_8140_2d65241"/>
      <w:bookmarkStart w:id="102" w:name="_LINE__38_049751c3_efaa_4042_b1f2_4e245a"/>
      <w:bookmarkStart w:id="103" w:name="_PROCESSED_CHANGE__ceb3e15f_97b7_4671_bd"/>
      <w:bookmarkEnd w:id="94"/>
      <w:bookmarkEnd w:id="96"/>
      <w:r>
        <w:rPr>
          <w:rFonts w:ascii="Arial" w:eastAsia="Arial" w:hAnsi="Arial" w:cs="Arial"/>
          <w:b/>
          <w:u w:val="single"/>
        </w:rPr>
        <w:t>2-G</w:t>
      </w:r>
      <w:bookmarkEnd w:id="99"/>
      <w:r>
        <w:rPr>
          <w:rFonts w:ascii="Arial" w:eastAsia="Arial" w:hAnsi="Arial" w:cs="Arial"/>
          <w:b/>
          <w:u w:val="single"/>
        </w:rPr>
        <w:t xml:space="preserve">.  </w:t>
      </w:r>
      <w:bookmarkStart w:id="104" w:name="_STATUTE_HEADNOTE__01c22041_7244_4eb9_8e"/>
      <w:r>
        <w:rPr>
          <w:rFonts w:ascii="Arial" w:eastAsia="Arial" w:hAnsi="Arial" w:cs="Arial"/>
          <w:b/>
          <w:u w:val="single"/>
        </w:rPr>
        <w:t xml:space="preserve">Heads of households; tax years beginning 2022. </w:t>
      </w:r>
      <w:r>
        <w:rPr>
          <w:rFonts w:ascii="Arial" w:eastAsia="Arial" w:hAnsi="Arial" w:cs="Arial"/>
          <w:u w:val="single"/>
        </w:rPr>
        <w:t xml:space="preserve"> </w:t>
      </w:r>
      <w:bookmarkStart w:id="105" w:name="_STATUTE_CONTENT__6f049932_7459_4b47_adb"/>
      <w:bookmarkEnd w:id="104"/>
      <w:r>
        <w:rPr>
          <w:rFonts w:ascii="Arial" w:eastAsia="Arial" w:hAnsi="Arial" w:cs="Arial"/>
          <w:u w:val="single"/>
        </w:rPr>
        <w:t xml:space="preserve">For tax years beginning on or </w:t>
      </w:r>
      <w:bookmarkStart w:id="106" w:name="_LINE__39_3651ffc7_6112_4864_8f6d_97bfaa"/>
      <w:bookmarkEnd w:id="102"/>
      <w:r>
        <w:rPr>
          <w:rFonts w:ascii="Arial" w:eastAsia="Arial" w:hAnsi="Arial" w:cs="Arial"/>
          <w:u w:val="single"/>
        </w:rPr>
        <w:t xml:space="preserve">after January 1, 2022, for unmarried individuals or legally separated individuals who </w:t>
      </w:r>
      <w:bookmarkStart w:id="107" w:name="_LINE__40_e1298237_e61c_4284_b5b3_cc3db9"/>
      <w:bookmarkEnd w:id="106"/>
      <w:r>
        <w:rPr>
          <w:rFonts w:ascii="Arial" w:eastAsia="Arial" w:hAnsi="Arial" w:cs="Arial"/>
          <w:u w:val="single"/>
        </w:rPr>
        <w:t>qualify as heads of households:</w:t>
      </w:r>
      <w:bookmarkEnd w:id="107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08" w:name="_PAR__13_9a2ae6f4_05b9_4a84_9ce1_fe1460f"/>
            <w:bookmarkStart w:id="109" w:name="_LINE__41_3430beaf_5d64_4738_9097_7e1769"/>
            <w:bookmarkEnd w:id="101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End w:id="109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10" w:name="_LINE__41_8fba6daf_a911_4d54_b862_8ef2d7"/>
            <w:r>
              <w:rPr>
                <w:rFonts w:ascii="Arial" w:eastAsia="Arial" w:hAnsi="Arial" w:cs="Arial"/>
                <w:u w:val="single"/>
              </w:rPr>
              <w:t>The tax is:</w:t>
            </w:r>
            <w:bookmarkEnd w:id="110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11" w:name="_LINE__42_2a6ef1fc_0fb6_4e8a_8870_5379e4"/>
            <w:r>
              <w:rPr>
                <w:rFonts w:ascii="Arial" w:eastAsia="Arial" w:hAnsi="Arial" w:cs="Arial"/>
                <w:u w:val="single"/>
              </w:rPr>
              <w:t>Less than $31,550</w:t>
            </w:r>
            <w:bookmarkEnd w:id="111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12" w:name="_LINE__42_90e82f1c_0c7f_4d99_afca_9f3f34"/>
            <w:r>
              <w:rPr>
                <w:rFonts w:ascii="Arial" w:eastAsia="Arial" w:hAnsi="Arial" w:cs="Arial"/>
                <w:u w:val="single"/>
              </w:rPr>
              <w:t>5.8% of the Maine taxable income</w:t>
            </w:r>
            <w:bookmarkEnd w:id="112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13" w:name="_PAGE__2_0f65e11c_10c2_4883_aea0_b402093"/>
            <w:bookmarkStart w:id="114" w:name="_PAR__1_ab9abbcf_66ce_4cc0_b40d_e03344da"/>
            <w:bookmarkStart w:id="115" w:name="_LINE__1_a0eb763d_1d25_4cea_bfd2_1370c59"/>
            <w:bookmarkEnd w:id="3"/>
            <w:bookmarkEnd w:id="108"/>
            <w:r>
              <w:rPr>
                <w:rFonts w:ascii="Arial" w:eastAsia="Arial" w:hAnsi="Arial" w:cs="Arial"/>
                <w:u w:val="single"/>
              </w:rPr>
              <w:t>At least $31,550 but less than $75,000</w:t>
            </w:r>
            <w:bookmarkEnd w:id="115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16" w:name="_LINE__1_73063bf3_fe63_4ec4_a12e_c0216af"/>
            <w:r>
              <w:rPr>
                <w:rFonts w:ascii="Arial" w:eastAsia="Arial" w:hAnsi="Arial" w:cs="Arial"/>
                <w:u w:val="single"/>
              </w:rPr>
              <w:t>$1,830 plus 6.75% of the excess over</w:t>
            </w:r>
            <w:bookmarkEnd w:id="11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17" w:name="_LINE__2_577f87a1_b4df_4edf_8fe5_b7573f6"/>
            <w:r>
              <w:rPr>
                <w:rFonts w:ascii="Arial" w:eastAsia="Arial" w:hAnsi="Arial" w:cs="Arial"/>
                <w:u w:val="single"/>
              </w:rPr>
              <w:t>$31,550</w:t>
            </w:r>
            <w:bookmarkEnd w:id="117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18" w:name="_LINE__3_f13fc3b2_244e_438a_8542_6bb85ff"/>
            <w:r>
              <w:rPr>
                <w:rFonts w:ascii="Arial" w:eastAsia="Arial" w:hAnsi="Arial" w:cs="Arial"/>
                <w:u w:val="single"/>
              </w:rPr>
              <w:t xml:space="preserve">At least </w:t>
            </w:r>
            <w:r>
              <w:rPr>
                <w:rFonts w:ascii="Arial" w:eastAsia="Arial" w:hAnsi="Arial" w:cs="Arial"/>
                <w:u w:val="single"/>
              </w:rPr>
              <w:t xml:space="preserve">$75,000 </w:t>
            </w:r>
            <w:r>
              <w:rPr>
                <w:rFonts w:ascii="Arial" w:eastAsia="Arial" w:hAnsi="Arial" w:cs="Arial"/>
                <w:u w:val="single"/>
              </w:rPr>
              <w:t>but less than $300,000</w:t>
            </w:r>
            <w:bookmarkEnd w:id="118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19" w:name="_LINE__3_4d86dfd4_4406_4fec_ab97_c58fc78"/>
            <w:r>
              <w:rPr>
                <w:rFonts w:ascii="Arial" w:eastAsia="Arial" w:hAnsi="Arial" w:cs="Arial"/>
                <w:u w:val="single"/>
              </w:rPr>
              <w:t>$4,763 plus 7.15% of the excess over</w:t>
            </w:r>
            <w:bookmarkEnd w:id="119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20" w:name="_LINE__4_9323554a_5687_46f6_9805_b6d79a3"/>
            <w:r>
              <w:rPr>
                <w:rFonts w:ascii="Arial" w:eastAsia="Arial" w:hAnsi="Arial" w:cs="Arial"/>
                <w:u w:val="single"/>
              </w:rPr>
              <w:t>$75,000</w:t>
            </w:r>
            <w:bookmarkEnd w:id="120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21" w:name="_LINE__5_e0cf0a7e_ba27_4944_8939_1287f5c"/>
            <w:r>
              <w:rPr>
                <w:rFonts w:ascii="Arial" w:eastAsia="Arial" w:hAnsi="Arial" w:cs="Arial"/>
                <w:u w:val="single"/>
              </w:rPr>
              <w:t>$300</w:t>
            </w:r>
            <w:r>
              <w:rPr>
                <w:rFonts w:ascii="Arial" w:eastAsia="Arial" w:hAnsi="Arial" w:cs="Arial"/>
                <w:u w:val="single"/>
              </w:rPr>
              <w:t xml:space="preserve">,000 </w:t>
            </w:r>
            <w:r>
              <w:rPr>
                <w:rFonts w:ascii="Arial" w:eastAsia="Arial" w:hAnsi="Arial" w:cs="Arial"/>
                <w:u w:val="single"/>
              </w:rPr>
              <w:t>or</w:t>
            </w:r>
            <w:r>
              <w:rPr>
                <w:rFonts w:ascii="Arial" w:eastAsia="Arial" w:hAnsi="Arial" w:cs="Arial"/>
                <w:u w:val="single"/>
              </w:rPr>
              <w:t xml:space="preserve"> more</w:t>
            </w:r>
            <w:bookmarkEnd w:id="121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22" w:name="_LINE__5_baac3d9d_6729_42b0_bc61_2515929"/>
            <w:r>
              <w:rPr>
                <w:rFonts w:ascii="Arial" w:eastAsia="Arial" w:hAnsi="Arial" w:cs="Arial"/>
                <w:u w:val="single"/>
              </w:rPr>
              <w:t>$20,850 plus 7.95% of the excess over</w:t>
            </w:r>
            <w:bookmarkEnd w:id="122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23" w:name="_LINE__6_81aba272_dcb5_4ef3_b008_bb0b01d"/>
            <w:r>
              <w:rPr>
                <w:rFonts w:ascii="Arial" w:eastAsia="Arial" w:hAnsi="Arial" w:cs="Arial"/>
                <w:u w:val="single"/>
              </w:rPr>
              <w:t>$300,000</w:t>
            </w:r>
            <w:bookmarkEnd w:id="123"/>
          </w:p>
        </w:tc>
      </w:tr>
    </w:tbl>
    <w:p w:rsidR="00B01997" w:rsidP="00B01997">
      <w:pPr>
        <w:ind w:left="360" w:firstLine="360"/>
        <w:rPr>
          <w:rFonts w:ascii="Arial" w:eastAsia="Arial" w:hAnsi="Arial" w:cs="Arial"/>
        </w:rPr>
      </w:pPr>
      <w:bookmarkStart w:id="124" w:name="_BILL_SECTION_HEADER__5db0cc16_da3c_47ed"/>
      <w:bookmarkStart w:id="125" w:name="_BILL_SECTION__66ba76ab_0acb_45a3_a4af_3"/>
      <w:bookmarkStart w:id="126" w:name="_PAR__2_3a0fc78a_eded_4519_954e_65f06bf8"/>
      <w:bookmarkStart w:id="127" w:name="_LINE__7_76cdbe64_adb6_4dbc_b341_3b63468"/>
      <w:bookmarkEnd w:id="95"/>
      <w:bookmarkEnd w:id="100"/>
      <w:bookmarkEnd w:id="103"/>
      <w:bookmarkEnd w:id="105"/>
      <w:bookmarkEnd w:id="114"/>
      <w:r>
        <w:rPr>
          <w:rFonts w:ascii="Arial" w:eastAsia="Arial" w:hAnsi="Arial" w:cs="Arial"/>
          <w:b/>
          <w:sz w:val="24"/>
        </w:rPr>
        <w:t xml:space="preserve">Sec. </w:t>
      </w:r>
      <w:bookmarkStart w:id="128" w:name="_BILL_SECTION_NUMBER__7e9584cf_6bd6_4dbb"/>
      <w:r>
        <w:rPr>
          <w:rFonts w:ascii="Arial" w:eastAsia="Arial" w:hAnsi="Arial" w:cs="Arial"/>
          <w:b/>
          <w:sz w:val="24"/>
        </w:rPr>
        <w:t>5</w:t>
      </w:r>
      <w:bookmarkEnd w:id="128"/>
      <w:r>
        <w:rPr>
          <w:rFonts w:ascii="Arial" w:eastAsia="Arial" w:hAnsi="Arial" w:cs="Arial"/>
          <w:b/>
          <w:sz w:val="24"/>
        </w:rPr>
        <w:t>.  36 MRSA §5111, sub-§3-F,</w:t>
      </w:r>
      <w:r>
        <w:rPr>
          <w:rFonts w:ascii="Arial" w:eastAsia="Arial" w:hAnsi="Arial" w:cs="Arial"/>
        </w:rPr>
        <w:t xml:space="preserve"> as enacted by PL 2015, c. 267, Pt. DD, §7, is </w:t>
      </w:r>
      <w:bookmarkStart w:id="129" w:name="_LINE__8_8cafed55_a995_4c13_baa6_42c511f"/>
      <w:bookmarkEnd w:id="127"/>
      <w:r>
        <w:rPr>
          <w:rFonts w:ascii="Arial" w:eastAsia="Arial" w:hAnsi="Arial" w:cs="Arial"/>
        </w:rPr>
        <w:t>amended to read:</w:t>
      </w:r>
      <w:bookmarkEnd w:id="129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130" w:name="_STATUTE_NUMBER__6a13152b_cbc3_4556_8a89"/>
      <w:bookmarkStart w:id="131" w:name="_STATUTE_SS__a90dab8e_7643_49ac_9abc_61f"/>
      <w:bookmarkStart w:id="132" w:name="_PAR__3_5adaa10b_ae58_4f4a_b554_10a60e92"/>
      <w:bookmarkStart w:id="133" w:name="_LINE__9_57538523_279a_405b_8b70_4218e56"/>
      <w:bookmarkEnd w:id="124"/>
      <w:bookmarkEnd w:id="126"/>
      <w:r>
        <w:rPr>
          <w:rFonts w:ascii="Arial" w:eastAsia="Arial" w:hAnsi="Arial" w:cs="Arial"/>
          <w:b/>
        </w:rPr>
        <w:t>3-F</w:t>
      </w:r>
      <w:bookmarkEnd w:id="130"/>
      <w:r>
        <w:rPr>
          <w:rFonts w:ascii="Arial" w:eastAsia="Arial" w:hAnsi="Arial" w:cs="Arial"/>
          <w:b/>
        </w:rPr>
        <w:t xml:space="preserve">.  </w:t>
      </w:r>
      <w:bookmarkStart w:id="134" w:name="_STATUTE_HEADNOTE__1437a55d_ada2_4abe_82"/>
      <w:r>
        <w:rPr>
          <w:rFonts w:ascii="Arial" w:eastAsia="Arial" w:hAnsi="Arial" w:cs="Arial"/>
          <w:b/>
        </w:rPr>
        <w:t xml:space="preserve">Individuals filing married joint returns or surviving spouses; tax years </w:t>
      </w:r>
      <w:bookmarkStart w:id="135" w:name="_LINE__10_68195b71_7047_4e94_ae6d_13cd1b"/>
      <w:bookmarkStart w:id="136" w:name="_PROCESSED_CHANGE__8aa8089d_ae55_4908_8d"/>
      <w:bookmarkEnd w:id="133"/>
      <w:r>
        <w:rPr>
          <w:rFonts w:ascii="Arial" w:eastAsia="Arial" w:hAnsi="Arial" w:cs="Arial"/>
          <w:b/>
          <w:strike/>
        </w:rPr>
        <w:t>beginning</w:t>
      </w:r>
      <w:r>
        <w:rPr>
          <w:rFonts w:ascii="Arial" w:eastAsia="Arial" w:hAnsi="Arial" w:cs="Arial"/>
          <w:b/>
        </w:rPr>
        <w:t xml:space="preserve"> </w:t>
      </w:r>
      <w:bookmarkStart w:id="137" w:name="_PROCESSED_CHANGE__3b23902c_92fe_4114_99"/>
      <w:bookmarkEnd w:id="136"/>
      <w:r>
        <w:rPr>
          <w:rFonts w:ascii="Arial" w:eastAsia="Arial" w:hAnsi="Arial" w:cs="Arial"/>
          <w:b/>
          <w:u w:val="single"/>
        </w:rPr>
        <w:t>from</w:t>
      </w:r>
      <w:r>
        <w:rPr>
          <w:rFonts w:ascii="Arial" w:eastAsia="Arial" w:hAnsi="Arial" w:cs="Arial"/>
          <w:b/>
        </w:rPr>
        <w:t xml:space="preserve"> </w:t>
      </w:r>
      <w:bookmarkEnd w:id="137"/>
      <w:r>
        <w:rPr>
          <w:rFonts w:ascii="Arial" w:eastAsia="Arial" w:hAnsi="Arial" w:cs="Arial"/>
          <w:b/>
        </w:rPr>
        <w:t>2017</w:t>
      </w:r>
      <w:bookmarkStart w:id="138" w:name="_PROCESSED_CHANGE__5a3dab2d_f14c_4e0f_ae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2021</w:t>
      </w:r>
      <w:bookmarkEnd w:id="138"/>
      <w:r>
        <w:rPr>
          <w:rFonts w:ascii="Arial" w:eastAsia="Arial" w:hAnsi="Arial" w:cs="Arial"/>
          <w:b/>
        </w:rPr>
        <w:t>.</w:t>
      </w:r>
      <w:bookmarkEnd w:id="1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9" w:name="_STATUTE_CONTENT__eb80f8f4_5f5e_41e6_8f3"/>
      <w:r>
        <w:rPr>
          <w:rFonts w:ascii="Arial" w:eastAsia="Arial" w:hAnsi="Arial" w:cs="Arial"/>
        </w:rPr>
        <w:t>For tax years beginning on or after January 1, 2017</w:t>
      </w:r>
      <w:bookmarkStart w:id="140" w:name="_PROCESSED_CHANGE__d6a9d5f9_eed2_4143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but no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</w:t>
      </w:r>
      <w:bookmarkStart w:id="141" w:name="_LINE__11_0622c55b_9a81_4bd9_9ef1_a9e9ff"/>
      <w:bookmarkEnd w:id="135"/>
      <w:r>
        <w:rPr>
          <w:rFonts w:ascii="Arial" w:eastAsia="Arial" w:hAnsi="Arial" w:cs="Arial"/>
          <w:u w:val="single"/>
        </w:rPr>
        <w:t>later than December 31, 2021</w:t>
      </w:r>
      <w:bookmarkEnd w:id="140"/>
      <w:r>
        <w:rPr>
          <w:rFonts w:ascii="Arial" w:eastAsia="Arial" w:hAnsi="Arial" w:cs="Arial"/>
        </w:rPr>
        <w:t xml:space="preserve">, for individuals filing married joint returns or surviving </w:t>
      </w:r>
      <w:bookmarkStart w:id="142" w:name="_LINE__12_9df6bd62_174d_45d9_9598_6b33e2"/>
      <w:bookmarkEnd w:id="141"/>
      <w:r>
        <w:rPr>
          <w:rFonts w:ascii="Arial" w:eastAsia="Arial" w:hAnsi="Arial" w:cs="Arial"/>
        </w:rPr>
        <w:t>spouses permitted to file a joint return:</w:t>
      </w:r>
      <w:bookmarkEnd w:id="142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43" w:name="_PAR__4_80f1ba41_17c0_4874_ae03_85caab84"/>
            <w:bookmarkStart w:id="144" w:name="_LINE__13_ca34f9ce_a6b3_4a00_a68c_b4064b"/>
            <w:bookmarkEnd w:id="132"/>
            <w:r>
              <w:rPr>
                <w:rFonts w:ascii="Arial" w:eastAsia="Arial" w:hAnsi="Arial" w:cs="Arial"/>
              </w:rPr>
              <w:t>If Maine taxable income is:</w:t>
            </w:r>
            <w:bookmarkEnd w:id="144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45" w:name="_LINE__13_629909d8_bd5f_4a00_9880_b0c424"/>
            <w:r>
              <w:rPr>
                <w:rFonts w:ascii="Arial" w:eastAsia="Arial" w:hAnsi="Arial" w:cs="Arial"/>
              </w:rPr>
              <w:t>The tax is:</w:t>
            </w:r>
            <w:bookmarkEnd w:id="145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46" w:name="_LINE__14_8c2aaf12_b574_47f8_85d8_010350"/>
            <w:r>
              <w:rPr>
                <w:rFonts w:ascii="Arial" w:eastAsia="Arial" w:hAnsi="Arial" w:cs="Arial"/>
              </w:rPr>
              <w:t>Less than $42,100</w:t>
            </w:r>
            <w:bookmarkEnd w:id="146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47" w:name="_LINE__14_11489361_604c_4e29_9b41_b87015"/>
            <w:r>
              <w:rPr>
                <w:rFonts w:ascii="Arial" w:eastAsia="Arial" w:hAnsi="Arial" w:cs="Arial"/>
              </w:rPr>
              <w:t>5.8% of the Maine taxable income</w:t>
            </w:r>
            <w:bookmarkEnd w:id="147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48" w:name="_LINE__15_38236b4e_e8c8_4df7_8e56_ec52f7"/>
            <w:r>
              <w:rPr>
                <w:rFonts w:ascii="Arial" w:eastAsia="Arial" w:hAnsi="Arial" w:cs="Arial"/>
              </w:rPr>
              <w:t>At least $42,100 but less than $100,000</w:t>
            </w:r>
            <w:bookmarkEnd w:id="148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49" w:name="_LINE__15_94fac7d8_6e2c_4de5_bb48_a27a21"/>
            <w:r>
              <w:rPr>
                <w:rFonts w:ascii="Arial" w:eastAsia="Arial" w:hAnsi="Arial" w:cs="Arial"/>
              </w:rPr>
              <w:t>$2,442 plus 6.75% of the excess over</w:t>
            </w:r>
            <w:bookmarkEnd w:id="149"/>
            <w:r>
              <w:rPr>
                <w:rFonts w:ascii="Arial" w:eastAsia="Arial" w:hAnsi="Arial" w:cs="Arial"/>
              </w:rPr>
              <w:t xml:space="preserve"> </w:t>
            </w:r>
            <w:bookmarkStart w:id="150" w:name="_LINE__16_43a4bbdb_d2ca_47c3_869d_0a0e37"/>
            <w:r>
              <w:rPr>
                <w:rFonts w:ascii="Arial" w:eastAsia="Arial" w:hAnsi="Arial" w:cs="Arial"/>
              </w:rPr>
              <w:t>$42,100</w:t>
            </w:r>
            <w:bookmarkEnd w:id="150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51" w:name="_LINE__17_a8323386_e3a7_4bde_8a56_108176"/>
            <w:r>
              <w:rPr>
                <w:rFonts w:ascii="Arial" w:eastAsia="Arial" w:hAnsi="Arial" w:cs="Arial"/>
              </w:rPr>
              <w:t>$100,000 or more</w:t>
            </w:r>
            <w:bookmarkEnd w:id="151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52" w:name="_LINE__17_5a4d4049_191e_4612_8f2a_3abf17"/>
            <w:r>
              <w:rPr>
                <w:rFonts w:ascii="Arial" w:eastAsia="Arial" w:hAnsi="Arial" w:cs="Arial"/>
              </w:rPr>
              <w:t>$6,350 plus 7.15% of the excess over</w:t>
            </w:r>
            <w:bookmarkEnd w:id="152"/>
            <w:r>
              <w:rPr>
                <w:rFonts w:ascii="Arial" w:eastAsia="Arial" w:hAnsi="Arial" w:cs="Arial"/>
              </w:rPr>
              <w:t xml:space="preserve"> </w:t>
            </w:r>
            <w:bookmarkStart w:id="153" w:name="_LINE__18_e389706b_16e3_4e1b_afb6_a80499"/>
            <w:r>
              <w:rPr>
                <w:rFonts w:ascii="Arial" w:eastAsia="Arial" w:hAnsi="Arial" w:cs="Arial"/>
              </w:rPr>
              <w:t>$100,000</w:t>
            </w:r>
            <w:bookmarkEnd w:id="153"/>
          </w:p>
        </w:tc>
      </w:tr>
    </w:tbl>
    <w:p w:rsidR="00B01997" w:rsidP="00B01997">
      <w:pPr>
        <w:ind w:left="360" w:firstLine="360"/>
        <w:rPr>
          <w:rFonts w:ascii="Arial" w:eastAsia="Arial" w:hAnsi="Arial" w:cs="Arial"/>
        </w:rPr>
      </w:pPr>
      <w:bookmarkStart w:id="154" w:name="_BILL_SECTION_HEADER__fc4277b2_bc46_443b"/>
      <w:bookmarkStart w:id="155" w:name="_BILL_SECTION__5fb7c5e9_9044_47bb_a2db_a"/>
      <w:bookmarkStart w:id="156" w:name="_PAR__5_3e3dfeee_e1b5_4f28_8c24_8f9f8071"/>
      <w:bookmarkStart w:id="157" w:name="_LINE__19_43c587a2_45ad_4d8d_a3d7_eb559a"/>
      <w:bookmarkEnd w:id="125"/>
      <w:bookmarkEnd w:id="131"/>
      <w:bookmarkEnd w:id="139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58" w:name="_BILL_SECTION_NUMBER__a9bcacb4_4420_47e1"/>
      <w:r>
        <w:rPr>
          <w:rFonts w:ascii="Arial" w:eastAsia="Arial" w:hAnsi="Arial" w:cs="Arial"/>
          <w:b/>
          <w:sz w:val="24"/>
        </w:rPr>
        <w:t>6</w:t>
      </w:r>
      <w:bookmarkEnd w:id="158"/>
      <w:r>
        <w:rPr>
          <w:rFonts w:ascii="Arial" w:eastAsia="Arial" w:hAnsi="Arial" w:cs="Arial"/>
          <w:b/>
          <w:sz w:val="24"/>
        </w:rPr>
        <w:t>.  36 MRSA §5111, sub-§3-G</w:t>
      </w:r>
      <w:r>
        <w:rPr>
          <w:rFonts w:ascii="Arial" w:eastAsia="Arial" w:hAnsi="Arial" w:cs="Arial"/>
        </w:rPr>
        <w:t xml:space="preserve"> is enacted to read:</w:t>
      </w:r>
      <w:bookmarkEnd w:id="157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159" w:name="_STATUTE_NUMBER__a6d08bbf_3834_426b_9b26"/>
      <w:bookmarkStart w:id="160" w:name="_STATUTE_SS__c37a7bae_e04e_43ec_b077_3ed"/>
      <w:bookmarkStart w:id="161" w:name="_PAR__6_7834cc61_405a_4adb_bf2e_b72a2e0e"/>
      <w:bookmarkStart w:id="162" w:name="_LINE__20_8aa11dd2_87a8_4c64_b5b1_058d9d"/>
      <w:bookmarkStart w:id="163" w:name="_PROCESSED_CHANGE__6f02e740_8487_41ac_99"/>
      <w:bookmarkEnd w:id="154"/>
      <w:bookmarkEnd w:id="156"/>
      <w:r>
        <w:rPr>
          <w:rFonts w:ascii="Arial" w:eastAsia="Arial" w:hAnsi="Arial" w:cs="Arial"/>
          <w:b/>
          <w:u w:val="single"/>
        </w:rPr>
        <w:t>3-G</w:t>
      </w:r>
      <w:bookmarkEnd w:id="159"/>
      <w:r>
        <w:rPr>
          <w:rFonts w:ascii="Arial" w:eastAsia="Arial" w:hAnsi="Arial" w:cs="Arial"/>
          <w:b/>
          <w:u w:val="single"/>
        </w:rPr>
        <w:t xml:space="preserve">.  </w:t>
      </w:r>
      <w:bookmarkStart w:id="164" w:name="_STATUTE_HEADNOTE__f6206a72_fb3d_437a_99"/>
      <w:r>
        <w:rPr>
          <w:rFonts w:ascii="Arial" w:eastAsia="Arial" w:hAnsi="Arial" w:cs="Arial"/>
          <w:b/>
          <w:u w:val="single"/>
        </w:rPr>
        <w:t xml:space="preserve">Individuals filing married joint returns or surviving spouses; tax years </w:t>
      </w:r>
      <w:bookmarkStart w:id="165" w:name="_LINE__21_88ea3645_436e_48d5_a24b_3373c2"/>
      <w:bookmarkEnd w:id="162"/>
      <w:r>
        <w:rPr>
          <w:rFonts w:ascii="Arial" w:eastAsia="Arial" w:hAnsi="Arial" w:cs="Arial"/>
          <w:b/>
          <w:u w:val="single"/>
        </w:rPr>
        <w:t xml:space="preserve">beginning 2022. </w:t>
      </w:r>
      <w:r>
        <w:rPr>
          <w:rFonts w:ascii="Arial" w:eastAsia="Arial" w:hAnsi="Arial" w:cs="Arial"/>
          <w:u w:val="single"/>
        </w:rPr>
        <w:t xml:space="preserve"> </w:t>
      </w:r>
      <w:bookmarkStart w:id="166" w:name="_STATUTE_CONTENT__c96e11b7_e73f_4240_b04"/>
      <w:bookmarkEnd w:id="164"/>
      <w:r>
        <w:rPr>
          <w:rFonts w:ascii="Arial" w:eastAsia="Arial" w:hAnsi="Arial" w:cs="Arial"/>
          <w:u w:val="single"/>
        </w:rPr>
        <w:t xml:space="preserve">For tax years beginning on or after January 1, 2022, for individuals filing </w:t>
      </w:r>
      <w:bookmarkStart w:id="167" w:name="_LINE__22_72fde5eb_452d_48f7_9f43_58d327"/>
      <w:bookmarkEnd w:id="165"/>
      <w:r>
        <w:rPr>
          <w:rFonts w:ascii="Arial" w:eastAsia="Arial" w:hAnsi="Arial" w:cs="Arial"/>
          <w:u w:val="single"/>
        </w:rPr>
        <w:t>married joint returns or surviving spouses permitted to file a joint return:</w:t>
      </w:r>
      <w:bookmarkEnd w:id="167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68" w:name="_PAR__7_0dded5f6_e4eb_4aa9_b073_83dfff6d"/>
            <w:bookmarkStart w:id="169" w:name="_LINE__23_7679aef1_1d57_41be_b552_f40e1a"/>
            <w:bookmarkEnd w:id="161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End w:id="169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0" w:name="_LINE__23_0dae42fb_6cbf_4ea4_b618_cbc2a1"/>
            <w:r>
              <w:rPr>
                <w:rFonts w:ascii="Arial" w:eastAsia="Arial" w:hAnsi="Arial" w:cs="Arial"/>
                <w:u w:val="single"/>
              </w:rPr>
              <w:t>The tax is:</w:t>
            </w:r>
            <w:bookmarkEnd w:id="170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1" w:name="_LINE__24_b6517e44_8e5a_402f_b0f7_96ae8c"/>
            <w:r>
              <w:rPr>
                <w:rFonts w:ascii="Arial" w:eastAsia="Arial" w:hAnsi="Arial" w:cs="Arial"/>
                <w:u w:val="single"/>
              </w:rPr>
              <w:t>Less than $42,100</w:t>
            </w:r>
            <w:bookmarkEnd w:id="171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2" w:name="_LINE__24_bb00df6d_5346_445d_b6a6_cf73e3"/>
            <w:r>
              <w:rPr>
                <w:rFonts w:ascii="Arial" w:eastAsia="Arial" w:hAnsi="Arial" w:cs="Arial"/>
                <w:u w:val="single"/>
              </w:rPr>
              <w:t>5.8% of the Maine taxable income</w:t>
            </w:r>
            <w:bookmarkEnd w:id="172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3" w:name="_LINE__25_164bac50_01b3_4af9_95ca_0ae326"/>
            <w:r>
              <w:rPr>
                <w:rFonts w:ascii="Arial" w:eastAsia="Arial" w:hAnsi="Arial" w:cs="Arial"/>
                <w:u w:val="single"/>
              </w:rPr>
              <w:t>At least $42,100 but less than $100,000</w:t>
            </w:r>
            <w:bookmarkEnd w:id="173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4" w:name="_LINE__25_91853ae8_52b5_4395_95b1_cc1cd8"/>
            <w:r>
              <w:rPr>
                <w:rFonts w:ascii="Arial" w:eastAsia="Arial" w:hAnsi="Arial" w:cs="Arial"/>
                <w:u w:val="single"/>
              </w:rPr>
              <w:t>$2,442 plus 6.75% of the excess over</w:t>
            </w:r>
            <w:bookmarkEnd w:id="174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75" w:name="_LINE__26_835b1484_372d_4227_8c2e_9e3122"/>
            <w:r>
              <w:rPr>
                <w:rFonts w:ascii="Arial" w:eastAsia="Arial" w:hAnsi="Arial" w:cs="Arial"/>
                <w:u w:val="single"/>
              </w:rPr>
              <w:t>$42,100</w:t>
            </w:r>
            <w:bookmarkEnd w:id="175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6" w:name="_LINE__27_8e02632b_222e_4958_99fe_6a4d4f"/>
            <w:r>
              <w:rPr>
                <w:rFonts w:ascii="Arial" w:eastAsia="Arial" w:hAnsi="Arial" w:cs="Arial"/>
                <w:u w:val="single"/>
              </w:rPr>
              <w:t xml:space="preserve">At least </w:t>
            </w:r>
            <w:r>
              <w:rPr>
                <w:rFonts w:ascii="Arial" w:eastAsia="Arial" w:hAnsi="Arial" w:cs="Arial"/>
                <w:u w:val="single"/>
              </w:rPr>
              <w:t xml:space="preserve">$100,000 </w:t>
            </w:r>
            <w:r>
              <w:rPr>
                <w:rFonts w:ascii="Arial" w:eastAsia="Arial" w:hAnsi="Arial" w:cs="Arial"/>
                <w:u w:val="single"/>
              </w:rPr>
              <w:t>but less than $400,000</w:t>
            </w:r>
            <w:bookmarkEnd w:id="176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7" w:name="_LINE__27_3ff9b950_999d_4b37_9450_eabc05"/>
            <w:r>
              <w:rPr>
                <w:rFonts w:ascii="Arial" w:eastAsia="Arial" w:hAnsi="Arial" w:cs="Arial"/>
                <w:u w:val="single"/>
              </w:rPr>
              <w:t>$6,350 plus 7.15% of the excess over</w:t>
            </w:r>
            <w:bookmarkEnd w:id="17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78" w:name="_LINE__28_a2e80f9b_b8cb_4c35_a292_9cd8af"/>
            <w:r>
              <w:rPr>
                <w:rFonts w:ascii="Arial" w:eastAsia="Arial" w:hAnsi="Arial" w:cs="Arial"/>
                <w:u w:val="single"/>
              </w:rPr>
              <w:t>$100,000</w:t>
            </w:r>
            <w:bookmarkEnd w:id="178"/>
          </w:p>
        </w:tc>
      </w:tr>
      <w:tr w:rsidTr="006318E1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79" w:name="_LINE__29_a3e182cc_52f4_402e_a322_78a803"/>
            <w:r>
              <w:rPr>
                <w:rFonts w:ascii="Arial" w:eastAsia="Arial" w:hAnsi="Arial" w:cs="Arial"/>
                <w:u w:val="single"/>
              </w:rPr>
              <w:t>$400,000 or more</w:t>
            </w:r>
            <w:bookmarkEnd w:id="179"/>
          </w:p>
        </w:tc>
        <w:tc>
          <w:tcPr>
            <w:tcW w:w="4594" w:type="dxa"/>
          </w:tcPr>
          <w:p w:rsidR="00B01997" w:rsidP="006318E1">
            <w:pPr>
              <w:rPr>
                <w:rFonts w:ascii="Arial" w:eastAsia="Arial" w:hAnsi="Arial" w:cs="Arial"/>
              </w:rPr>
            </w:pPr>
            <w:bookmarkStart w:id="180" w:name="_LINE__29_ebd20e8d_e2be_478e_b1d9_e3dbe6"/>
            <w:r>
              <w:rPr>
                <w:rFonts w:ascii="Arial" w:eastAsia="Arial" w:hAnsi="Arial" w:cs="Arial"/>
                <w:u w:val="single"/>
              </w:rPr>
              <w:t>$27,800 plus 7.95% of the excess over</w:t>
            </w:r>
            <w:bookmarkEnd w:id="180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81" w:name="_LINE__30_1fa17a11_9cfb_44f9_a835_7c8cce"/>
            <w:r>
              <w:rPr>
                <w:rFonts w:ascii="Arial" w:eastAsia="Arial" w:hAnsi="Arial" w:cs="Arial"/>
                <w:u w:val="single"/>
              </w:rPr>
              <w:t>$400,000</w:t>
            </w:r>
            <w:bookmarkEnd w:id="181"/>
          </w:p>
        </w:tc>
      </w:tr>
    </w:tbl>
    <w:p w:rsidR="00B01997" w:rsidP="00B01997">
      <w:pPr>
        <w:ind w:left="360" w:firstLine="360"/>
        <w:rPr>
          <w:rFonts w:ascii="Arial" w:eastAsia="Arial" w:hAnsi="Arial" w:cs="Arial"/>
        </w:rPr>
      </w:pPr>
      <w:bookmarkStart w:id="182" w:name="_BILL_SECTION_HEADER__b8cb3b72_7327_4ae9"/>
      <w:bookmarkStart w:id="183" w:name="_BILL_SECTION__80974574_21e3_4c2c_ad19_c"/>
      <w:bookmarkStart w:id="184" w:name="_PAR__8_7711dc8c_23e1_48a2_ba4e_677a502d"/>
      <w:bookmarkStart w:id="185" w:name="_LINE__31_2077c205_c496_4332_a5ff_220611"/>
      <w:bookmarkEnd w:id="155"/>
      <w:bookmarkEnd w:id="160"/>
      <w:bookmarkEnd w:id="163"/>
      <w:bookmarkEnd w:id="166"/>
      <w:bookmarkEnd w:id="168"/>
      <w:r>
        <w:rPr>
          <w:rFonts w:ascii="Arial" w:eastAsia="Arial" w:hAnsi="Arial" w:cs="Arial"/>
          <w:b/>
          <w:sz w:val="24"/>
        </w:rPr>
        <w:t xml:space="preserve">Sec. </w:t>
      </w:r>
      <w:bookmarkStart w:id="186" w:name="_BILL_SECTION_NUMBER__379f5091_c050_4183"/>
      <w:r>
        <w:rPr>
          <w:rFonts w:ascii="Arial" w:eastAsia="Arial" w:hAnsi="Arial" w:cs="Arial"/>
          <w:b/>
          <w:sz w:val="24"/>
        </w:rPr>
        <w:t>7</w:t>
      </w:r>
      <w:bookmarkEnd w:id="186"/>
      <w:r>
        <w:rPr>
          <w:rFonts w:ascii="Arial" w:eastAsia="Arial" w:hAnsi="Arial" w:cs="Arial"/>
          <w:b/>
          <w:sz w:val="24"/>
        </w:rPr>
        <w:t>.  36 MRSA §5403, sub-§1,</w:t>
      </w:r>
      <w:r>
        <w:rPr>
          <w:rFonts w:ascii="Arial" w:eastAsia="Arial" w:hAnsi="Arial" w:cs="Arial"/>
        </w:rPr>
        <w:t xml:space="preserve"> as enacted by PL 2015, c. 267, Pt. DD, §33, is </w:t>
      </w:r>
      <w:bookmarkStart w:id="187" w:name="_LINE__32_466d33bb_d999_49f0_a18e_484f9d"/>
      <w:bookmarkEnd w:id="185"/>
      <w:r>
        <w:rPr>
          <w:rFonts w:ascii="Arial" w:eastAsia="Arial" w:hAnsi="Arial" w:cs="Arial"/>
        </w:rPr>
        <w:t>amended to read:</w:t>
      </w:r>
      <w:bookmarkEnd w:id="187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188" w:name="_STATUTE_NUMBER__f354b26a_ffa0_4f3f_ba00"/>
      <w:bookmarkStart w:id="189" w:name="_STATUTE_SS__0dc736df_3991_46d6_99da_4f5"/>
      <w:bookmarkStart w:id="190" w:name="_PAR__9_08070bc8_9463_4db0_bba8_0d7a5661"/>
      <w:bookmarkStart w:id="191" w:name="_LINE__33_a7ab13a0_13fa_49d6_8ccd_2d007a"/>
      <w:bookmarkEnd w:id="182"/>
      <w:bookmarkEnd w:id="184"/>
      <w:r>
        <w:rPr>
          <w:rFonts w:ascii="Arial" w:eastAsia="Arial" w:hAnsi="Arial" w:cs="Arial"/>
          <w:b/>
        </w:rPr>
        <w:t>1</w:t>
      </w:r>
      <w:bookmarkEnd w:id="188"/>
      <w:r>
        <w:rPr>
          <w:rFonts w:ascii="Arial" w:eastAsia="Arial" w:hAnsi="Arial" w:cs="Arial"/>
          <w:b/>
        </w:rPr>
        <w:t xml:space="preserve">.  </w:t>
      </w:r>
      <w:bookmarkStart w:id="192" w:name="_STATUTE_HEADNOTE__e9834cd9_9df0_4007_81"/>
      <w:r>
        <w:rPr>
          <w:rFonts w:ascii="Arial" w:eastAsia="Arial" w:hAnsi="Arial" w:cs="Arial"/>
          <w:b/>
        </w:rPr>
        <w:t>Individual income tax rate tables.</w:t>
      </w:r>
      <w:bookmarkEnd w:id="1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3" w:name="_STATUTE_CONTENT__69eccda1_bd19_4a70_8f7"/>
      <w:r>
        <w:rPr>
          <w:rFonts w:ascii="Arial" w:eastAsia="Arial" w:hAnsi="Arial" w:cs="Arial"/>
        </w:rPr>
        <w:t xml:space="preserve">For the tax rate tables in </w:t>
      </w:r>
      <w:bookmarkStart w:id="194" w:name="_CROSS_REFERENCE__4b97274a_dc7f_4ebc_b58"/>
      <w:r>
        <w:rPr>
          <w:rFonts w:ascii="Arial" w:eastAsia="Arial" w:hAnsi="Arial" w:cs="Arial"/>
        </w:rPr>
        <w:t>section 5111</w:t>
      </w:r>
      <w:bookmarkEnd w:id="194"/>
      <w:r>
        <w:rPr>
          <w:rFonts w:ascii="Arial" w:eastAsia="Arial" w:hAnsi="Arial" w:cs="Arial"/>
        </w:rPr>
        <w:t>:</w:t>
      </w:r>
      <w:bookmarkEnd w:id="191"/>
      <w:bookmarkEnd w:id="193"/>
    </w:p>
    <w:p w:rsidR="00B01997" w:rsidP="00B01997">
      <w:pPr>
        <w:ind w:left="720"/>
        <w:rPr>
          <w:rFonts w:ascii="Arial" w:eastAsia="Arial" w:hAnsi="Arial" w:cs="Arial"/>
        </w:rPr>
      </w:pPr>
      <w:bookmarkStart w:id="195" w:name="_STATUTE_NUMBER__88ccde94_8fc2_4a31_9a22"/>
      <w:bookmarkStart w:id="196" w:name="_STATUTE_P__c8514926_fc67_4080_9334_8b7a"/>
      <w:bookmarkStart w:id="197" w:name="_PAR__10_b5d55165_e370_4f91_9f52_7a3b846"/>
      <w:bookmarkStart w:id="198" w:name="_LINE__34_1fbc2604_46fa_4d27_b770_2ed584"/>
      <w:bookmarkEnd w:id="190"/>
      <w:r>
        <w:rPr>
          <w:rFonts w:ascii="Arial" w:eastAsia="Arial" w:hAnsi="Arial" w:cs="Arial"/>
        </w:rPr>
        <w:t>A</w:t>
      </w:r>
      <w:bookmarkEnd w:id="195"/>
      <w:r>
        <w:rPr>
          <w:rFonts w:ascii="Arial" w:eastAsia="Arial" w:hAnsi="Arial" w:cs="Arial"/>
        </w:rPr>
        <w:t xml:space="preserve">.  </w:t>
      </w:r>
      <w:bookmarkStart w:id="199" w:name="_STATUTE_CONTENT__e00c8cd5_b3dd_4ed4_ba7"/>
      <w:r>
        <w:rPr>
          <w:rFonts w:ascii="Arial" w:eastAsia="Arial" w:hAnsi="Arial" w:cs="Arial"/>
        </w:rPr>
        <w:t>Beginning in 2016 and each year thereafter</w:t>
      </w:r>
      <w:bookmarkStart w:id="200" w:name="_PROCESSED_CHANGE__284d07fe_8647_4efb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through 2021</w:t>
      </w:r>
      <w:bookmarkEnd w:id="200"/>
      <w:r>
        <w:rPr>
          <w:rFonts w:ascii="Arial" w:eastAsia="Arial" w:hAnsi="Arial" w:cs="Arial"/>
        </w:rPr>
        <w:t xml:space="preserve">, by the lowest dollar </w:t>
      </w:r>
      <w:bookmarkStart w:id="201" w:name="_LINE__35_9b59233a_691d_4ed9_af29_045bb2"/>
      <w:bookmarkEnd w:id="198"/>
      <w:r>
        <w:rPr>
          <w:rFonts w:ascii="Arial" w:eastAsia="Arial" w:hAnsi="Arial" w:cs="Arial"/>
        </w:rPr>
        <w:t xml:space="preserve">amounts of the tax rate tables specified in </w:t>
      </w:r>
      <w:bookmarkStart w:id="202" w:name="_CROSS_REFERENCE__e50189c5_744f_45b1_99f"/>
      <w:r>
        <w:rPr>
          <w:rFonts w:ascii="Arial" w:eastAsia="Arial" w:hAnsi="Arial" w:cs="Arial"/>
        </w:rPr>
        <w:t>section 5111</w:t>
      </w:r>
      <w:bookmarkEnd w:id="202"/>
      <w:r>
        <w:rPr>
          <w:rFonts w:ascii="Arial" w:eastAsia="Arial" w:hAnsi="Arial" w:cs="Arial"/>
        </w:rPr>
        <w:t xml:space="preserve">, subsections 1-F, 2-F and 3-F, </w:t>
      </w:r>
      <w:bookmarkStart w:id="203" w:name="_LINE__36_ea6e5b46_c652_4395_a4ff_1077f5"/>
      <w:bookmarkEnd w:id="201"/>
      <w:r>
        <w:rPr>
          <w:rFonts w:ascii="Arial" w:eastAsia="Arial" w:hAnsi="Arial" w:cs="Arial"/>
        </w:rPr>
        <w:t xml:space="preserve">except that for the purposes of this paragraph, notwithstanding section 5402, subsection </w:t>
      </w:r>
      <w:bookmarkStart w:id="204" w:name="_LINE__37_517deb88_0a3e_4ef7_a365_654ba2"/>
      <w:bookmarkEnd w:id="203"/>
      <w:r>
        <w:rPr>
          <w:rFonts w:ascii="Arial" w:eastAsia="Arial" w:hAnsi="Arial" w:cs="Arial"/>
        </w:rPr>
        <w:t>1-B, the "cost-of-living adjustment" is the Chained Consumer Price Index for the 12-</w:t>
      </w:r>
      <w:bookmarkStart w:id="205" w:name="_LINE__38_d1a191d7_5db5_424c_a034_a6f9c1"/>
      <w:bookmarkEnd w:id="204"/>
      <w:r>
        <w:rPr>
          <w:rFonts w:ascii="Arial" w:eastAsia="Arial" w:hAnsi="Arial" w:cs="Arial"/>
        </w:rPr>
        <w:t xml:space="preserve">month period ending June 30th of the preceding calendar year divided by the Chained </w:t>
      </w:r>
      <w:bookmarkStart w:id="206" w:name="_LINE__39_1ea29581_4783_415f_a23c_3cdabe"/>
      <w:bookmarkEnd w:id="205"/>
      <w:r>
        <w:rPr>
          <w:rFonts w:ascii="Arial" w:eastAsia="Arial" w:hAnsi="Arial" w:cs="Arial"/>
        </w:rPr>
        <w:t xml:space="preserve">Consumer Price Index for the 12-month period ending June 30, 2015; </w:t>
      </w:r>
      <w:bookmarkStart w:id="207" w:name="_PROCESSED_CHANGE__a02947a8_73fe_4e96_8d"/>
      <w:r>
        <w:rPr>
          <w:rFonts w:ascii="Arial" w:eastAsia="Arial" w:hAnsi="Arial" w:cs="Arial"/>
          <w:strike/>
        </w:rPr>
        <w:t>and</w:t>
      </w:r>
      <w:bookmarkEnd w:id="199"/>
      <w:bookmarkEnd w:id="206"/>
      <w:bookmarkEnd w:id="207"/>
    </w:p>
    <w:p w:rsidR="00B01997" w:rsidP="00B01997">
      <w:pPr>
        <w:ind w:left="720"/>
        <w:rPr>
          <w:rFonts w:ascii="Arial" w:eastAsia="Arial" w:hAnsi="Arial" w:cs="Arial"/>
        </w:rPr>
      </w:pPr>
      <w:bookmarkStart w:id="208" w:name="_STATUTE_NUMBER__798208cb_b84b_4d2f_b776"/>
      <w:bookmarkStart w:id="209" w:name="_STATUTE_P__ef9e67be_d5a5_445a_8b35_693c"/>
      <w:bookmarkStart w:id="210" w:name="_PAR__11_2f3ed1cb_a1cf_4b75_be60_a68fcdf"/>
      <w:bookmarkStart w:id="211" w:name="_LINE__40_d614d2a5_3b58_4c95_8e4a_46fef5"/>
      <w:bookmarkEnd w:id="196"/>
      <w:bookmarkEnd w:id="197"/>
      <w:r>
        <w:rPr>
          <w:rFonts w:ascii="Arial" w:eastAsia="Arial" w:hAnsi="Arial" w:cs="Arial"/>
        </w:rPr>
        <w:t>B</w:t>
      </w:r>
      <w:bookmarkEnd w:id="208"/>
      <w:r>
        <w:rPr>
          <w:rFonts w:ascii="Arial" w:eastAsia="Arial" w:hAnsi="Arial" w:cs="Arial"/>
        </w:rPr>
        <w:t xml:space="preserve">.  </w:t>
      </w:r>
      <w:bookmarkStart w:id="212" w:name="_STATUTE_CONTENT__463d884f_a171_4b79_8d8"/>
      <w:r>
        <w:rPr>
          <w:rFonts w:ascii="Arial" w:eastAsia="Arial" w:hAnsi="Arial" w:cs="Arial"/>
        </w:rPr>
        <w:t xml:space="preserve">Beginning in 2017 and each year thereafter, by the highest taxable income dollar </w:t>
      </w:r>
      <w:bookmarkStart w:id="213" w:name="_LINE__41_f2b19ecc_79e3_41be_bedd_45469b"/>
      <w:bookmarkEnd w:id="211"/>
      <w:r>
        <w:rPr>
          <w:rFonts w:ascii="Arial" w:eastAsia="Arial" w:hAnsi="Arial" w:cs="Arial"/>
        </w:rPr>
        <w:t xml:space="preserve">amount of each tax rate table, except that for the purposes of this paragraph, </w:t>
      </w:r>
      <w:bookmarkStart w:id="214" w:name="_LINE__42_f750702f_c83f_446d_b0cc_ee4654"/>
      <w:bookmarkEnd w:id="213"/>
      <w:r>
        <w:rPr>
          <w:rFonts w:ascii="Arial" w:eastAsia="Arial" w:hAnsi="Arial" w:cs="Arial"/>
        </w:rPr>
        <w:t xml:space="preserve">notwithstanding section 5402, subsection 1-B, the "cost-of-living adjustment" is the </w:t>
      </w:r>
      <w:bookmarkStart w:id="215" w:name="_LINE__43_0605699f_77b8_4935_a2cc_b08d13"/>
      <w:bookmarkEnd w:id="214"/>
      <w:r>
        <w:rPr>
          <w:rFonts w:ascii="Arial" w:eastAsia="Arial" w:hAnsi="Arial" w:cs="Arial"/>
        </w:rPr>
        <w:t xml:space="preserve">Chained Consumer Price Index for the 12-month period ending June 30th of the </w:t>
      </w:r>
      <w:bookmarkStart w:id="216" w:name="_PAGE_SPLIT__7f19858d_e623_48f1_b91b_d9f"/>
      <w:bookmarkStart w:id="217" w:name="_PAGE__3_4ba55948_9b99_4d3d_8107_1a12501"/>
      <w:bookmarkStart w:id="218" w:name="_PAR__1_afa589f7_69d8_42fe_9b21_e90e1526"/>
      <w:bookmarkStart w:id="219" w:name="_LINE__1_13439341_c075_4b36_aa88_f128ca4"/>
      <w:bookmarkEnd w:id="113"/>
      <w:bookmarkEnd w:id="210"/>
      <w:bookmarkEnd w:id="215"/>
      <w:r>
        <w:rPr>
          <w:rFonts w:ascii="Arial" w:eastAsia="Arial" w:hAnsi="Arial" w:cs="Arial"/>
        </w:rPr>
        <w:t>p</w:t>
      </w:r>
      <w:bookmarkEnd w:id="216"/>
      <w:r>
        <w:rPr>
          <w:rFonts w:ascii="Arial" w:eastAsia="Arial" w:hAnsi="Arial" w:cs="Arial"/>
        </w:rPr>
        <w:t>receding calendar year divided by the Chained Consumer Price Index for the 12-</w:t>
      </w:r>
      <w:bookmarkStart w:id="220" w:name="_LINE__2_bc1096cc_9f13_4d4e_a8c4_a9fc265"/>
      <w:bookmarkEnd w:id="219"/>
      <w:r>
        <w:rPr>
          <w:rFonts w:ascii="Arial" w:eastAsia="Arial" w:hAnsi="Arial" w:cs="Arial"/>
        </w:rPr>
        <w:t>month period ending June 30, 2016;</w:t>
      </w:r>
      <w:bookmarkStart w:id="221" w:name="_PROCESSED_CHANGE__9d0c43b2_381e_4381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212"/>
      <w:bookmarkEnd w:id="220"/>
      <w:bookmarkEnd w:id="221"/>
    </w:p>
    <w:p w:rsidR="00B01997" w:rsidP="00B01997">
      <w:pPr>
        <w:ind w:left="720"/>
        <w:rPr>
          <w:rFonts w:ascii="Arial" w:eastAsia="Arial" w:hAnsi="Arial" w:cs="Arial"/>
        </w:rPr>
      </w:pPr>
      <w:bookmarkStart w:id="222" w:name="_STATUTE_NUMBER__62ed722b_4656_4e3a_84ec"/>
      <w:bookmarkStart w:id="223" w:name="_STATUTE_P__90c375cc_49b8_4dd0_95f3_8aa3"/>
      <w:bookmarkStart w:id="224" w:name="_PAR__2_69b4bfe7_a8e4_4722_bc3d_d97cd484"/>
      <w:bookmarkStart w:id="225" w:name="_LINE__3_95360a43_462f_4369_9548_5acc2ae"/>
      <w:bookmarkStart w:id="226" w:name="_PROCESSED_CHANGE__20e8f261_ebdb_4584_87"/>
      <w:bookmarkEnd w:id="209"/>
      <w:bookmarkEnd w:id="218"/>
      <w:r>
        <w:rPr>
          <w:rFonts w:ascii="Arial" w:eastAsia="Arial" w:hAnsi="Arial" w:cs="Arial"/>
          <w:u w:val="single"/>
        </w:rPr>
        <w:t>C</w:t>
      </w:r>
      <w:bookmarkEnd w:id="222"/>
      <w:r>
        <w:rPr>
          <w:rFonts w:ascii="Arial" w:eastAsia="Arial" w:hAnsi="Arial" w:cs="Arial"/>
          <w:u w:val="single"/>
        </w:rPr>
        <w:t xml:space="preserve">.  </w:t>
      </w:r>
      <w:bookmarkStart w:id="227" w:name="_STATUTE_CONTENT__a24e1733_b0ec_4f8a_b96"/>
      <w:r>
        <w:rPr>
          <w:rFonts w:ascii="Arial" w:eastAsia="Arial" w:hAnsi="Arial" w:cs="Arial"/>
          <w:u w:val="single"/>
        </w:rPr>
        <w:t xml:space="preserve">Beginning in 2022 and each year thereafter, by the lowest dollar amounts of the tax </w:t>
      </w:r>
      <w:bookmarkStart w:id="228" w:name="_LINE__4_6182fd3a_c4ab_433d_83f8_9ef423b"/>
      <w:bookmarkEnd w:id="225"/>
      <w:r>
        <w:rPr>
          <w:rFonts w:ascii="Arial" w:eastAsia="Arial" w:hAnsi="Arial" w:cs="Arial"/>
          <w:u w:val="single"/>
        </w:rPr>
        <w:t xml:space="preserve">rate tables specified in section 5111, subsections 1-G, 2-G and 3-G, except that for the </w:t>
      </w:r>
      <w:bookmarkStart w:id="229" w:name="_LINE__5_399481e7_6fb1_413e_8372_0230168"/>
      <w:bookmarkEnd w:id="228"/>
      <w:r>
        <w:rPr>
          <w:rFonts w:ascii="Arial" w:eastAsia="Arial" w:hAnsi="Arial" w:cs="Arial"/>
          <w:u w:val="single"/>
        </w:rPr>
        <w:t>purposes of this paragraph, notwithstanding section 5402, subsection 1-B, the "cost-of-</w:t>
      </w:r>
      <w:bookmarkStart w:id="230" w:name="_LINE__6_fa51e9d9_39b0_4de6_b3aa_6684ba6"/>
      <w:bookmarkEnd w:id="229"/>
      <w:r>
        <w:rPr>
          <w:rFonts w:ascii="Arial" w:eastAsia="Arial" w:hAnsi="Arial" w:cs="Arial"/>
          <w:u w:val="single"/>
        </w:rPr>
        <w:t xml:space="preserve">living adjustment" is the Chained Consumer Price Index for the 12-month period </w:t>
      </w:r>
      <w:bookmarkStart w:id="231" w:name="_LINE__7_81bd14c2_3934_4a6f_895d_9f8696c"/>
      <w:bookmarkEnd w:id="230"/>
      <w:r>
        <w:rPr>
          <w:rFonts w:ascii="Arial" w:eastAsia="Arial" w:hAnsi="Arial" w:cs="Arial"/>
          <w:u w:val="single"/>
        </w:rPr>
        <w:t xml:space="preserve">ending June 30th of the preceding calendar year divided by the Chained Consumer </w:t>
      </w:r>
      <w:bookmarkStart w:id="232" w:name="_LINE__8_3f4596e1_8f91_4f37_a7fe_15d2256"/>
      <w:bookmarkEnd w:id="231"/>
      <w:r>
        <w:rPr>
          <w:rFonts w:ascii="Arial" w:eastAsia="Arial" w:hAnsi="Arial" w:cs="Arial"/>
          <w:u w:val="single"/>
        </w:rPr>
        <w:t>Price Index for the 12-month period ending June 30, 20</w:t>
      </w:r>
      <w:r>
        <w:rPr>
          <w:rFonts w:ascii="Arial" w:eastAsia="Arial" w:hAnsi="Arial" w:cs="Arial"/>
          <w:u w:val="single"/>
        </w:rPr>
        <w:t>21</w:t>
      </w:r>
      <w:r>
        <w:rPr>
          <w:rFonts w:ascii="Arial" w:eastAsia="Arial" w:hAnsi="Arial" w:cs="Arial"/>
          <w:u w:val="single"/>
        </w:rPr>
        <w:t>;</w:t>
      </w:r>
      <w:bookmarkEnd w:id="232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233" w:name="_BILL_SECTION_HEADER__977d521f_68d3_4ca9"/>
      <w:bookmarkStart w:id="234" w:name="_BILL_SECTION__aa1b3332_08a5_4d66_8da4_e"/>
      <w:bookmarkStart w:id="235" w:name="_PAR__3_19f3a47a_6f8c_49f7_b057_6d608c2a"/>
      <w:bookmarkStart w:id="236" w:name="_LINE__9_752454f8_7e3f_4d17_8c8d_3733652"/>
      <w:bookmarkEnd w:id="183"/>
      <w:bookmarkEnd w:id="189"/>
      <w:bookmarkEnd w:id="223"/>
      <w:bookmarkEnd w:id="224"/>
      <w:bookmarkEnd w:id="226"/>
      <w:bookmarkEnd w:id="227"/>
      <w:r>
        <w:rPr>
          <w:rFonts w:ascii="Arial" w:eastAsia="Arial" w:hAnsi="Arial" w:cs="Arial"/>
          <w:b/>
          <w:sz w:val="24"/>
        </w:rPr>
        <w:t xml:space="preserve">Sec. </w:t>
      </w:r>
      <w:bookmarkStart w:id="237" w:name="_BILL_SECTION_NUMBER__d7a65952_664d_4cf0"/>
      <w:r>
        <w:rPr>
          <w:rFonts w:ascii="Arial" w:eastAsia="Arial" w:hAnsi="Arial" w:cs="Arial"/>
          <w:b/>
          <w:sz w:val="24"/>
        </w:rPr>
        <w:t>8</w:t>
      </w:r>
      <w:bookmarkEnd w:id="237"/>
      <w:r>
        <w:rPr>
          <w:rFonts w:ascii="Arial" w:eastAsia="Arial" w:hAnsi="Arial" w:cs="Arial"/>
          <w:b/>
          <w:sz w:val="24"/>
        </w:rPr>
        <w:t>.  36 MRSA §5213-B</w:t>
      </w:r>
      <w:r>
        <w:rPr>
          <w:rFonts w:ascii="Arial" w:eastAsia="Arial" w:hAnsi="Arial" w:cs="Arial"/>
        </w:rPr>
        <w:t xml:space="preserve"> is enacted to read:</w:t>
      </w:r>
      <w:bookmarkEnd w:id="236"/>
    </w:p>
    <w:p w:rsidR="00B01997" w:rsidP="00B01997">
      <w:pPr>
        <w:ind w:left="1080" w:hanging="720"/>
        <w:rPr>
          <w:rFonts w:ascii="Arial" w:eastAsia="Arial" w:hAnsi="Arial" w:cs="Arial"/>
          <w:b/>
        </w:rPr>
      </w:pPr>
      <w:bookmarkStart w:id="238" w:name="_STATUTE_S__4c03cd0f_d492_4e1e_8e19_06ec"/>
      <w:bookmarkStart w:id="239" w:name="_PAR__4_bbc5e2d8_ff93_48b0_bee8_9a55120f"/>
      <w:bookmarkStart w:id="240" w:name="_LINE__10_677f958c_7ad3_4c65_8090_dc1569"/>
      <w:bookmarkStart w:id="241" w:name="_PROCESSED_CHANGE__34a884dc_6511_4e51_86"/>
      <w:bookmarkEnd w:id="233"/>
      <w:bookmarkEnd w:id="235"/>
      <w:r>
        <w:rPr>
          <w:rFonts w:ascii="Arial" w:eastAsia="Arial" w:hAnsi="Arial" w:cs="Arial"/>
          <w:b/>
          <w:u w:val="single"/>
        </w:rPr>
        <w:t>§</w:t>
      </w:r>
      <w:bookmarkStart w:id="242" w:name="_STATUTE_NUMBER__bd0ac334_d155_4844_9b7f"/>
      <w:r>
        <w:rPr>
          <w:rFonts w:ascii="Arial" w:eastAsia="Arial" w:hAnsi="Arial" w:cs="Arial"/>
          <w:b/>
          <w:u w:val="single"/>
        </w:rPr>
        <w:t>5213-B</w:t>
      </w:r>
      <w:bookmarkEnd w:id="242"/>
      <w:r>
        <w:rPr>
          <w:rFonts w:ascii="Arial" w:eastAsia="Arial" w:hAnsi="Arial" w:cs="Arial"/>
          <w:b/>
          <w:u w:val="single"/>
        </w:rPr>
        <w:t xml:space="preserve">.  </w:t>
      </w:r>
      <w:bookmarkStart w:id="243" w:name="_STATUTE_HEADNOTE__4b4e1ba3_ebb7_4fdb_bc"/>
      <w:r>
        <w:rPr>
          <w:rFonts w:ascii="Arial" w:eastAsia="Arial" w:hAnsi="Arial" w:cs="Arial"/>
          <w:b/>
          <w:u w:val="single"/>
        </w:rPr>
        <w:t>Tax reduction credit</w:t>
      </w:r>
      <w:bookmarkEnd w:id="240"/>
      <w:bookmarkEnd w:id="243"/>
    </w:p>
    <w:p w:rsidR="00B01997" w:rsidRPr="00CF7D33" w:rsidP="00B01997">
      <w:pPr>
        <w:ind w:left="360" w:firstLine="360"/>
        <w:rPr>
          <w:rFonts w:ascii="Arial" w:eastAsia="Arial" w:hAnsi="Arial" w:cs="Arial"/>
        </w:rPr>
      </w:pPr>
      <w:bookmarkStart w:id="244" w:name="_STATUTE_NUMBER__44aeae93_90ff_42e3_82bc"/>
      <w:bookmarkStart w:id="245" w:name="_STATUTE_SS__809f526b_b693_4091_86ca_fc7"/>
      <w:bookmarkStart w:id="246" w:name="_PAR__5_68a6678b_e985_4493_8389_79a0a236"/>
      <w:bookmarkStart w:id="247" w:name="_LINE__11_24f7c5fa_0c09_471a_a3e9_c6cab1"/>
      <w:bookmarkEnd w:id="239"/>
      <w:r w:rsidRPr="00CF7D33">
        <w:rPr>
          <w:rFonts w:ascii="Arial" w:eastAsia="Arial" w:hAnsi="Arial" w:cs="Arial"/>
          <w:b/>
          <w:u w:val="single"/>
        </w:rPr>
        <w:t>1</w:t>
      </w:r>
      <w:bookmarkEnd w:id="244"/>
      <w:r w:rsidRPr="00CF7D33">
        <w:rPr>
          <w:rFonts w:ascii="Arial" w:eastAsia="Arial" w:hAnsi="Arial" w:cs="Arial"/>
          <w:b/>
          <w:u w:val="single"/>
        </w:rPr>
        <w:t xml:space="preserve">.  </w:t>
      </w:r>
      <w:bookmarkStart w:id="248" w:name="_STATUTE_HEADNOTE__792aa21f_4ef6_4ea5_88"/>
      <w:r w:rsidRPr="00CF7D33">
        <w:rPr>
          <w:rFonts w:ascii="Arial" w:eastAsia="Arial" w:hAnsi="Arial" w:cs="Arial"/>
          <w:b/>
          <w:u w:val="single"/>
        </w:rPr>
        <w:t>Credit allowed.</w:t>
      </w:r>
      <w:r>
        <w:rPr>
          <w:rFonts w:ascii="Arial" w:eastAsia="Arial" w:hAnsi="Arial" w:cs="Arial"/>
          <w:u w:val="single"/>
        </w:rPr>
        <w:t xml:space="preserve">  </w:t>
      </w:r>
      <w:bookmarkStart w:id="249" w:name="_STATUTE_CONTENT__e4fe90d3_5406_4104_b07"/>
      <w:bookmarkEnd w:id="248"/>
      <w:r>
        <w:rPr>
          <w:rFonts w:ascii="Arial" w:eastAsia="Arial" w:hAnsi="Arial" w:cs="Arial"/>
          <w:u w:val="single"/>
        </w:rPr>
        <w:t>For tax years beginning on or after January 1, 2022,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eligible </w:t>
      </w:r>
      <w:bookmarkStart w:id="250" w:name="_LINE__12_f8895e2c_0612_4c64_b624_f412ba"/>
      <w:bookmarkEnd w:id="247"/>
      <w:r>
        <w:rPr>
          <w:rFonts w:ascii="Arial" w:eastAsia="Arial" w:hAnsi="Arial" w:cs="Arial"/>
          <w:u w:val="single"/>
        </w:rPr>
        <w:t xml:space="preserve">individual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allowed a credit equal to 10% of the taxes due under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Part after the </w:t>
      </w:r>
      <w:bookmarkStart w:id="251" w:name="_LINE__13_247cc280_3bbd_406b_ad5a_b03277"/>
      <w:bookmarkEnd w:id="250"/>
      <w:r>
        <w:rPr>
          <w:rFonts w:ascii="Arial" w:eastAsia="Arial" w:hAnsi="Arial" w:cs="Arial"/>
          <w:u w:val="single"/>
        </w:rPr>
        <w:t>application of all other credits.</w:t>
      </w:r>
      <w:bookmarkEnd w:id="251"/>
    </w:p>
    <w:p w:rsidR="00B01997" w:rsidRPr="00CF7D33" w:rsidP="00B01997">
      <w:pPr>
        <w:ind w:left="360" w:firstLine="360"/>
        <w:rPr>
          <w:rFonts w:ascii="Arial" w:eastAsia="Arial" w:hAnsi="Arial" w:cs="Arial"/>
        </w:rPr>
      </w:pPr>
      <w:bookmarkStart w:id="252" w:name="_STATUTE_NUMBER__a16d0790_c903_4806_9627"/>
      <w:bookmarkStart w:id="253" w:name="_STATUTE_SS__613e784b_7c6a_4f30_8dd8_d2a"/>
      <w:bookmarkStart w:id="254" w:name="_PAR__6_49a63300_fddb_449b_9127_5be8adeb"/>
      <w:bookmarkStart w:id="255" w:name="_LINE__14_00d08677_9020_4d3f_9a5a_da0d84"/>
      <w:bookmarkEnd w:id="245"/>
      <w:bookmarkEnd w:id="246"/>
      <w:bookmarkEnd w:id="249"/>
      <w:r w:rsidRPr="00CF7D33">
        <w:rPr>
          <w:rFonts w:ascii="Arial" w:eastAsia="Arial" w:hAnsi="Arial" w:cs="Arial"/>
          <w:b/>
          <w:u w:val="single"/>
        </w:rPr>
        <w:t>2</w:t>
      </w:r>
      <w:bookmarkEnd w:id="252"/>
      <w:r w:rsidRPr="00CF7D33">
        <w:rPr>
          <w:rFonts w:ascii="Arial" w:eastAsia="Arial" w:hAnsi="Arial" w:cs="Arial"/>
          <w:b/>
          <w:u w:val="single"/>
        </w:rPr>
        <w:t xml:space="preserve">.  </w:t>
      </w:r>
      <w:bookmarkStart w:id="256" w:name="_STATUTE_HEADNOTE__03f8ef35_5fe6_4ed0_93"/>
      <w:r w:rsidRPr="00CF7D33">
        <w:rPr>
          <w:rFonts w:ascii="Arial" w:eastAsia="Arial" w:hAnsi="Arial" w:cs="Arial"/>
          <w:b/>
          <w:u w:val="single"/>
        </w:rPr>
        <w:t>Eligible individuals.</w:t>
      </w:r>
      <w:r>
        <w:rPr>
          <w:rFonts w:ascii="Arial" w:eastAsia="Arial" w:hAnsi="Arial" w:cs="Arial"/>
          <w:u w:val="single"/>
        </w:rPr>
        <w:t xml:space="preserve">  </w:t>
      </w:r>
      <w:bookmarkStart w:id="257" w:name="_STATUTE_CONTENT__d896e78e_21ac_4f74_a1b"/>
      <w:bookmarkEnd w:id="256"/>
      <w:r>
        <w:rPr>
          <w:rFonts w:ascii="Arial" w:eastAsia="Arial" w:hAnsi="Arial" w:cs="Arial"/>
          <w:u w:val="single"/>
        </w:rPr>
        <w:t>For the purposes of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eligible individual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means:</w:t>
      </w:r>
      <w:bookmarkEnd w:id="255"/>
    </w:p>
    <w:p w:rsidR="00B01997" w:rsidRPr="00CF7D33" w:rsidP="00B01997">
      <w:pPr>
        <w:ind w:left="720"/>
        <w:rPr>
          <w:rFonts w:ascii="Arial" w:eastAsia="Arial" w:hAnsi="Arial" w:cs="Arial"/>
        </w:rPr>
      </w:pPr>
      <w:bookmarkStart w:id="258" w:name="_STATUTE_NUMBER__d3c5f283_6e45_43d2_8607"/>
      <w:bookmarkStart w:id="259" w:name="_STATUTE_P__a55d999a_ea55_4277_915f_9bf6"/>
      <w:bookmarkStart w:id="260" w:name="_PAR__7_40dc7e70_e408_4729_9ecc_1bcafa41"/>
      <w:bookmarkStart w:id="261" w:name="_LINE__15_b562b66f_9619_40a2_874e_f33b52"/>
      <w:bookmarkEnd w:id="254"/>
      <w:bookmarkEnd w:id="257"/>
      <w:r>
        <w:rPr>
          <w:rFonts w:ascii="Arial" w:eastAsia="Arial" w:hAnsi="Arial" w:cs="Arial"/>
          <w:u w:val="single"/>
        </w:rPr>
        <w:t>A</w:t>
      </w:r>
      <w:bookmarkEnd w:id="258"/>
      <w:r>
        <w:rPr>
          <w:rFonts w:ascii="Arial" w:eastAsia="Arial" w:hAnsi="Arial" w:cs="Arial"/>
          <w:u w:val="single"/>
        </w:rPr>
        <w:t xml:space="preserve">.  </w:t>
      </w:r>
      <w:bookmarkStart w:id="262" w:name="_STATUTE_CONTENT__867145de_40d4_47b4_8f7"/>
      <w:r>
        <w:rPr>
          <w:rFonts w:ascii="Arial" w:eastAsia="Arial" w:hAnsi="Arial" w:cs="Arial"/>
          <w:u w:val="single"/>
        </w:rPr>
        <w:t xml:space="preserve">Single individuals and married persons filing separate returns with taxable income </w:t>
      </w:r>
      <w:bookmarkStart w:id="263" w:name="_LINE__16_08e944b6_e489_4536_83b0_4e551c"/>
      <w:bookmarkEnd w:id="261"/>
      <w:r>
        <w:rPr>
          <w:rFonts w:ascii="Arial" w:eastAsia="Arial" w:hAnsi="Arial" w:cs="Arial"/>
          <w:u w:val="single"/>
        </w:rPr>
        <w:t>less than</w:t>
      </w:r>
      <w:r>
        <w:rPr>
          <w:rFonts w:ascii="Arial" w:eastAsia="Arial" w:hAnsi="Arial" w:cs="Arial"/>
          <w:u w:val="single"/>
        </w:rPr>
        <w:t xml:space="preserve"> $60,000;</w:t>
      </w:r>
      <w:bookmarkEnd w:id="263"/>
    </w:p>
    <w:p w:rsidR="00B01997" w:rsidRPr="00CF7D33" w:rsidP="00B01997">
      <w:pPr>
        <w:ind w:left="720"/>
        <w:rPr>
          <w:rFonts w:ascii="Arial" w:eastAsia="Arial" w:hAnsi="Arial" w:cs="Arial"/>
        </w:rPr>
      </w:pPr>
      <w:bookmarkStart w:id="264" w:name="_STATUTE_NUMBER__23271313_fdac_474b_8b4a"/>
      <w:bookmarkStart w:id="265" w:name="_STATUTE_P__1fa832d2_6242_4715_8d67_d447"/>
      <w:bookmarkStart w:id="266" w:name="_PAR__8_89043922_a050_4ce5_bfec_5eab80f7"/>
      <w:bookmarkStart w:id="267" w:name="_LINE__17_6211eea3_0427_4c65_851c_9052fe"/>
      <w:bookmarkEnd w:id="259"/>
      <w:bookmarkEnd w:id="260"/>
      <w:bookmarkEnd w:id="262"/>
      <w:r>
        <w:rPr>
          <w:rFonts w:ascii="Arial" w:eastAsia="Arial" w:hAnsi="Arial" w:cs="Arial"/>
          <w:u w:val="single"/>
        </w:rPr>
        <w:t>B</w:t>
      </w:r>
      <w:bookmarkEnd w:id="264"/>
      <w:r>
        <w:rPr>
          <w:rFonts w:ascii="Arial" w:eastAsia="Arial" w:hAnsi="Arial" w:cs="Arial"/>
          <w:u w:val="single"/>
        </w:rPr>
        <w:t xml:space="preserve">.  </w:t>
      </w:r>
      <w:bookmarkStart w:id="268" w:name="_STATUTE_CONTENT__5d93df2c_be20_4fd8_b34"/>
      <w:r>
        <w:rPr>
          <w:rFonts w:ascii="Arial" w:eastAsia="Arial" w:hAnsi="Arial" w:cs="Arial"/>
          <w:u w:val="single"/>
        </w:rPr>
        <w:t>Heads of household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with taxable income </w:t>
      </w:r>
      <w:r>
        <w:rPr>
          <w:rFonts w:ascii="Arial" w:eastAsia="Arial" w:hAnsi="Arial" w:cs="Arial"/>
          <w:u w:val="single"/>
        </w:rPr>
        <w:t>less than</w:t>
      </w:r>
      <w:r>
        <w:rPr>
          <w:rFonts w:ascii="Arial" w:eastAsia="Arial" w:hAnsi="Arial" w:cs="Arial"/>
          <w:u w:val="single"/>
        </w:rPr>
        <w:t xml:space="preserve"> $90,000; and</w:t>
      </w:r>
      <w:bookmarkEnd w:id="267"/>
    </w:p>
    <w:p w:rsidR="00B01997" w:rsidP="00B01997">
      <w:pPr>
        <w:ind w:left="720"/>
        <w:rPr>
          <w:rFonts w:ascii="Arial" w:eastAsia="Arial" w:hAnsi="Arial" w:cs="Arial"/>
        </w:rPr>
      </w:pPr>
      <w:bookmarkStart w:id="269" w:name="_STATUTE_NUMBER__eb802b66_d378_4813_a810"/>
      <w:bookmarkStart w:id="270" w:name="_STATUTE_P__e7dee7d7_f818_46cd_91ce_627f"/>
      <w:bookmarkStart w:id="271" w:name="_PAR__9_7303f9fa_6d39_473f_a75f_e31968d6"/>
      <w:bookmarkStart w:id="272" w:name="_LINE__18_c7899fab_9345_4a72_b599_3010c3"/>
      <w:bookmarkEnd w:id="265"/>
      <w:bookmarkEnd w:id="266"/>
      <w:bookmarkEnd w:id="268"/>
      <w:r>
        <w:rPr>
          <w:rFonts w:ascii="Arial" w:eastAsia="Arial" w:hAnsi="Arial" w:cs="Arial"/>
          <w:u w:val="single"/>
        </w:rPr>
        <w:t>C</w:t>
      </w:r>
      <w:bookmarkEnd w:id="269"/>
      <w:r>
        <w:rPr>
          <w:rFonts w:ascii="Arial" w:eastAsia="Arial" w:hAnsi="Arial" w:cs="Arial"/>
          <w:u w:val="single"/>
        </w:rPr>
        <w:t xml:space="preserve">.  </w:t>
      </w:r>
      <w:bookmarkStart w:id="273" w:name="_STATUTE_CONTENT__c47b6e69_39ec_40b3_bb4"/>
      <w:r>
        <w:rPr>
          <w:rFonts w:ascii="Arial" w:eastAsia="Arial" w:hAnsi="Arial" w:cs="Arial"/>
          <w:u w:val="single"/>
        </w:rPr>
        <w:t xml:space="preserve">Individuals filing married joint returns and surviving spouses with taxable income </w:t>
      </w:r>
      <w:bookmarkStart w:id="274" w:name="_LINE__19_170d839a_c2c1_4723_9592_01c10a"/>
      <w:bookmarkEnd w:id="272"/>
      <w:r>
        <w:rPr>
          <w:rFonts w:ascii="Arial" w:eastAsia="Arial" w:hAnsi="Arial" w:cs="Arial"/>
          <w:u w:val="single"/>
        </w:rPr>
        <w:t>less than</w:t>
      </w:r>
      <w:r>
        <w:rPr>
          <w:rFonts w:ascii="Arial" w:eastAsia="Arial" w:hAnsi="Arial" w:cs="Arial"/>
          <w:u w:val="single"/>
        </w:rPr>
        <w:t xml:space="preserve"> $120,000</w:t>
      </w:r>
      <w:r>
        <w:rPr>
          <w:rFonts w:ascii="Arial" w:eastAsia="Arial" w:hAnsi="Arial" w:cs="Arial"/>
          <w:u w:val="single"/>
        </w:rPr>
        <w:t>.</w:t>
      </w:r>
      <w:bookmarkEnd w:id="274"/>
    </w:p>
    <w:p w:rsidR="00B01997" w:rsidP="00B0199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5" w:name="_SUMMARY__b85c0a57_1499_46f7_8357_ae061d"/>
      <w:bookmarkStart w:id="276" w:name="_PAR__10_558fc274_e3fc_4c18_b0fe_be5ddb8"/>
      <w:bookmarkStart w:id="277" w:name="_LINE__20_202e0896_17c3_4133_89dc_026fa5"/>
      <w:bookmarkEnd w:id="8"/>
      <w:bookmarkEnd w:id="234"/>
      <w:bookmarkEnd w:id="238"/>
      <w:bookmarkEnd w:id="241"/>
      <w:bookmarkEnd w:id="253"/>
      <w:bookmarkEnd w:id="270"/>
      <w:bookmarkEnd w:id="271"/>
      <w:bookmarkEnd w:id="273"/>
      <w:r>
        <w:rPr>
          <w:rFonts w:ascii="Arial" w:eastAsia="Arial" w:hAnsi="Arial" w:cs="Arial"/>
          <w:b/>
          <w:sz w:val="24"/>
        </w:rPr>
        <w:t>SUMMARY</w:t>
      </w:r>
      <w:bookmarkEnd w:id="277"/>
    </w:p>
    <w:p w:rsidR="00B01997" w:rsidP="00B01997">
      <w:pPr>
        <w:ind w:left="360" w:firstLine="360"/>
        <w:rPr>
          <w:rFonts w:ascii="Arial" w:eastAsia="Arial" w:hAnsi="Arial" w:cs="Arial"/>
        </w:rPr>
      </w:pPr>
      <w:bookmarkStart w:id="278" w:name="_PAR__11_e15c2eaf_0176_492e_a0f5_9cac7f7"/>
      <w:bookmarkStart w:id="279" w:name="_LINE__21_ef1e0be4_cffc_453e_b000_698ed2"/>
      <w:bookmarkEnd w:id="276"/>
      <w:r w:rsidRPr="005F7FC1">
        <w:rPr>
          <w:rFonts w:ascii="Arial" w:eastAsia="Arial" w:hAnsi="Arial" w:cs="Arial"/>
        </w:rPr>
        <w:t>This bill provides</w:t>
      </w:r>
      <w:r>
        <w:rPr>
          <w:rFonts w:ascii="Arial" w:eastAsia="Arial" w:hAnsi="Arial" w:cs="Arial"/>
        </w:rPr>
        <w:t xml:space="preserve"> a</w:t>
      </w:r>
      <w:r w:rsidRPr="005F7FC1">
        <w:rPr>
          <w:rFonts w:ascii="Arial" w:eastAsia="Arial" w:hAnsi="Arial" w:cs="Arial"/>
        </w:rPr>
        <w:t xml:space="preserve"> credit to reduce income taxes by 10% </w:t>
      </w:r>
      <w:r>
        <w:rPr>
          <w:rFonts w:ascii="Arial" w:eastAsia="Arial" w:hAnsi="Arial" w:cs="Arial"/>
        </w:rPr>
        <w:t>for</w:t>
      </w:r>
      <w:r w:rsidRPr="005F7FC1">
        <w:rPr>
          <w:rFonts w:ascii="Arial" w:eastAsia="Arial" w:hAnsi="Arial" w:cs="Arial"/>
        </w:rPr>
        <w:t xml:space="preserve"> individuals filing as single </w:t>
      </w:r>
      <w:bookmarkStart w:id="280" w:name="_LINE__22_ad1b6e6d_7057_4672_80cd_71334f"/>
      <w:bookmarkEnd w:id="279"/>
      <w:r w:rsidRPr="005F7FC1">
        <w:rPr>
          <w:rFonts w:ascii="Arial" w:eastAsia="Arial" w:hAnsi="Arial" w:cs="Arial"/>
        </w:rPr>
        <w:t xml:space="preserve">individuals and married persons filing separately with taxable income under $60,000, heads </w:t>
      </w:r>
      <w:bookmarkStart w:id="281" w:name="_LINE__23_727dcf54_dd47_483d_8107_48fd19"/>
      <w:bookmarkEnd w:id="280"/>
      <w:r w:rsidRPr="005F7FC1">
        <w:rPr>
          <w:rFonts w:ascii="Arial" w:eastAsia="Arial" w:hAnsi="Arial" w:cs="Arial"/>
        </w:rPr>
        <w:t>of household</w:t>
      </w:r>
      <w:r>
        <w:rPr>
          <w:rFonts w:ascii="Arial" w:eastAsia="Arial" w:hAnsi="Arial" w:cs="Arial"/>
        </w:rPr>
        <w:t>s</w:t>
      </w:r>
      <w:r w:rsidRPr="005F7FC1">
        <w:rPr>
          <w:rFonts w:ascii="Arial" w:eastAsia="Arial" w:hAnsi="Arial" w:cs="Arial"/>
        </w:rPr>
        <w:t xml:space="preserve"> with taxable income under $90,000 and individuals filing married joint </w:t>
      </w:r>
      <w:bookmarkStart w:id="282" w:name="_LINE__24_2edc14d6_84a9_4308_8762_edf1b3"/>
      <w:bookmarkEnd w:id="281"/>
      <w:r w:rsidRPr="005F7FC1">
        <w:rPr>
          <w:rFonts w:ascii="Arial" w:eastAsia="Arial" w:hAnsi="Arial" w:cs="Arial"/>
        </w:rPr>
        <w:t xml:space="preserve">returns and surviving spouses with taxable income under $120,000.  The bill also provides </w:t>
      </w:r>
      <w:bookmarkStart w:id="283" w:name="_LINE__25_b60bb29a_ac87_47da_aa2b_10ca96"/>
      <w:bookmarkEnd w:id="282"/>
      <w:r w:rsidRPr="005F7FC1">
        <w:rPr>
          <w:rFonts w:ascii="Arial" w:eastAsia="Arial" w:hAnsi="Arial" w:cs="Arial"/>
        </w:rPr>
        <w:t xml:space="preserve">an additional income tax bracket with a tax rate of 7.95% for individuals filing as single </w:t>
      </w:r>
      <w:bookmarkStart w:id="284" w:name="_LINE__26_1ad7f2f1_62de_402c_9f16_296ab5"/>
      <w:bookmarkEnd w:id="283"/>
      <w:r w:rsidRPr="005F7FC1">
        <w:rPr>
          <w:rFonts w:ascii="Arial" w:eastAsia="Arial" w:hAnsi="Arial" w:cs="Arial"/>
        </w:rPr>
        <w:t xml:space="preserve">individuals and married persons filing separately </w:t>
      </w:r>
      <w:r>
        <w:rPr>
          <w:rFonts w:ascii="Arial" w:eastAsia="Arial" w:hAnsi="Arial" w:cs="Arial"/>
        </w:rPr>
        <w:t>with</w:t>
      </w:r>
      <w:r w:rsidRPr="005F7FC1">
        <w:rPr>
          <w:rFonts w:ascii="Arial" w:eastAsia="Arial" w:hAnsi="Arial" w:cs="Arial"/>
        </w:rPr>
        <w:t xml:space="preserve"> taxable income exceeding $200,000, </w:t>
      </w:r>
      <w:bookmarkStart w:id="285" w:name="_LINE__27_3bbf6b69_5b42_44c2_b464_f64f8f"/>
      <w:bookmarkEnd w:id="284"/>
      <w:r w:rsidRPr="005F7FC1">
        <w:rPr>
          <w:rFonts w:ascii="Arial" w:eastAsia="Arial" w:hAnsi="Arial" w:cs="Arial"/>
        </w:rPr>
        <w:t>heads of household</w:t>
      </w:r>
      <w:r>
        <w:rPr>
          <w:rFonts w:ascii="Arial" w:eastAsia="Arial" w:hAnsi="Arial" w:cs="Arial"/>
        </w:rPr>
        <w:t>s</w:t>
      </w:r>
      <w:r w:rsidRPr="005F7FC1">
        <w:rPr>
          <w:rFonts w:ascii="Arial" w:eastAsia="Arial" w:hAnsi="Arial" w:cs="Arial"/>
        </w:rPr>
        <w:t xml:space="preserve"> with taxable income exceeding $300,000 and individuals filing </w:t>
      </w:r>
      <w:bookmarkStart w:id="286" w:name="_LINE__28_0736c0f2_fd04_4622_807a_e55549"/>
      <w:bookmarkEnd w:id="285"/>
      <w:r w:rsidRPr="005F7FC1">
        <w:rPr>
          <w:rFonts w:ascii="Arial" w:eastAsia="Arial" w:hAnsi="Arial" w:cs="Arial"/>
        </w:rPr>
        <w:t>married joint returns and surviving spouses with taxable income exceeding $400,000.</w:t>
      </w:r>
      <w:bookmarkEnd w:id="286"/>
    </w:p>
    <w:bookmarkEnd w:id="1"/>
    <w:bookmarkEnd w:id="2"/>
    <w:bookmarkEnd w:id="217"/>
    <w:bookmarkEnd w:id="275"/>
    <w:bookmarkEnd w:id="2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LR1790,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Lower Income Taxes for Middle-income Families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7FC1"/>
    <w:rsid w:val="00610E2A"/>
    <w:rsid w:val="006318E1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199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7D33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128923</ItemId>
    <LRId>67831</LRId>
    <LRNumber>1790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Lower Income Taxes for Middle-income Families in Maine</LRTitle>
    <ItemTitle>An Act To Lower Income Taxes for Middle-income Families in Maine</ItemTitle>
    <ShortTitle1>LOWER INCOME TAXES FOR</ShortTitle1>
    <ShortTitle2>MIDDLE-INCOME FAMILIES IN 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124</LatestDraftingActionId>
    <LatestDraftingActionDate>2021-02-11T00:16:46</LatestDraftingActionDate>
    <LatestDrafterName>jjones</LatestDrafterName>
    <LatestProoferName>ekeyes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w:rsidR="00B01997" w:rsidRDefault="00B01997" w:rsidP="00B01997"&amp;gt;&amp;lt;w:pPr&amp;gt;&amp;lt;w:ind w:left="360" /&amp;gt;&amp;lt;/w:pPr&amp;gt;&amp;lt;w:bookmarkStart w:id="0" w:name="_ENACTING_CLAUSE__99629bf9_b715_44dc_a93" /&amp;gt;&amp;lt;w:bookmarkStart w:id="1" w:name="_DOC_BODY__f9d8282c_02ec_4b23_b760_20fd1" /&amp;gt;&amp;lt;w:bookmarkStart w:id="2" w:name="_DOC_BODY_CONTAINER__91359f23_f55d_4583_" /&amp;gt;&amp;lt;w:bookmarkStart w:id="3" w:name="_PAGE__1_11aa82d7_e02f_4aca_abf4_a3155db" /&amp;gt;&amp;lt;w:bookmarkStart w:id="4" w:name="_PAR__1_2cac9ec3_94e3_4ac3_9d3d_9df0e542" /&amp;gt;&amp;lt;w:bookmarkStart w:id="5" w:name="_LINE__1_62ddbc97_5a3c_45f1_a737_8971a88"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w:rsidR="00B01997" w:rsidRDefault="00B01997" w:rsidP="00B01997"&amp;gt;&amp;lt;w:pPr&amp;gt;&amp;lt;w:ind w:left="360" w:firstLine="360" /&amp;gt;&amp;lt;/w:pPr&amp;gt;&amp;lt;w:bookmarkStart w:id="6" w:name="_BILL_SECTION_HEADER__c20a1d59_34d0_4c8a" /&amp;gt;&amp;lt;w:bookmarkStart w:id="7" w:name="_BILL_SECTION__03b6db32_6bee_4cfd_82ca_8" /&amp;gt;&amp;lt;w:bookmarkStart w:id="8" w:name="_DOC_BODY_CONTENT__b2ddbdd0_76b3_41de_8b" /&amp;gt;&amp;lt;w:bookmarkStart w:id="9" w:name="_PAR__2_3d45e832_8148_44d8_a3d4_e9c24233" /&amp;gt;&amp;lt;w:bookmarkStart w:id="10" w:name="_LINE__2_fa23b9d2_d939_4e43_97f6_826cc4d"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w:name="_BILL_SECTION_NUMBER__ea2e4e25_7de2_42bd"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§5111, sub-§1-F,&amp;lt;/w:t&amp;gt;&amp;lt;/w:r&amp;gt;&amp;lt;w:r&amp;gt;&amp;lt;w:t xml:space="preserve"&amp;gt; as enacted by PL 2015, c. 267, Pt. DD, §3, is &amp;lt;/w:t&amp;gt;&amp;lt;/w:r&amp;gt;&amp;lt;w:bookmarkStart w:id="12" w:name="_LINE__3_6ca90b16_57cb_4cef_aec7_fc86d22" /&amp;gt;&amp;lt;w:bookmarkEnd w:id="10" /&amp;gt;&amp;lt;w:r&amp;gt;&amp;lt;w:t&amp;gt;amended to read:&amp;lt;/w:t&amp;gt;&amp;lt;/w:r&amp;gt;&amp;lt;w:bookmarkEnd w:id="12" /&amp;gt;&amp;lt;/w:p&amp;gt;&amp;lt;w:p w:rsidR="00B01997" w:rsidRDefault="00B01997" w:rsidP="00B01997"&amp;gt;&amp;lt;w:pPr&amp;gt;&amp;lt;w:ind w:left="360" w:firstLine="360" /&amp;gt;&amp;lt;/w:pPr&amp;gt;&amp;lt;w:bookmarkStart w:id="13" w:name="_STATUTE_NUMBER__3bfd4948_d0d0_4f97_a37d" /&amp;gt;&amp;lt;w:bookmarkStart w:id="14" w:name="_STATUTE_SS__7d556bda_4453_4c6e_a306_8aa" /&amp;gt;&amp;lt;w:bookmarkStart w:id="15" w:name="_PAR__3_5db96a6b_c28c_4b40_a487_38b7cbe6" /&amp;gt;&amp;lt;w:bookmarkStart w:id="16" w:name="_LINE__4_98f6ff60_9b4e_42f4_97af_47f8870" /&amp;gt;&amp;lt;w:bookmarkEnd w:id="6" /&amp;gt;&amp;lt;w:bookmarkEnd w:id="9" /&amp;gt;&amp;lt;w:r&amp;gt;&amp;lt;w:rPr&amp;gt;&amp;lt;w:b /&amp;gt;&amp;lt;/w:rPr&amp;gt;&amp;lt;w:t&amp;gt;1-F&amp;lt;/w:t&amp;gt;&amp;lt;/w:r&amp;gt;&amp;lt;w:bookmarkEnd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w:name="_STATUTE_HEADNOTE__4423f5f0_d13a_4195_88" /&amp;gt;&amp;lt;w:r&amp;gt;&amp;lt;w:rPr&amp;gt;&amp;lt;w:b /&amp;gt;&amp;lt;/w:rPr&amp;gt;&amp;lt;w:t xml:space="preserve"&amp;gt;Single individuals and married persons filing separate returns; tax years &amp;lt;/w:t&amp;gt;&amp;lt;/w:r&amp;gt;&amp;lt;w:bookmarkStart w:id="18" w:name="_LINE__5_62f8800b_81aa_4c0e_9e7d_5745f7c" /&amp;gt;&amp;lt;w:bookmarkStart w:id="19" w:name="_PROCESSED_CHANGE__d78bffcb_a99e_4615_91" /&amp;gt;&amp;lt;w:bookmarkEnd w:id="16" /&amp;gt;&amp;lt;w:del w:id="20" w:author="BPS" w:date="2021-02-03T08:24:00Z"&amp;gt;&amp;lt;w:r w:rsidDel="001D08FD"&amp;gt;&amp;lt;w:rPr&amp;gt;&amp;lt;w:b /&amp;gt;&amp;lt;/w:rPr&amp;gt;&amp;lt;w:delText&amp;gt;beginning&amp;lt;/w:delText&amp;gt;&amp;lt;/w:r&amp;gt;&amp;lt;/w:del&amp;gt;&amp;lt;w:r&amp;gt;&amp;lt;w:rPr&amp;gt;&amp;lt;w:b /&amp;gt;&amp;lt;/w:rPr&amp;gt;&amp;lt;w:t xml:space="preserve"&amp;gt; &amp;lt;/w:t&amp;gt;&amp;lt;/w:r&amp;gt;&amp;lt;w:bookmarkStart w:id="21" w:name="_PROCESSED_CHANGE__79900913_c36f_4e07_85" /&amp;gt;&amp;lt;w:bookmarkEnd w:id="19" /&amp;gt;&amp;lt;w:ins w:id="22" w:author="BPS" w:date="2021-02-03T08:24:00Z"&amp;gt;&amp;lt;w:r&amp;gt;&amp;lt;w:rPr&amp;gt;&amp;lt;w:b /&amp;gt;&amp;lt;/w:rPr&amp;gt;&amp;lt;w:t&amp;gt;from&amp;lt;/w:t&amp;gt;&amp;lt;/w:r&amp;gt;&amp;lt;/w:ins&amp;gt;&amp;lt;w:r&amp;gt;&amp;lt;w:rPr&amp;gt;&amp;lt;w:b /&amp;gt;&amp;lt;/w:rPr&amp;gt;&amp;lt;w:t xml:space="preserve"&amp;gt; &amp;lt;/w:t&amp;gt;&amp;lt;/w:r&amp;gt;&amp;lt;w:bookmarkEnd w:id="21" /&amp;gt;&amp;lt;w:r&amp;gt;&amp;lt;w:rPr&amp;gt;&amp;lt;w:b /&amp;gt;&amp;lt;/w:rPr&amp;gt;&amp;lt;w:t&amp;gt;2017&amp;lt;/w:t&amp;gt;&amp;lt;/w:r&amp;gt;&amp;lt;w:bookmarkStart w:id="23" w:name="_PROCESSED_CHANGE__f7189d89_e062_4398_b9" /&amp;gt;&amp;lt;w:r&amp;gt;&amp;lt;w:rPr&amp;gt;&amp;lt;w:b /&amp;gt;&amp;lt;/w:rPr&amp;gt;&amp;lt;w:t xml:space="preserve"&amp;gt; &amp;lt;/w:t&amp;gt;&amp;lt;/w:r&amp;gt;&amp;lt;w:ins w:id="24" w:author="BPS" w:date="2021-01-12T10:58:00Z"&amp;gt;&amp;lt;w:r&amp;gt;&amp;lt;w:rPr&amp;gt;&amp;lt;w:b /&amp;gt;&amp;lt;/w:rPr&amp;gt;&amp;lt;w:t&amp;gt;to 202&amp;lt;/w:t&amp;gt;&amp;lt;/w:r&amp;gt;&amp;lt;/w:ins&amp;gt;&amp;lt;w:ins w:id="25" w:author="BPS" w:date="2021-01-12T10:59:00Z"&amp;gt;&amp;lt;w:r&amp;gt;&amp;lt;w:rPr&amp;gt;&amp;lt;w:b /&amp;gt;&amp;lt;/w:rPr&amp;gt;&amp;lt;w:t&amp;gt;1&amp;lt;/w:t&amp;gt;&amp;lt;/w:r&amp;gt;&amp;lt;/w:ins&amp;gt;&amp;lt;w:bookmarkEnd w:id="23" /&amp;gt;&amp;lt;w:r&amp;gt;&amp;lt;w:rPr&amp;gt;&amp;lt;w:b /&amp;gt;&amp;lt;/w:rPr&amp;gt;&amp;lt;w:t&amp;gt;.&amp;lt;/w:t&amp;gt;&amp;lt;/w:r&amp;gt;&amp;lt;w:bookmarkEnd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w:id="26" w:name="_STATUTE_CONTENT__644a56c1_c558_4fdf_b4c" /&amp;gt;&amp;lt;w:r&amp;gt;&amp;lt;w:t&amp;gt;For tax years beginning on or after January 1, 2017&amp;lt;/w:t&amp;gt;&amp;lt;/w:r&amp;gt;&amp;lt;w:bookmarkStart w:id="27" w:name="_PROCESSED_CHANGE__1de93055_aa36_4d7e_8c" /&amp;gt;&amp;lt;w:r&amp;gt;&amp;lt;w:t xml:space="preserve"&amp;gt; &amp;lt;/w:t&amp;gt;&amp;lt;/w:r&amp;gt;&amp;lt;w:ins w:id="28" w:author="BPS" w:date="2021-01-12T10:59:00Z"&amp;gt;&amp;lt;w:r&amp;gt;&amp;lt;w:t&amp;gt;but no&amp;lt;/w:t&amp;gt;&amp;lt;/w:r&amp;gt;&amp;lt;/w:ins&amp;gt;&amp;lt;w:ins w:id="29" w:author="BPS" w:date="2021-02-03T08:24:00Z"&amp;gt;&amp;lt;w:r&amp;gt;&amp;lt;w:t&amp;gt;t&amp;lt;/w:t&amp;gt;&amp;lt;/w:r&amp;gt;&amp;lt;/w:ins&amp;gt;&amp;lt;w:ins w:id="30" w:author="BPS" w:date="2021-01-12T10:59:00Z"&amp;gt;&amp;lt;w:r&amp;gt;&amp;lt;w:t xml:space="preserve"&amp;gt; &amp;lt;/w:t&amp;gt;&amp;lt;/w:r&amp;gt;&amp;lt;w:bookmarkStart w:id="31" w:name="_LINE__6_fbc4d01e_60d3_408d_8cf2_ba064b3" /&amp;gt;&amp;lt;w:bookmarkEnd w:id="18" /&amp;gt;&amp;lt;w:r&amp;gt;&amp;lt;w:t&amp;gt;later than December 31, 2021&amp;lt;/w:t&amp;gt;&amp;lt;/w:r&amp;gt;&amp;lt;/w:ins&amp;gt;&amp;lt;w:bookmarkEnd w:id="27" /&amp;gt;&amp;lt;w:r&amp;gt;&amp;lt;w:t xml:space="preserve"&amp;gt;, for single individuals and married persons filing separate &amp;lt;/w:t&amp;gt;&amp;lt;/w:r&amp;gt;&amp;lt;w:bookmarkStart w:id="32" w:name="_LINE__7_2fc28e77_1d1a_4266_85e8_97bf236" /&amp;gt;&amp;lt;w:bookmarkEnd w:id="31" /&amp;gt;&amp;lt;w:r&amp;gt;&amp;lt;w:t&amp;gt;returns:&amp;lt;/w:t&amp;gt;&amp;lt;/w:r&amp;gt;&amp;lt;w:bookmarkEnd w:id="32"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w:w="4048" /&amp;gt;&amp;lt;w:gridCol w:w="3887" /&amp;gt;&amp;lt;/w:tblGrid&amp;gt;&amp;lt;w:tr w:rsidR="00B01997" w:rsidTr="006318E1"&amp;gt;&amp;lt;w:tc&amp;gt;&amp;lt;w:tcPr&amp;gt;&amp;lt;w:tcW w:w="4594" w:type="dxa" /&amp;gt;&amp;lt;/w:tcPr&amp;gt;&amp;lt;w:p w:rsidR="00B01997" w:rsidRDefault="00B01997" w:rsidP="006318E1"&amp;gt;&amp;lt;w:bookmarkStart w:id="33" w:name="_PAR__4_6a4fa6b0_90c6_44a7_a2fe_3816376f" /&amp;gt;&amp;lt;w:bookmarkStart w:id="34" w:name="_LINE__8_7951ad8b_c41b_4c97_90a3_501a3c0" /&amp;gt;&amp;lt;w:bookmarkEnd w:id="15" /&amp;gt;&amp;lt;w:r&amp;gt;&amp;lt;w:t&amp;gt;If Maine taxable income is:&amp;lt;/w:t&amp;gt;&amp;lt;/w:r&amp;gt;&amp;lt;w:bookmarkEnd w:id="34" /&amp;gt;&amp;lt;/w:p&amp;gt;&amp;lt;/w:tc&amp;gt;&amp;lt;w:tc&amp;gt;&amp;lt;w:tcPr&amp;gt;&amp;lt;w:tcW w:w="4406" w:type="dxa" /&amp;gt;&amp;lt;/w:tcPr&amp;gt;&amp;lt;w:p w:rsidR="00B01997" w:rsidRDefault="00B01997" w:rsidP="006318E1"&amp;gt;&amp;lt;w:bookmarkStart w:id="35" w:name="_LINE__8_1de5c191_6828_4090_b983_5040f25" /&amp;gt;&amp;lt;w:r&amp;gt;&amp;lt;w:t&amp;gt;The tax is:&amp;lt;/w:t&amp;gt;&amp;lt;/w:r&amp;gt;&amp;lt;w:bookmarkEnd w:id="35" /&amp;gt;&amp;lt;/w:p&amp;gt;&amp;lt;/w:tc&amp;gt;&amp;lt;/w:tr&amp;gt;&amp;lt;w:tr w:rsidR="00B01997" w:rsidTr="006318E1"&amp;gt;&amp;lt;w:tc&amp;gt;&amp;lt;w:tcPr&amp;gt;&amp;lt;w:tcW w:w="4594" w:type="dxa" /&amp;gt;&amp;lt;/w:tcPr&amp;gt;&amp;lt;w:p w:rsidR="00B01997" w:rsidRDefault="00B01997" w:rsidP="006318E1"&amp;gt;&amp;lt;w:bookmarkStart w:id="36" w:name="_LINE__9_41d2fc98_b0e9_46e1_ac29_bbe220e" /&amp;gt;&amp;lt;w:r&amp;gt;&amp;lt;w:t&amp;gt;Less than $21,050&amp;lt;/w:t&amp;gt;&amp;lt;/w:r&amp;gt;&amp;lt;w:bookmarkEnd w:id="36" /&amp;gt;&amp;lt;/w:p&amp;gt;&amp;lt;/w:tc&amp;gt;&amp;lt;w:tc&amp;gt;&amp;lt;w:tcPr&amp;gt;&amp;lt;w:tcW w:w="4406" w:type="dxa" /&amp;gt;&amp;lt;/w:tcPr&amp;gt;&amp;lt;w:p w:rsidR="00B01997" w:rsidRDefault="00B01997" w:rsidP="006318E1"&amp;gt;&amp;lt;w:bookmarkStart w:id="37" w:name="_LINE__9_6c42a7ea_0c6d_4355_91a2_e415bec" /&amp;gt;&amp;lt;w:r&amp;gt;&amp;lt;w:t&amp;gt;5.8% of the Maine taxable income&amp;lt;/w:t&amp;gt;&amp;lt;/w:r&amp;gt;&amp;lt;w:bookmarkEnd w:id="37" /&amp;gt;&amp;lt;/w:p&amp;gt;&amp;lt;/w:tc&amp;gt;&amp;lt;/w:tr&amp;gt;&amp;lt;w:tr w:rsidR="00B01997" w:rsidTr="006318E1"&amp;gt;&amp;lt;w:tc&amp;gt;&amp;lt;w:tcPr&amp;gt;&amp;lt;w:tcW w:w="4594" w:type="dxa" /&amp;gt;&amp;lt;/w:tcPr&amp;gt;&amp;lt;w:p w:rsidR="00B01997" w:rsidRDefault="00B01997" w:rsidP="006318E1"&amp;gt;&amp;lt;w:bookmarkStart w:id="38" w:name="_LINE__10_2bef68fe_d9ce_4bea_a0fe_4b24b4" /&amp;gt;&amp;lt;w:r&amp;gt;&amp;lt;w:t&amp;gt;At least $21,050 but less than $50,000&amp;lt;/w:t&amp;gt;&amp;lt;/w:r&amp;gt;&amp;lt;w:bookmarkEnd w:id="38" /&amp;gt;&amp;lt;/w:p&amp;gt;&amp;lt;/w:tc&amp;gt;&amp;lt;w:tc&amp;gt;&amp;lt;w:tcPr&amp;gt;&amp;lt;w:tcW w:w="4406" w:type="dxa" /&amp;gt;&amp;lt;/w:tcPr&amp;gt;&amp;lt;w:p w:rsidR="00B01997" w:rsidRDefault="00B01997" w:rsidP="006318E1"&amp;gt;&amp;lt;w:bookmarkStart w:id="39" w:name="_LINE__10_a9b375d2_462c_4593_b91a_55ce25" /&amp;gt;&amp;lt;w:r&amp;gt;&amp;lt;w:t&amp;gt;$1,221 plus 6.75% of the excess over&amp;lt;/w:t&amp;gt;&amp;lt;/w:r&amp;gt;&amp;lt;w:bookmarkEnd w:id="39" /&amp;gt;&amp;lt;w:r&amp;gt;&amp;lt;w:t xml:space="preserve"&amp;gt; &amp;lt;/w:t&amp;gt;&amp;lt;/w:r&amp;gt;&amp;lt;w:bookmarkStart w:id="40" w:name="_LINE__11_81f0edaf_fd23_42e0_b526_eda02b" /&amp;gt;&amp;lt;w:r&amp;gt;&amp;lt;w:t&amp;gt;$21,050&amp;lt;/w:t&amp;gt;&amp;lt;/w:r&amp;gt;&amp;lt;w:bookmarkEnd w:id="40" /&amp;gt;&amp;lt;/w:p&amp;gt;&amp;lt;/w:tc&amp;gt;&amp;lt;/w:tr&amp;gt;&amp;lt;w:tr w:rsidR="00B01997" w:rsidTr="006318E1"&amp;gt;&amp;lt;w:tc&amp;gt;&amp;lt;w:tcPr&amp;gt;&amp;lt;w:tcW w:w="4594" w:type="dxa" /&amp;gt;&amp;lt;/w:tcPr&amp;gt;&amp;lt;w:p w:rsidR="00B01997" w:rsidRDefault="00B01997" w:rsidP="006318E1"&amp;gt;&amp;lt;w:bookmarkStart w:id="41" w:name="_LINE__12_3cdc0bc8_8c76_4448_9dff_b23045" /&amp;gt;&amp;lt;w:r&amp;gt;&amp;lt;w:t&amp;gt;$50,000 or more&amp;lt;/w:t&amp;gt;&amp;lt;/w:r&amp;gt;&amp;lt;w:bookmarkEnd w:id="41" /&amp;gt;&amp;lt;/w:p&amp;gt;&amp;lt;/w:tc&amp;gt;&amp;lt;w:tc&amp;gt;&amp;lt;w:tcPr&amp;gt;&amp;lt;w:tcW w:w="4406" w:type="dxa" /&amp;gt;&amp;lt;/w:tcPr&amp;gt;&amp;lt;w:p w:rsidR="00B01997" w:rsidRDefault="00B01997" w:rsidP="006318E1"&amp;gt;&amp;lt;w:bookmarkStart w:id="42" w:name="_LINE__12_6a478350_42a9_4476_b6d6_da2e62" /&amp;gt;&amp;lt;w:r&amp;gt;&amp;lt;w:t&amp;gt;$3,175 plus 7.15% of the excess over&amp;lt;/w:t&amp;gt;&amp;lt;/w:r&amp;gt;&amp;lt;w:bookmarkEnd w:id="42" /&amp;gt;&amp;lt;w:r&amp;gt;&amp;lt;w:t xml:space="preserve"&amp;gt; &amp;lt;/w:t&amp;gt;&amp;lt;/w:r&amp;gt;&amp;lt;w:bookmarkStart w:id="43" w:name="_LINE__13_02fb06d7_f7e4_497d_b55b_84ebe5" /&amp;gt;&amp;lt;w:r&amp;gt;&amp;lt;w:t&amp;gt;$50,000&amp;lt;/w:t&amp;gt;&amp;lt;/w:r&amp;gt;&amp;lt;w:bookmarkEnd w:id="43" /&amp;gt;&amp;lt;/w:p&amp;gt;&amp;lt;/w:tc&amp;gt;&amp;lt;/w:tr&amp;gt;&amp;lt;/w:tbl&amp;gt;&amp;lt;w:p w:rsidR="00B01997" w:rsidRDefault="00B01997" w:rsidP="00B01997"&amp;gt;&amp;lt;w:pPr&amp;gt;&amp;lt;w:ind w:left="360" w:firstLine="360" /&amp;gt;&amp;lt;/w:pPr&amp;gt;&amp;lt;w:bookmarkStart w:id="44" w:name="_BILL_SECTION_HEADER__902d5b93_a04e_4012" /&amp;gt;&amp;lt;w:bookmarkStart w:id="45" w:name="_BILL_SECTION__e75854a0_7178_4d30_9f5a_c" /&amp;gt;&amp;lt;w:bookmarkStart w:id="46" w:name="_PAR__5_b200a08b_ae86_4ff6_b4f6_e306d66c" /&amp;gt;&amp;lt;w:bookmarkStart w:id="47" w:name="_LINE__14_7ccdcab3_1b41_4ff8_9042_d18e7b" /&amp;gt;&amp;lt;w:bookmarkEnd w:id="7" /&amp;gt;&amp;lt;w:bookmarkEnd w:id="14" /&amp;gt;&amp;lt;w:bookmarkEnd w:id="26"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w:id="48" w:name="_BILL_SECTION_NUMBER__e7c079f4_8b80_4eaa" /&amp;gt;&amp;lt;w:r&amp;gt;&amp;lt;w:rPr&amp;gt;&amp;lt;w:b /&amp;gt;&amp;lt;w:sz w:val="24" /&amp;gt;&amp;lt;/w:rPr&amp;gt;&amp;lt;w:t&amp;gt;2&amp;lt;/w:t&amp;gt;&amp;lt;/w:r&amp;gt;&amp;lt;w:bookmarkEnd w:id="48" /&amp;gt;&amp;lt;w:r&amp;gt;&amp;lt;w:rPr&amp;gt;&amp;lt;w:b /&amp;gt;&amp;lt;w:sz w:val="24" /&amp;gt;&amp;lt;/w:rPr&amp;gt;&amp;lt;w:t&amp;gt;.  36 MRSA §5111, sub-§1-G&amp;lt;/w:t&amp;gt;&amp;lt;/w:r&amp;gt;&amp;lt;w:r&amp;gt;&amp;lt;w:t xml:space="preserve"&amp;gt; is enacted to read:&amp;lt;/w:t&amp;gt;&amp;lt;/w:r&amp;gt;&amp;lt;w:bookmarkEnd w:id="47" /&amp;gt;&amp;lt;/w:p&amp;gt;&amp;lt;w:p w:rsidR="00B01997" w:rsidRDefault="00B01997" w:rsidP="00B01997"&amp;gt;&amp;lt;w:pPr&amp;gt;&amp;lt;w:ind w:left="360" w:firstLine="360" /&amp;gt;&amp;lt;w:rPr&amp;gt;&amp;lt;w:ins w:id="49" w:author="BPS" w:date="2021-01-12T10:57:00Z" /&amp;gt;&amp;lt;/w:rPr&amp;gt;&amp;lt;/w:pPr&amp;gt;&amp;lt;w:bookmarkStart w:id="50" w:name="_STATUTE_NUMBER__6a104bab_131c_4c9e_8c24" /&amp;gt;&amp;lt;w:bookmarkStart w:id="51" w:name="_STATUTE_SS__3979e7ae_760c_4b66_bbf4_c6c" /&amp;gt;&amp;lt;w:bookmarkStart w:id="52" w:name="_PAR__6_bc04f10b_c250_4e9f_88ef_85f2a7ad" /&amp;gt;&amp;lt;w:bookmarkStart w:id="53" w:name="_LINE__15_36b9318a_653a_4167_8e37_4709a8" /&amp;gt;&amp;lt;w:bookmarkStart w:id="54" w:name="_PROCESSED_CHANGE__98d0e239_9bd0_4a5e_90" /&amp;gt;&amp;lt;w:bookmarkEnd w:id="44" /&amp;gt;&amp;lt;w:bookmarkEnd w:id="46" /&amp;gt;&amp;lt;w:ins w:id="55" w:author="BPS" w:date="2021-01-12T10:53:00Z"&amp;gt;&amp;lt;w:r&amp;gt;&amp;lt;w:rPr&amp;gt;&amp;lt;w:b /&amp;gt;&amp;lt;/w:rPr&amp;gt;&amp;lt;w:t&amp;gt;1-G&amp;lt;/w:t&amp;gt;&amp;lt;/w:r&amp;gt;&amp;lt;w:bookmarkEnd w:id="50" /&amp;gt;&amp;lt;w:r&amp;gt;&amp;lt;w:rPr&amp;gt;&amp;lt;w:b /&amp;gt;&amp;lt;/w:rPr&amp;gt;&amp;lt;w:t xml:space="preserve"&amp;gt;.  &amp;lt;/w:t&amp;gt;&amp;lt;/w:r&amp;gt;&amp;lt;w:bookmarkStart w:id="56" w:name="_STATUTE_HEADNOTE__7a56a036_2630_4f32_9e" /&amp;gt;&amp;lt;w:r&amp;gt;&amp;lt;w:rPr&amp;gt;&amp;lt;w:b /&amp;gt;&amp;lt;/w:rPr&amp;gt;&amp;lt;w:t xml:space="preserve"&amp;gt;Single individuals and married persons filing separate returns; tax years &amp;lt;/w:t&amp;gt;&amp;lt;/w:r&amp;gt;&amp;lt;w:bookmarkStart w:id="57" w:name="_LINE__16_554e1bf4_b632_4c0a_8a45_508f5c" /&amp;gt;&amp;lt;w:bookmarkEnd w:id="53" /&amp;gt;&amp;lt;w:r&amp;gt;&amp;lt;w:rPr&amp;gt;&amp;lt;w:b /&amp;gt;&amp;lt;/w:rPr&amp;gt;&amp;lt;w:t xml:space="preserve"&amp;gt;beginning 2022. &amp;lt;/w:t&amp;gt;&amp;lt;/w:r&amp;gt;&amp;lt;w:r&amp;gt;&amp;lt;w:t xml:space="preserve"&amp;gt; &amp;lt;/w:t&amp;gt;&amp;lt;/w:r&amp;gt;&amp;lt;/w:ins&amp;gt;&amp;lt;w:bookmarkStart w:id="58" w:name="_STATUTE_CONTENT__01ce4e9c_330e_4afb_b57" /&amp;gt;&amp;lt;w:bookmarkEnd w:id="56" /&amp;gt;&amp;lt;w:ins w:id="59" w:author="BPS" w:date="2021-01-12T10:59:00Z"&amp;gt;&amp;lt;w:r w:rsidRPr="005F7FC1"&amp;gt;&amp;lt;w:t xml:space="preserve"&amp;gt;For tax years beginning on or after January 1, 2022, for single individuals &amp;lt;/w:t&amp;gt;&amp;lt;/w:r&amp;gt;&amp;lt;w:bookmarkStart w:id="60" w:name="_LINE__17_b700010a_1c26_4420_b72b_6832bf" /&amp;gt;&amp;lt;w:bookmarkEnd w:id="57" /&amp;gt;&amp;lt;w:r w:rsidRPr="005F7FC1"&amp;gt;&amp;lt;w:t&amp;gt;and married persons filing separate returns:&amp;lt;/w:t&amp;gt;&amp;lt;/w:r&amp;gt;&amp;lt;/w:ins&amp;gt;&amp;lt;w:bookmarkEnd w:id="60"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w:w="4048" /&amp;gt;&amp;lt;w:gridCol w:w="3887" /&amp;gt;&amp;lt;/w:tblGrid&amp;gt;&amp;lt;w:tr w:rsidR="00B01997" w:rsidTr="006318E1"&amp;gt;&amp;lt;w:trPr&amp;gt;&amp;lt;w:ins w:id="61" w:author="BPS" w:date="2021-01-12T10:57:00Z" /&amp;gt;&amp;lt;/w:trPr&amp;gt;&amp;lt;w:tc&amp;gt;&amp;lt;w:tcPr&amp;gt;&amp;lt;w:tcW w:w="4594" w:type="dxa" /&amp;gt;&amp;lt;/w:tcPr&amp;gt;&amp;lt;w:p w:rsidR="00B01997" w:rsidRDefault="00B01997" w:rsidP="006318E1"&amp;gt;&amp;lt;w:pPr&amp;gt;&amp;lt;w:rPr&amp;gt;&amp;lt;w:ins w:id="62" w:author="BPS" w:date="2021-01-12T10:57:00Z" /&amp;gt;&amp;lt;/w:rPr&amp;gt;&amp;lt;/w:pPr&amp;gt;&amp;lt;w:bookmarkStart w:id="63" w:name="_PAR__7_2fabce00_d958_4d1c_8994_e6ff4fbe" /&amp;gt;&amp;lt;w:bookmarkStart w:id="64" w:name="_LINE__18_eed20455_9554_428f_a388_2fd0d8" /&amp;gt;&amp;lt;w:bookmarkEnd w:id="52" /&amp;gt;&amp;lt;w:ins w:id="65" w:author="BPS" w:date="2021-01-12T10:57:00Z"&amp;gt;&amp;lt;w:r&amp;gt;&amp;lt;w:t&amp;gt;If Maine taxable income is:&amp;lt;/w:t&amp;gt;&amp;lt;/w:r&amp;gt;&amp;lt;w:bookmarkEnd w:id="64" /&amp;gt;&amp;lt;/w:ins&amp;gt;&amp;lt;/w:p&amp;gt;&amp;lt;/w:tc&amp;gt;&amp;lt;w:tc&amp;gt;&amp;lt;w:tcPr&amp;gt;&amp;lt;w:tcW w:w="4406" w:type="dxa" /&amp;gt;&amp;lt;/w:tcPr&amp;gt;&amp;lt;w:p w:rsidR="00B01997" w:rsidRDefault="00B01997" w:rsidP="006318E1"&amp;gt;&amp;lt;w:pPr&amp;gt;&amp;lt;w:rPr&amp;gt;&amp;lt;w:ins w:id="66" w:author="BPS" w:date="2021-01-12T10:57:00Z" /&amp;gt;&amp;lt;/w:rPr&amp;gt;&amp;lt;/w:pPr&amp;gt;&amp;lt;w:bookmarkStart w:id="67" w:name="_LINE__18_727b89c6_961f_4988_a511_41f2c3" /&amp;gt;&amp;lt;w:ins w:id="68" w:author="BPS" w:date="2021-01-12T10:57:00Z"&amp;gt;&amp;lt;w:r&amp;gt;&amp;lt;w:t&amp;gt;The tax is:&amp;lt;/w:t&amp;gt;&amp;lt;/w:r&amp;gt;&amp;lt;w:bookmarkEnd w:id="67" /&amp;gt;&amp;lt;/w:ins&amp;gt;&amp;lt;/w:p&amp;gt;&amp;lt;/w:tc&amp;gt;&amp;lt;/w:tr&amp;gt;&amp;lt;w:tr w:rsidR="00B01997" w:rsidTr="006318E1"&amp;gt;&amp;lt;w:trPr&amp;gt;&amp;lt;w:ins w:id="69" w:author="BPS" w:date="2021-01-12T10:57:00Z" /&amp;gt;&amp;lt;/w:trPr&amp;gt;&amp;lt;w:tc&amp;gt;&amp;lt;w:tcPr&amp;gt;&amp;lt;w:tcW w:w="4594" w:type="dxa" /&amp;gt;&amp;lt;/w:tcPr&amp;gt;&amp;lt;w:p w:rsidR="00B01997" w:rsidRDefault="00B01997" w:rsidP="006318E1"&amp;gt;&amp;lt;w:pPr&amp;gt;&amp;lt;w:rPr&amp;gt;&amp;lt;w:ins w:id="70" w:author="BPS" w:date="2021-01-12T10:57:00Z" /&amp;gt;&amp;lt;/w:rPr&amp;gt;&amp;lt;/w:pPr&amp;gt;&amp;lt;w:bookmarkStart w:id="71" w:name="_LINE__19_32ede5be_2b1a_4e1f_a1b2_a39ab4" /&amp;gt;&amp;lt;w:ins w:id="72" w:author="BPS" w:date="2021-01-12T10:57:00Z"&amp;gt;&amp;lt;w:r&amp;gt;&amp;lt;w:t&amp;gt;Less than $21,050&amp;lt;/w:t&amp;gt;&amp;lt;/w:r&amp;gt;&amp;lt;w:bookmarkEnd w:id="71" /&amp;gt;&amp;lt;/w:ins&amp;gt;&amp;lt;/w:p&amp;gt;&amp;lt;/w:tc&amp;gt;&amp;lt;w:tc&amp;gt;&amp;lt;w:tcPr&amp;gt;&amp;lt;w:tcW w:w="4406" w:type="dxa" /&amp;gt;&amp;lt;/w:tcPr&amp;gt;&amp;lt;w:p w:rsidR="00B01997" w:rsidRDefault="00B01997" w:rsidP="006318E1"&amp;gt;&amp;lt;w:pPr&amp;gt;&amp;lt;w:rPr&amp;gt;&amp;lt;w:ins w:id="73" w:author="BPS" w:date="2021-01-12T10:57:00Z" /&amp;gt;&amp;lt;/w:rPr&amp;gt;&amp;lt;/w:pPr&amp;gt;&amp;lt;w:bookmarkStart w:id="74" w:name="_LINE__19_114a101d_ff6c_4182_a858_32aa83" /&amp;gt;&amp;lt;w:ins w:id="75" w:author="BPS" w:date="2021-01-12T10:57:00Z"&amp;gt;&amp;lt;w:r&amp;gt;&amp;lt;w:t&amp;gt;5.8% of the Maine taxable income&amp;lt;/w:t&amp;gt;&amp;lt;/w:r&amp;gt;&amp;lt;w:bookmarkEnd w:id="74" /&amp;gt;&amp;lt;/w:ins&amp;gt;&amp;lt;/w:p&amp;gt;&amp;lt;/w:tc&amp;gt;&amp;lt;/w:tr&amp;gt;&amp;lt;w:tr w:rsidR="00B01997" w:rsidTr="006318E1"&amp;gt;&amp;lt;w:trPr&amp;gt;&amp;lt;w:ins w:id="76" w:author="BPS" w:date="2021-01-12T10:57:00Z" /&amp;gt;&amp;lt;/w:trPr&amp;gt;&amp;lt;w:tc&amp;gt;&amp;lt;w:tcPr&amp;gt;&amp;lt;w:tcW w:w="4594" w:type="dxa" /&amp;gt;&amp;lt;/w:tcPr&amp;gt;&amp;lt;w:p w:rsidR="00B01997" w:rsidRDefault="00B01997" w:rsidP="006318E1"&amp;gt;&amp;lt;w:pPr&amp;gt;&amp;lt;w:rPr&amp;gt;&amp;lt;w:ins w:id="77" w:author="BPS" w:date="2021-01-12T10:57:00Z" /&amp;gt;&amp;lt;/w:rPr&amp;gt;&amp;lt;/w:pPr&amp;gt;&amp;lt;w:bookmarkStart w:id="78" w:name="_LINE__20_64b30469_8da9_4eea_ab5d_2dbed2" /&amp;gt;&amp;lt;w:ins w:id="79" w:author="BPS" w:date="2021-01-12T10:57:00Z"&amp;gt;&amp;lt;w:r&amp;gt;&amp;lt;w:t&amp;gt;At least $21,050 but less than $50,000&amp;lt;/w:t&amp;gt;&amp;lt;/w:r&amp;gt;&amp;lt;w:bookmarkEnd w:id="78" /&amp;gt;&amp;lt;/w:ins&amp;gt;&amp;lt;/w:p&amp;gt;&amp;lt;/w:tc&amp;gt;&amp;lt;w:tc&amp;gt;&amp;lt;w:tcPr&amp;gt;&amp;lt;w:tcW w:w="4406" w:type="dxa" /&amp;gt;&amp;lt;/w:tcPr&amp;gt;&amp;lt;w:p w:rsidR="00B01997" w:rsidRDefault="00B01997" w:rsidP="006318E1"&amp;gt;&amp;lt;w:pPr&amp;gt;&amp;lt;w:rPr&amp;gt;&amp;lt;w:ins w:id="80" w:author="BPS" w:date="2021-01-12T10:57:00Z" /&amp;gt;&amp;lt;/w:rPr&amp;gt;&amp;lt;/w:pPr&amp;gt;&amp;lt;w:bookmarkStart w:id="81" w:name="_LINE__20_7d2677d6_a1eb_49b2_9e52_71f056" /&amp;gt;&amp;lt;w:ins w:id="82" w:author="BPS" w:date="2021-01-12T10:57:00Z"&amp;gt;&amp;lt;w:r&amp;gt;&amp;lt;w:t&amp;gt;$1,221 plus 6.75% of the excess over&amp;lt;/w:t&amp;gt;&amp;lt;/w:r&amp;gt;&amp;lt;w:bookmarkEnd w:id="81" /&amp;gt;&amp;lt;w:r&amp;gt;&amp;lt;w:t xml:space="preserve"&amp;gt; &amp;lt;/w:t&amp;gt;&amp;lt;/w:r&amp;gt;&amp;lt;w:bookmarkStart w:id="83" w:name="_LINE__21_58a55b60_65af_439d_9f5e_bdf981" /&amp;gt;&amp;lt;w:r&amp;gt;&amp;lt;w:t&amp;gt;$21,050&amp;lt;/w:t&amp;gt;&amp;lt;/w:r&amp;gt;&amp;lt;w:bookmarkEnd w:id="83" /&amp;gt;&amp;lt;/w:ins&amp;gt;&amp;lt;/w:p&amp;gt;&amp;lt;/w:tc&amp;gt;&amp;lt;/w:tr&amp;gt;&amp;lt;w:tr w:rsidR="00B01997" w:rsidTr="006318E1"&amp;gt;&amp;lt;w:trPr&amp;gt;&amp;lt;w:ins w:id="84" w:author="BPS" w:date="2021-01-12T10:57:00Z" /&amp;gt;&amp;lt;/w:trPr&amp;gt;&amp;lt;w:tc&amp;gt;&amp;lt;w:tcPr&amp;gt;&amp;lt;w:tcW w:w="4594" w:type="dxa" /&amp;gt;&amp;lt;/w:tcPr&amp;gt;&amp;lt;w:p w:rsidR="00B01997" w:rsidRDefault="00B01997" w:rsidP="006318E1"&amp;gt;&amp;lt;w:pPr&amp;gt;&amp;lt;w:rPr&amp;gt;&amp;lt;w:ins w:id="85" w:author="BPS" w:date="2021-01-12T10:57:00Z" /&amp;gt;&amp;lt;/w:rPr&amp;gt;&amp;lt;/w:pPr&amp;gt;&amp;lt;w:bookmarkStart w:id="86" w:name="_LINE__22_557c1830_a362_4326_bdcd_d9a5bc" /&amp;gt;&amp;lt;w:ins w:id="87" w:author="BPS" w:date="2021-02-03T08:24:00Z"&amp;gt;&amp;lt;w:r&amp;gt;&amp;lt;w:t xml:space="preserve"&amp;gt;At least &amp;lt;/w:t&amp;gt;&amp;lt;/w:r&amp;gt;&amp;lt;/w:ins&amp;gt;&amp;lt;w:ins w:id="88" w:author="BPS" w:date="2021-01-12T10:57:00Z"&amp;gt;&amp;lt;w:r&amp;gt;&amp;lt;w:t xml:space="preserve"&amp;gt;$50,000 &amp;lt;/w:t&amp;gt;&amp;lt;/w:r&amp;gt;&amp;lt;/w:ins&amp;gt;&amp;lt;w:ins w:id="89" w:author="BPS" w:date="2021-01-12T11:00:00Z"&amp;gt;&amp;lt;w:r&amp;gt;&amp;lt;w:t&amp;gt;but less than $200,000&amp;lt;/w:t&amp;gt;&amp;lt;/w:r&amp;gt;&amp;lt;/w:ins&amp;gt;&amp;lt;w:bookmarkEnd w:id="86" /&amp;gt;&amp;lt;/w:p&amp;gt;&amp;lt;/w:tc&amp;gt;&amp;lt;w:tc&amp;gt;&amp;lt;w:tcPr&amp;gt;&amp;lt;w:tcW w:w="4406" w:type="dxa" /&amp;gt;&amp;lt;/w:tcPr&amp;gt;&amp;lt;w:p w:rsidR="00B01997" w:rsidRDefault="00B01997" w:rsidP="006318E1"&amp;gt;&amp;lt;w:pPr&amp;gt;&amp;lt;w:rPr&amp;gt;&amp;lt;w:ins w:id="90" w:author="BPS" w:date="2021-01-12T10:57:00Z" /&amp;gt;&amp;lt;/w:rPr&amp;gt;&amp;lt;/w:pPr&amp;gt;&amp;lt;w:bookmarkStart w:id="91" w:name="_LINE__22_679a2978_4f96_4e5e_94f8_282507" /&amp;gt;&amp;lt;w:ins w:id="92" w:author="BPS" w:date="2021-01-12T10:57:00Z"&amp;gt;&amp;lt;w:r&amp;gt;&amp;lt;w:t&amp;gt;$3,175 plus 7.15% of the excess over&amp;lt;/w:t&amp;gt;&amp;lt;/w:r&amp;gt;&amp;lt;w:bookmarkEnd w:id="91" /&amp;gt;&amp;lt;w:r&amp;gt;&amp;lt;w:t xml:space="preserve"&amp;gt; &amp;lt;/w:t&amp;gt;&amp;lt;/w:r&amp;gt;&amp;lt;w:bookmarkStart w:id="93" w:name="_LINE__23_b3f3a284_2883_402d_8108_88f2f3" /&amp;gt;&amp;lt;w:r&amp;gt;&amp;lt;w:t&amp;gt;$50,000&amp;lt;/w:t&amp;gt;&amp;lt;/w:r&amp;gt;&amp;lt;w:bookmarkEnd w:id="93" /&amp;gt;&amp;lt;/w:ins&amp;gt;&amp;lt;/w:p&amp;gt;&amp;lt;/w:tc&amp;gt;&amp;lt;/w:tr&amp;gt;&amp;lt;w:tr w:rsidR="00B01997" w:rsidTr="006318E1"&amp;gt;&amp;lt;w:trPr&amp;gt;&amp;lt;w:ins w:id="94" w:author="BPS" w:date="2021-01-12T11:00:00Z" /&amp;gt;&amp;lt;/w:trPr&amp;gt;&amp;lt;w:tc&amp;gt;&amp;lt;w:tcPr&amp;gt;&amp;lt;w:tcW w:w="4594" w:type="dxa" /&amp;gt;&amp;lt;/w:tcPr&amp;gt;&amp;lt;w:p w:rsidR="00B01997" w:rsidRDefault="00B01997" w:rsidP="006318E1"&amp;gt;&amp;lt;w:pPr&amp;gt;&amp;lt;w:rPr&amp;gt;&amp;lt;w:ins w:id="95" w:author="BPS" w:date="2021-01-12T11:00:00Z" /&amp;gt;&amp;lt;/w:rPr&amp;gt;&amp;lt;/w:pPr&amp;gt;&amp;lt;w:bookmarkStart w:id="96" w:name="_LINE__24_7c9e9dc5_0941_4cff_b207_d15357" /&amp;gt;&amp;lt;w:ins w:id="97" w:author="BPS" w:date="2021-01-12T11:00:00Z"&amp;gt;&amp;lt;w:r&amp;gt;&amp;lt;w:t&amp;gt;$200,000 or more&amp;lt;/w:t&amp;gt;&amp;lt;/w:r&amp;gt;&amp;lt;w:bookmarkEnd w:id="96" /&amp;gt;&amp;lt;/w:ins&amp;gt;&amp;lt;/w:p&amp;gt;&amp;lt;/w:tc&amp;gt;&amp;lt;w:tc&amp;gt;&amp;lt;w:tcPr&amp;gt;&amp;lt;w:tcW w:w="4406" w:type="dxa" /&amp;gt;&amp;lt;/w:tcPr&amp;gt;&amp;lt;w:p w:rsidR="00B01997" w:rsidRDefault="00B01997" w:rsidP="006318E1"&amp;gt;&amp;lt;w:pPr&amp;gt;&amp;lt;w:rPr&amp;gt;&amp;lt;w:ins w:id="98" w:author="BPS" w:date="2021-01-12T11:00:00Z" /&amp;gt;&amp;lt;/w:rPr&amp;gt;&amp;lt;/w:pPr&amp;gt;&amp;lt;w:bookmarkStart w:id="99" w:name="_LINE__24_7b75a625_261e_485e_95ca_e4ac76" /&amp;gt;&amp;lt;w:ins w:id="100" w:author="BPS" w:date="2021-01-12T11:00:00Z"&amp;gt;&amp;lt;w:r&amp;gt;&amp;lt;w:t&amp;gt;$13,900 plus 7.95% of the excess over&amp;lt;/w:t&amp;gt;&amp;lt;/w:r&amp;gt;&amp;lt;w:bookmarkEnd w:id="99" /&amp;gt;&amp;lt;w:r&amp;gt;&amp;lt;w:t xml:space="preserve"&amp;gt; &amp;lt;/w:t&amp;gt;&amp;lt;/w:r&amp;gt;&amp;lt;w:bookmarkStart w:id="101" w:name="_LINE__25_cb0973b0_9768_4173_97ff_c4f318" /&amp;gt;&amp;lt;w:r&amp;gt;&amp;lt;w:t&amp;gt;$200,000&amp;lt;/w:t&amp;gt;&amp;lt;/w:r&amp;gt;&amp;lt;w:bookmarkEnd w:id="101" /&amp;gt;&amp;lt;/w:ins&amp;gt;&amp;lt;/w:p&amp;gt;&amp;lt;/w:tc&amp;gt;&amp;lt;/w:tr&amp;gt;&amp;lt;/w:tbl&amp;gt;&amp;lt;w:p w:rsidR="00B01997" w:rsidRDefault="00B01997" w:rsidP="00B01997"&amp;gt;&amp;lt;w:pPr&amp;gt;&amp;lt;w:ind w:left="360" w:firstLine="360" /&amp;gt;&amp;lt;/w:pPr&amp;gt;&amp;lt;w:bookmarkStart w:id="102" w:name="_BILL_SECTION_HEADER__73c0e4f7_c20b_420f" /&amp;gt;&amp;lt;w:bookmarkStart w:id="103" w:name="_BILL_SECTION__9e82c65d_7a5c_485b_b1fd_f" /&amp;gt;&amp;lt;w:bookmarkStart w:id="104" w:name="_PAR__8_ebc003eb_09e5_4c5c_bdd3_fbea17c5" /&amp;gt;&amp;lt;w:bookmarkStart w:id="105" w:name="_LINE__26_d312abea_f9fa_4910_a7af_ed156a" /&amp;gt;&amp;lt;w:bookmarkEnd w:id="45" /&amp;gt;&amp;lt;w:bookmarkEnd w:id="51" /&amp;gt;&amp;lt;w:bookmarkEnd w:id="54" /&amp;gt;&amp;lt;w:bookmarkEnd w:id="58" /&amp;gt;&amp;lt;w:bookmarkEnd w:id="63" /&amp;gt;&amp;lt;w:r&amp;gt;&amp;lt;w:rPr&amp;gt;&amp;lt;w:b /&amp;gt;&amp;lt;w:sz w:val="24" /&amp;gt;&amp;lt;/w:rPr&amp;gt;&amp;lt;w:t xml:space="preserve"&amp;gt;Sec. &amp;lt;/w:t&amp;gt;&amp;lt;/w:r&amp;gt;&amp;lt;w:bookmarkStart w:id="106" w:name="_BILL_SECTION_NUMBER__9eae95c1_336d_446d" /&amp;gt;&amp;lt;w:r&amp;gt;&amp;lt;w:rPr&amp;gt;&amp;lt;w:b /&amp;gt;&amp;lt;w:sz w:val="24" /&amp;gt;&amp;lt;/w:rPr&amp;gt;&amp;lt;w:t&amp;gt;3&amp;lt;/w:t&amp;gt;&amp;lt;/w:r&amp;gt;&amp;lt;w:bookmarkEnd w:id="106" /&amp;gt;&amp;lt;w:r&amp;gt;&amp;lt;w:rPr&amp;gt;&amp;lt;w:b /&amp;gt;&amp;lt;w:sz w:val="24" /&amp;gt;&amp;lt;/w:rPr&amp;gt;&amp;lt;w:t&amp;gt;.  36 MRSA §5111, sub-§2-F,&amp;lt;/w:t&amp;gt;&amp;lt;/w:r&amp;gt;&amp;lt;w:r&amp;gt;&amp;lt;w:t xml:space="preserve"&amp;gt; as enacted by PL 2015, c. 267, Pt. DD, §5, is &amp;lt;/w:t&amp;gt;&amp;lt;/w:r&amp;gt;&amp;lt;w:bookmarkStart w:id="107" w:name="_LINE__27_2b261073_c542_4a51_8621_a6a618" /&amp;gt;&amp;lt;w:bookmarkEnd w:id="105" /&amp;gt;&amp;lt;w:r&amp;gt;&amp;lt;w:t&amp;gt;amended to read:&amp;lt;/w:t&amp;gt;&amp;lt;/w:r&amp;gt;&amp;lt;w:bookmarkEnd w:id="107" /&amp;gt;&amp;lt;/w:p&amp;gt;&amp;lt;w:p w:rsidR="00B01997" w:rsidRDefault="00B01997" w:rsidP="00B01997"&amp;gt;&amp;lt;w:pPr&amp;gt;&amp;lt;w:ind w:left="360" w:firstLine="360" /&amp;gt;&amp;lt;/w:pPr&amp;gt;&amp;lt;w:bookmarkStart w:id="108" w:name="_STATUTE_NUMBER__1bb26911_af37_429b_bac3" /&amp;gt;&amp;lt;w:bookmarkStart w:id="109" w:name="_STATUTE_SS__2e95d6a1_e908_42e1_a7eb_39a" /&amp;gt;&amp;lt;w:bookmarkStart w:id="110" w:name="_PAR__9_5e5785e5_5229_4107_9775_1e6dd3e2" /&amp;gt;&amp;lt;w:bookmarkStart w:id="111" w:name="_LINE__28_47fa7224_9722_404f_8dd0_7dc62b" /&amp;gt;&amp;lt;w:bookmarkEnd w:id="102" /&amp;gt;&amp;lt;w:bookmarkEnd w:id="104" /&amp;gt;&amp;lt;w:r&amp;gt;&amp;lt;w:rPr&amp;gt;&amp;lt;w:b /&amp;gt;&amp;lt;/w:rPr&amp;gt;&amp;lt;w:t&amp;gt;2-F&amp;lt;/w:t&amp;gt;&amp;lt;/w:r&amp;gt;&amp;lt;w:bookmarkEnd w:id="108" /&amp;gt;&amp;lt;w:r&amp;gt;&amp;lt;w:rPr&amp;gt;&amp;lt;w:b /&amp;gt;&amp;lt;/w:rPr&amp;gt;&amp;lt;w:t xml:space="preserve"&amp;gt;.  &amp;lt;/w:t&amp;gt;&amp;lt;/w:r&amp;gt;&amp;lt;w:bookmarkStart w:id="112" w:name="_STATUTE_HEADNOTE__c28cecf6_5b85_4529_9b" /&amp;gt;&amp;lt;w:r&amp;gt;&amp;lt;w:rPr&amp;gt;&amp;lt;w:b /&amp;gt;&amp;lt;/w:rPr&amp;gt;&amp;lt;w:t xml:space="preserve"&amp;gt;Heads of households; tax years &amp;lt;/w:t&amp;gt;&amp;lt;/w:r&amp;gt;&amp;lt;w:bookmarkStart w:id="113" w:name="_PROCESSED_CHANGE__63452af5_c519_4047_bf" /&amp;gt;&amp;lt;w:del w:id="114" w:author="BPS" w:date="2021-02-03T08:24:00Z"&amp;gt;&amp;lt;w:r w:rsidDel="001D08FD"&amp;gt;&amp;lt;w:rPr&amp;gt;&amp;lt;w:b /&amp;gt;&amp;lt;/w:rPr&amp;gt;&amp;lt;w:delText&amp;gt;beginning&amp;lt;/w:delText&amp;gt;&amp;lt;/w:r&amp;gt;&amp;lt;/w:del&amp;gt;&amp;lt;w:r&amp;gt;&amp;lt;w:rPr&amp;gt;&amp;lt;w:b /&amp;gt;&amp;lt;/w:rPr&amp;gt;&amp;lt;w:t xml:space="preserve"&amp;gt; &amp;lt;/w:t&amp;gt;&amp;lt;/w:r&amp;gt;&amp;lt;w:bookmarkStart w:id="115" w:name="_PROCESSED_CHANGE__84abee89_f25e_4d91_99" /&amp;gt;&amp;lt;w:bookmarkEnd w:id="113" /&amp;gt;&amp;lt;w:ins w:id="116" w:author="BPS" w:date="2021-02-03T08:24:00Z"&amp;gt;&amp;lt;w:r&amp;gt;&amp;lt;w:rPr&amp;gt;&amp;lt;w:b /&amp;gt;&amp;lt;/w:rPr&amp;gt;&amp;lt;w:t&amp;gt;from&amp;lt;/w:t&amp;gt;&amp;lt;/w:r&amp;gt;&amp;lt;/w:ins&amp;gt;&amp;lt;w:r&amp;gt;&amp;lt;w:rPr&amp;gt;&amp;lt;w:b /&amp;gt;&amp;lt;/w:rPr&amp;gt;&amp;lt;w:t xml:space="preserve"&amp;gt; &amp;lt;/w:t&amp;gt;&amp;lt;/w:r&amp;gt;&amp;lt;w:bookmarkEnd w:id="115" /&amp;gt;&amp;lt;w:r&amp;gt;&amp;lt;w:rPr&amp;gt;&amp;lt;w:b /&amp;gt;&amp;lt;/w:rPr&amp;gt;&amp;lt;w:t&amp;gt;2017&amp;lt;/w:t&amp;gt;&amp;lt;/w:r&amp;gt;&amp;lt;w:bookmarkStart w:id="117" w:name="_PROCESSED_CHANGE__0b3dfaa4_8aee_4a12_95" /&amp;gt;&amp;lt;w:r&amp;gt;&amp;lt;w:rPr&amp;gt;&amp;lt;w:b /&amp;gt;&amp;lt;/w:rPr&amp;gt;&amp;lt;w:t xml:space="preserve"&amp;gt; &amp;lt;/w:t&amp;gt;&amp;lt;/w:r&amp;gt;&amp;lt;w:ins w:id="118" w:author="BPS" w:date="2021-01-12T11:05:00Z"&amp;gt;&amp;lt;w:r&amp;gt;&amp;lt;w:rPr&amp;gt;&amp;lt;w:b /&amp;gt;&amp;lt;/w:rPr&amp;gt;&amp;lt;w:t&amp;gt;to 2021&amp;lt;/w:t&amp;gt;&amp;lt;/w:r&amp;gt;&amp;lt;/w:ins&amp;gt;&amp;lt;w:bookmarkEnd w:id="117" /&amp;gt;&amp;lt;w:r&amp;gt;&amp;lt;w:rPr&amp;gt;&amp;lt;w:b /&amp;gt;&amp;lt;/w:rPr&amp;gt;&amp;lt;w:t&amp;gt;.&amp;lt;/w:t&amp;gt;&amp;lt;/w:r&amp;gt;&amp;lt;w:bookmarkEnd w:id="112"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w:id="119" w:name="_STATUTE_CONTENT__939240c9_5bf0_41c8_b98" /&amp;gt;&amp;lt;w:r&amp;gt;&amp;lt;w:t xml:space="preserve"&amp;gt;For tax years &amp;lt;/w:t&amp;gt;&amp;lt;/w:r&amp;gt;&amp;lt;w:bookmarkStart w:id="120" w:name="_LINE__29_5e5a4370_4c59_4c10_8e50_e19ed1" /&amp;gt;&amp;lt;w:bookmarkEnd w:id="111" /&amp;gt;&amp;lt;w:r&amp;gt;&amp;lt;w:t&amp;gt;beginning on or after January 1, 2017&amp;lt;/w:t&amp;gt;&amp;lt;/w:r&amp;gt;&amp;lt;w:bookmarkStart w:id="121" w:name="_PROCESSED_CHANGE__8c27eead_9548_4c0c_87" /&amp;gt;&amp;lt;w:r&amp;gt;&amp;lt;w:t xml:space="preserve"&amp;gt; &amp;lt;/w:t&amp;gt;&amp;lt;/w:r&amp;gt;&amp;lt;w:ins w:id="122" w:author="BPS" w:date="2021-01-12T11:05:00Z"&amp;gt;&amp;lt;w:r&amp;gt;&amp;lt;w:t&amp;gt;but no&amp;lt;/w:t&amp;gt;&amp;lt;/w:r&amp;gt;&amp;lt;/w:ins&amp;gt;&amp;lt;w:ins w:id="123" w:author="BPS" w:date="2021-02-03T08:24:00Z"&amp;gt;&amp;lt;w:r&amp;gt;&amp;lt;w:t&amp;gt;t&amp;lt;/w:t&amp;gt;&amp;lt;/w:r&amp;gt;&amp;lt;/w:ins&amp;gt;&amp;lt;w:ins w:id="124" w:author="BPS" w:date="2021-01-12T11:05:00Z"&amp;gt;&amp;lt;w:r&amp;gt;&amp;lt;w:t xml:space="preserve"&amp;gt; later than December 31, 2021&amp;lt;/w:t&amp;gt;&amp;lt;/w:r&amp;gt;&amp;lt;/w:ins&amp;gt;&amp;lt;w:bookmarkEnd w:id="121" /&amp;gt;&amp;lt;w:r&amp;gt;&amp;lt;w:t xml:space="preserve"&amp;gt;, for unmarried &amp;lt;/w:t&amp;gt;&amp;lt;/w:r&amp;gt;&amp;lt;w:bookmarkStart w:id="125" w:name="_LINE__30_195f60c2_afb7_418a_8008_f16619" /&amp;gt;&amp;lt;w:bookmarkEnd w:id="120" /&amp;gt;&amp;lt;w:r&amp;gt;&amp;lt;w:t&amp;gt;individuals or legally separated individuals who qualify as heads of households:&amp;lt;/w:t&amp;gt;&amp;lt;/w:r&amp;gt;&amp;lt;w:bookmarkEnd w:id="125"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w:id="126" w:name="_PAR__10_1e839a72_4e52_4ce0_801f_922cf9f" /&amp;gt;&amp;lt;w:bookmarkStart w:id="127" w:name="_LINE__31_a9026451_83d5_4dbe_9e79_e18b13" /&amp;gt;&amp;lt;w:bookmarkEnd w:id="110" /&amp;gt;&amp;lt;w:r&amp;gt;&amp;lt;w:t&amp;gt;If Maine taxable income is:&amp;lt;/w:t&amp;gt;&amp;lt;/w:r&amp;gt;&amp;lt;w:bookmarkEnd w:id="127" /&amp;gt;&amp;lt;/w:p&amp;gt;&amp;lt;/w:tc&amp;gt;&amp;lt;w:tc&amp;gt;&amp;lt;w:tcPr&amp;gt;&amp;lt;w:tcW w:w="4594" w:type="dxa" /&amp;gt;&amp;lt;/w:tcPr&amp;gt;&amp;lt;w:p w:rsidR="00B01997" w:rsidRDefault="00B01997" w:rsidP="006318E1"&amp;gt;&amp;lt;w:bookmarkStart w:id="128" w:name="_LINE__31_8dbea6df_b1c0_423a_9fb5_295436" /&amp;gt;&amp;lt;w:r&amp;gt;&amp;lt;w:t&amp;gt;The tax is:&amp;lt;/w:t&amp;gt;&amp;lt;/w:r&amp;gt;&amp;lt;w:bookmarkEnd w:id="128" /&amp;gt;&amp;lt;/w:p&amp;gt;&amp;lt;/w:tc&amp;gt;&amp;lt;/w:tr&amp;gt;&amp;lt;w:tr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w:id="129" w:name="_LINE__32_28c4ec46_7f95_454a_a399_959bd7" /&amp;gt;&amp;lt;w:r&amp;gt;&amp;lt;w:t&amp;gt;Less than $31,550&amp;lt;/w:t&amp;gt;&amp;lt;/w:r&amp;gt;&amp;lt;w:bookmarkEnd w:id="129" /&amp;gt;&amp;lt;/w:p&amp;gt;&amp;lt;/w:tc&amp;gt;&amp;lt;w:tc&amp;gt;&amp;lt;w:tcPr&amp;gt;&amp;lt;w:tcW w:w="4594" w:type="dxa" /&amp;gt;&amp;lt;/w:tcPr&amp;gt;&amp;lt;w:p w:rsidR="00B01997" w:rsidRDefault="00B01997" w:rsidP="006318E1"&amp;gt;&amp;lt;w:bookmarkStart w:id="130" w:name="_LINE__32_3025e52b_5b47_4202_a12b_e46a4e" /&amp;gt;&amp;lt;w:r&amp;gt;&amp;lt;w:t&amp;gt;5.8% of the Maine taxable income&amp;lt;/w:t&amp;gt;&amp;lt;/w:r&amp;gt;&amp;lt;w:bookmarkEnd w:id="130" /&amp;gt;&amp;lt;/w:p&amp;gt;&amp;lt;/w:tc&amp;gt;&amp;lt;/w:tr&amp;gt;&amp;lt;w:tr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w:id="131" w:name="_LINE__33_1cfb32f2_d790_4113_870f_92aab9" /&amp;gt;&amp;lt;w:r&amp;gt;&amp;lt;w:t&amp;gt;At least $31,550 but less than $75,000&amp;lt;/w:t&amp;gt;&amp;lt;/w:r&amp;gt;&amp;lt;w:bookmarkEnd w:id="131" /&amp;gt;&amp;lt;/w:p&amp;gt;&amp;lt;/w:tc&amp;gt;&amp;lt;w:tc&amp;gt;&amp;lt;w:tcPr&amp;gt;&amp;lt;w:tcW w:w="4594" w:type="dxa" /&amp;gt;&amp;lt;/w:tcPr&amp;gt;&amp;lt;w:p w:rsidR="00B01997" w:rsidRDefault="00B01997" w:rsidP="006318E1"&amp;gt;&amp;lt;w:bookmarkStart w:id="132" w:name="_LINE__33_470467c4_c016_4bb5_8891_846142" /&amp;gt;&amp;lt;w:r&amp;gt;&amp;lt;w:t&amp;gt;$1,830 plus 6.75% of the excess over&amp;lt;/w:t&amp;gt;&amp;lt;/w:r&amp;gt;&amp;lt;w:bookmarkEnd w:id="132" /&amp;gt;&amp;lt;w:r&amp;gt;&amp;lt;w:t xml:space="preserve"&amp;gt; &amp;lt;/w:t&amp;gt;&amp;lt;/w:r&amp;gt;&amp;lt;w:bookmarkStart w:id="133" w:name="_LINE__34_d70492f6_a7a6_48e0_87a5_a20947" /&amp;gt;&amp;lt;w:r&amp;gt;&amp;lt;w:t&amp;gt;$31,550&amp;lt;/w:t&amp;gt;&amp;lt;/w:r&amp;gt;&amp;lt;w:bookmarkEnd w:id="133" /&amp;gt;&amp;lt;/w:p&amp;gt;&amp;lt;/w:tc&amp;gt;&amp;lt;/w:tr&amp;gt;&amp;lt;w:tr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w:id="134" w:name="_LINE__35_77373e44_bb81_4273_8d8d_bdcaf5" /&amp;gt;&amp;lt;w:r&amp;gt;&amp;lt;w:t&amp;gt;$75,000 or more&amp;lt;/w:t&amp;gt;&amp;lt;/w:r&amp;gt;&amp;lt;w:bookmarkEnd w:id="134" /&amp;gt;&amp;lt;/w:p&amp;gt;&amp;lt;/w:tc&amp;gt;&amp;lt;w:tc&amp;gt;&amp;lt;w:tcPr&amp;gt;&amp;lt;w:tcW w:w="4594" w:type="dxa" /&amp;gt;&amp;lt;/w:tcPr&amp;gt;&amp;lt;w:p w:rsidR="00B01997" w:rsidRDefault="00B01997" w:rsidP="006318E1"&amp;gt;&amp;lt;w:bookmarkStart w:id="135" w:name="_LINE__35_a8ee48a0_0bb0_4a36_bf7c_1ec2e1" /&amp;gt;&amp;lt;w:r&amp;gt;&amp;lt;w:t&amp;gt;$4,763 plus 7.15% of the excess over&amp;lt;/w:t&amp;gt;&amp;lt;/w:r&amp;gt;&amp;lt;w:bookmarkEnd w:id="135" /&amp;gt;&amp;lt;w:r&amp;gt;&amp;lt;w:t xml:space="preserve"&amp;gt; &amp;lt;/w:t&amp;gt;&amp;lt;/w:r&amp;gt;&amp;lt;w:bookmarkStart w:id="136" w:name="_LINE__36_756292ef_e7ed_47ce_9a72_9d6819" /&amp;gt;&amp;lt;w:r&amp;gt;&amp;lt;w:t&amp;gt;$75,000&amp;lt;/w:t&amp;gt;&amp;lt;/w:r&amp;gt;&amp;lt;w:bookmarkEnd w:id="136" /&amp;gt;&amp;lt;/w:p&amp;gt;&amp;lt;/w:tc&amp;gt;&amp;lt;/w:tr&amp;gt;&amp;lt;/w:tbl&amp;gt;&amp;lt;w:p w:rsidR="00B01997" w:rsidRDefault="00B01997" w:rsidP="00B01997"&amp;gt;&amp;lt;w:pPr&amp;gt;&amp;lt;w:ind w:left="360" w:firstLine="360" /&amp;gt;&amp;lt;/w:pPr&amp;gt;&amp;lt;w:bookmarkStart w:id="137" w:name="_BILL_SECTION_HEADER__46491ec2_e55f_45df" /&amp;gt;&amp;lt;w:bookmarkStart w:id="138" w:name="_BILL_SECTION__72311561_3790_410c_b848_1" /&amp;gt;&amp;lt;w:bookmarkStart w:id="139" w:name="_PAR__11_d3a8ef9e_5a55_4757_9ded_1b15dc2" /&amp;gt;&amp;lt;w:bookmarkStart w:id="140" w:name="_LINE__37_40a7f633_36cc_4b78_a87f_5c79a8" /&amp;gt;&amp;lt;w:bookmarkEnd w:id="103" /&amp;gt;&amp;lt;w:bookmarkEnd w:id="109" /&amp;gt;&amp;lt;w:bookmarkEnd w:id="119" /&amp;gt;&amp;lt;w:bookmarkEnd w:id="126" /&amp;gt;&amp;lt;w:r&amp;gt;&amp;lt;w:rPr&amp;gt;&amp;lt;w:b /&amp;gt;&amp;lt;w:sz w:val="24" /&amp;gt;&amp;lt;/w:rPr&amp;gt;&amp;lt;w:t xml:space="preserve"&amp;gt;Sec. &amp;lt;/w:t&amp;gt;&amp;lt;/w:r&amp;gt;&amp;lt;w:bookmarkStart w:id="141" w:name="_BILL_SECTION_NUMBER__b03d144e_f160_4cf4" /&amp;gt;&amp;lt;w:r&amp;gt;&amp;lt;w:rPr&amp;gt;&amp;lt;w:b /&amp;gt;&amp;lt;w:sz w:val="24" /&amp;gt;&amp;lt;/w:rPr&amp;gt;&amp;lt;w:t&amp;gt;4&amp;lt;/w:t&amp;gt;&amp;lt;/w:r&amp;gt;&amp;lt;w:bookmarkEnd w:id="141" /&amp;gt;&amp;lt;w:r&amp;gt;&amp;lt;w:rPr&amp;gt;&amp;lt;w:b /&amp;gt;&amp;lt;w:sz w:val="24" /&amp;gt;&amp;lt;/w:rPr&amp;gt;&amp;lt;w:t&amp;gt;.  36 MRSA §5111, sub-§2-G&amp;lt;/w:t&amp;gt;&amp;lt;/w:r&amp;gt;&amp;lt;w:r&amp;gt;&amp;lt;w:t xml:space="preserve"&amp;gt; is enacted to read:&amp;lt;/w:t&amp;gt;&amp;lt;/w:r&amp;gt;&amp;lt;w:bookmarkEnd w:id="140" /&amp;gt;&amp;lt;/w:p&amp;gt;&amp;lt;w:p w:rsidR="00B01997" w:rsidRDefault="00B01997" w:rsidP="00B01997"&amp;gt;&amp;lt;w:pPr&amp;gt;&amp;lt;w:ind w:left="360" w:firstLine="360" /&amp;gt;&amp;lt;w:rPr&amp;gt;&amp;lt;w:ins w:id="142" w:author="BPS" w:date="2021-01-12T10:57:00Z" /&amp;gt;&amp;lt;/w:rPr&amp;gt;&amp;lt;/w:pPr&amp;gt;&amp;lt;w:bookmarkStart w:id="143" w:name="_STATUTE_NUMBER__7c018dd9_0932_4d47_acf5" /&amp;gt;&amp;lt;w:bookmarkStart w:id="144" w:name="_STATUTE_SS__c23c8ba9_1a77_4418_bbae_c05" /&amp;gt;&amp;lt;w:bookmarkStart w:id="145" w:name="_PAR__12_fa2924a2_9aed_4f53_8140_2d65241" /&amp;gt;&amp;lt;w:bookmarkStart w:id="146" w:name="_LINE__38_049751c3_efaa_4042_b1f2_4e245a" /&amp;gt;&amp;lt;w:bookmarkStart w:id="147" w:name="_PROCESSED_CHANGE__ceb3e15f_97b7_4671_bd" /&amp;gt;&amp;lt;w:bookmarkEnd w:id="137" /&amp;gt;&amp;lt;w:bookmarkEnd w:id="139" /&amp;gt;&amp;lt;w:ins w:id="148" w:author="BPS" w:date="2021-01-12T10:54:00Z"&amp;gt;&amp;lt;w:r&amp;gt;&amp;lt;w:rPr&amp;gt;&amp;lt;w:b /&amp;gt;&amp;lt;/w:rPr&amp;gt;&amp;lt;w:t&amp;gt;2-G&amp;lt;/w:t&amp;gt;&amp;lt;/w:r&amp;gt;&amp;lt;w:bookmarkEnd w:id="143" /&amp;gt;&amp;lt;w:r&amp;gt;&amp;lt;w:rPr&amp;gt;&amp;lt;w:b /&amp;gt;&amp;lt;/w:rPr&amp;gt;&amp;lt;w:t xml:space="preserve"&amp;gt;.  &amp;lt;/w:t&amp;gt;&amp;lt;/w:r&amp;gt;&amp;lt;w:bookmarkStart w:id="149" w:name="_STATUTE_HEADNOTE__01c22041_7244_4eb9_8e" /&amp;gt;&amp;lt;w:r&amp;gt;&amp;lt;w:rPr&amp;gt;&amp;lt;w:b /&amp;gt;&amp;lt;/w:rPr&amp;gt;&amp;lt;w:t xml:space="preserve"&amp;gt;Heads of households; tax years beginning 2022. &amp;lt;/w:t&amp;gt;&amp;lt;/w:r&amp;gt;&amp;lt;w:r&amp;gt;&amp;lt;w:t xml:space="preserve"&amp;gt; &amp;lt;/w:t&amp;gt;&amp;lt;/w:r&amp;gt;&amp;lt;/w:ins&amp;gt;&amp;lt;w:bookmarkStart w:id="150" w:name="_STATUTE_CONTENT__6f049932_7459_4b47_adb" /&amp;gt;&amp;lt;w:bookmarkEnd w:id="149" /&amp;gt;&amp;lt;w:ins w:id="151" w:author="BPS" w:date="2021-01-12T11:06:00Z"&amp;gt;&amp;lt;w:r w:rsidRPr="005F7FC1"&amp;gt;&amp;lt;w:t xml:space="preserve"&amp;gt;For tax years beginning on or &amp;lt;/w:t&amp;gt;&amp;lt;/w:r&amp;gt;&amp;lt;w:bookmarkStart w:id="152" w:name="_LINE__39_3651ffc7_6112_4864_8f6d_97bfaa" /&amp;gt;&amp;lt;w:bookmarkEnd w:id="146" /&amp;gt;&amp;lt;w:r w:rsidRPr="005F7FC1"&amp;gt;&amp;lt;w:t xml:space="preserve"&amp;gt;after January 1, 2022, for unmarried individuals or legally separated individuals who &amp;lt;/w:t&amp;gt;&amp;lt;/w:r&amp;gt;&amp;lt;w:bookmarkStart w:id="153" w:name="_LINE__40_e1298237_e61c_4284_b5b3_cc3db9" /&amp;gt;&amp;lt;w:bookmarkEnd w:id="152" /&amp;gt;&amp;lt;w:r w:rsidRPr="005F7FC1"&amp;gt;&amp;lt;w:t&amp;gt;qualify as heads of households:&amp;lt;/w:t&amp;gt;&amp;lt;/w:r&amp;gt;&amp;lt;/w:ins&amp;gt;&amp;lt;w:bookmarkEnd w:id="153"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w:rsidR="00B01997" w:rsidTr="006318E1"&amp;gt;&amp;lt;w:trPr&amp;gt;&amp;lt;w:ins w:id="154" w:author="BPS" w:date="2021-01-12T10:57:00Z"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w:id="155" w:author="BPS" w:date="2021-01-12T10:57:00Z" /&amp;gt;&amp;lt;/w:rPr&amp;gt;&amp;lt;/w:pPr&amp;gt;&amp;lt;w:bookmarkStart w:id="156" w:name="_PAR__13_9a2ae6f4_05b9_4a84_9ce1_fe1460f" /&amp;gt;&amp;lt;w:bookmarkStart w:id="157" w:name="_LINE__41_3430beaf_5d64_4738_9097_7e1769" /&amp;gt;&amp;lt;w:bookmarkEnd w:id="145" /&amp;gt;&amp;lt;w:ins w:id="158" w:author="BPS" w:date="2021-01-12T10:57:00Z"&amp;gt;&amp;lt;w:r&amp;gt;&amp;lt;w:t&amp;gt;If Maine taxable income is:&amp;lt;/w:t&amp;gt;&amp;lt;/w:r&amp;gt;&amp;lt;w:bookmarkEnd w:id="157" /&amp;gt;&amp;lt;/w:ins&amp;gt;&amp;lt;/w:p&amp;gt;&amp;lt;/w:tc&amp;gt;&amp;lt;w:tc&amp;gt;&amp;lt;w:tcPr&amp;gt;&amp;lt;w:tcW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w:id="159" w:author="BPS" w:date="2021-01-12T10:57:00Z" /&amp;gt;&amp;lt;/w:rPr&amp;gt;&amp;lt;/w:pPr&amp;gt;&amp;lt;w:bookmarkStart w:id="160" w:name="_LINE__41_8fba6daf_a911_4d54_b862_8ef2d7" /&amp;gt;&amp;lt;w:ins w:id="161" w:author="BPS" w:date="2021-01-12T10:57:00Z"&amp;gt;&amp;lt;w:r&amp;gt;&amp;lt;w:t&amp;gt;The tax is:&amp;lt;/w:t&amp;gt;&amp;lt;/w:r&amp;gt;&amp;lt;w:bookmarkEnd w:id="160" /&amp;gt;&amp;lt;/w:ins&amp;gt;&amp;lt;/w:p&amp;gt;&amp;lt;/w:tc&amp;gt;&amp;lt;/w:tr&amp;gt;&amp;lt;w:tr w:rsidR="00B01997" w:rsidTr="006318E1"&amp;gt;&amp;lt;w:trPr&amp;gt;&amp;lt;w:ins w:id="162" w:author="BPS" w:date="2021-01-12T10:57:00Z"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w:id="163" w:author="BPS" w:date="2021-01-12T10:57:00Z" /&amp;gt;&amp;lt;/w:rPr&amp;gt;&amp;lt;/w:pPr&amp;gt;&amp;lt;w:bookmarkStart w:id="164" w:name="_LINE__42_2a6ef1fc_0fb6_4e8a_8870_5379e4" /&amp;gt;&amp;lt;w:ins w:id="165" w:author="BPS" w:date="2021-01-12T10:57:00Z"&amp;gt;&amp;lt;w:r&amp;gt;&amp;lt;w:t&amp;gt;Less than $31,550&amp;lt;/w:t&amp;gt;&amp;lt;/w:r&amp;gt;&amp;lt;w:bookmarkEnd w:id="164" /&amp;gt;&amp;lt;/w:ins&amp;gt;&amp;lt;/w:p&amp;gt;&amp;lt;/w:tc&amp;gt;&amp;lt;w:tc&amp;gt;&amp;lt;w:tcPr&amp;gt;&amp;lt;w:tcW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w:id="166" w:author="BPS" w:date="2021-01-12T10:57:00Z" /&amp;gt;&amp;lt;/w:rPr&amp;gt;&amp;lt;/w:pPr&amp;gt;&amp;lt;w:bookmarkStart w:id="167" w:name="_LINE__42_90e82f1c_0c7f_4d99_afca_9f3f34" /&amp;gt;&amp;lt;w:ins w:id="168" w:author="BPS" w:date="2021-01-12T10:57:00Z"&amp;gt;&amp;lt;w:r&amp;gt;&amp;lt;w:t&amp;gt;5.8% of the Maine taxable income&amp;lt;/w:t&amp;gt;&amp;lt;/w:r&amp;gt;&amp;lt;w:bookmarkEnd w:id="167" /&amp;gt;&amp;lt;/w:ins&amp;gt;&amp;lt;/w:p&amp;gt;&amp;lt;/w:tc&amp;gt;&amp;lt;/w:tr&amp;gt;&amp;lt;w:tr w:rsidR="00B01997" w:rsidTr="006318E1"&amp;gt;&amp;lt;w:trPr&amp;gt;&amp;lt;w:ins w:id="169" w:author="BPS" w:date="2021-01-12T10:57:00Z"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w:id="170" w:author="BPS" w:date="2021-01-12T10:57:00Z" /&amp;gt;&amp;lt;/w:rPr&amp;gt;&amp;lt;/w:pPr&amp;gt;&amp;lt;w:bookmarkStart w:id="171" w:name="_PAGE__2_0f65e11c_10c2_4883_aea0_b402093" /&amp;gt;&amp;lt;w:bookmarkStart w:id="172" w:name="_PAR__1_ab9abbcf_66ce_4cc0_b40d_e03344da" /&amp;gt;&amp;lt;w:bookmarkStart w:id="173" w:name="_LINE__1_a0eb763d_1d25_4cea_bfd2_1370c59" /&amp;gt;&amp;lt;w:bookmarkEnd w:id="3" /&amp;gt;&amp;lt;w:bookmarkEnd w:id="156" /&amp;gt;&amp;lt;w:ins w:id="174" w:author="BPS" w:date="2021-01-12T10:57:00Z"&amp;gt;&amp;lt;w:r&amp;gt;&amp;lt;w:t&amp;gt;At least $31,550 but less than $75,000&amp;lt;/w:t&amp;gt;&amp;lt;/w:r&amp;gt;&amp;lt;w:bookmarkEnd w:id="173" /&amp;gt;&amp;lt;/w:ins&amp;gt;&amp;lt;/w:p&amp;gt;&amp;lt;/w:tc&amp;gt;&amp;lt;w:tc&amp;gt;&amp;lt;w:tcPr&amp;gt;&amp;lt;w:tcW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w:id="175" w:author="BPS" w:date="2021-01-12T10:57:00Z" /&amp;gt;&amp;lt;/w:rPr&amp;gt;&amp;lt;/w:pPr&amp;gt;&amp;lt;w:bookmarkStart w:id="176" w:name="_LINE__1_73063bf3_fe63_4ec4_a12e_c0216af" /&amp;gt;&amp;lt;w:ins w:id="177" w:author="BPS" w:date="2021-01-12T10:57:00Z"&amp;gt;&amp;lt;w:r&amp;gt;&amp;lt;w:t&amp;gt;$1,830 plus 6.75% of the excess over&amp;lt;/w:t&amp;gt;&amp;lt;/w:r&amp;gt;&amp;lt;w:bookmarkEnd w:id="176" /&amp;gt;&amp;lt;w:r&amp;gt;&amp;lt;w:t xml:space="preserve"&amp;gt; &amp;lt;/w:t&amp;gt;&amp;lt;/w:r&amp;gt;&amp;lt;w:bookmarkStart w:id="178" w:name="_LINE__2_577f87a1_b4df_4edf_8fe5_b7573f6" /&amp;gt;&amp;lt;w:r&amp;gt;&amp;lt;w:t&amp;gt;$31,550&amp;lt;/w:t&amp;gt;&amp;lt;/w:r&amp;gt;&amp;lt;w:bookmarkEnd w:id="178" /&amp;gt;&amp;lt;/w:ins&amp;gt;&amp;lt;/w:p&amp;gt;&amp;lt;/w:tc&amp;gt;&amp;lt;/w:tr&amp;gt;&amp;lt;w:tr w:rsidR="00B01997" w:rsidTr="006318E1"&amp;gt;&amp;lt;w:trPr&amp;gt;&amp;lt;w:ins w:id="179" w:author="BPS" w:date="2021-01-12T10:57:00Z"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w:id="180" w:author="BPS" w:date="2021-01-12T10:57:00Z" /&amp;gt;&amp;lt;/w:rPr&amp;gt;&amp;lt;/w:pPr&amp;gt;&amp;lt;w:bookmarkStart w:id="181" w:name="_LINE__3_f13fc3b2_244e_438a_8542_6bb85ff" /&amp;gt;&amp;lt;w:ins w:id="182" w:author="BPS" w:date="2021-02-03T08:25:00Z"&amp;gt;&amp;lt;w:r&amp;gt;&amp;lt;w:t xml:space="preserve"&amp;gt;At least &amp;lt;/w:t&amp;gt;&amp;lt;/w:r&amp;gt;&amp;lt;/w:ins&amp;gt;&amp;lt;w:ins w:id="183" w:author="BPS" w:date="2021-01-12T10:57:00Z"&amp;gt;&amp;lt;w:r&amp;gt;&amp;lt;w:t xml:space="preserve"&amp;gt;$75,000 &amp;lt;/w:t&amp;gt;&amp;lt;/w:r&amp;gt;&amp;lt;/w:ins&amp;gt;&amp;lt;w:ins w:id="184" w:author="BPS" w:date="2021-01-12T11:06:00Z"&amp;gt;&amp;lt;w:r&amp;gt;&amp;lt;w:t&amp;gt;but less than $300,000&amp;lt;/w:t&amp;gt;&amp;lt;/w:r&amp;gt;&amp;lt;/w:ins&amp;gt;&amp;lt;w:bookmarkEnd w:id="181" /&amp;gt;&amp;lt;/w:p&amp;gt;&amp;lt;/w:tc&amp;gt;&amp;lt;w:tc&amp;gt;&amp;lt;w:tcPr&amp;gt;&amp;lt;w:tcW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w:id="185" w:author="BPS" w:date="2021-01-12T10:57:00Z" /&amp;gt;&amp;lt;/w:rPr&amp;gt;&amp;lt;/w:pPr&amp;gt;&amp;lt;w:bookmarkStart w:id="186" w:name="_LINE__3_4d86dfd4_4406_4fec_ab97_c58fc78" /&amp;gt;&amp;lt;w:ins w:id="187" w:author="BPS" w:date="2021-01-12T10:57:00Z"&amp;gt;&amp;lt;w:r&amp;gt;&amp;lt;w:t&amp;gt;$4,763 plus 7.15% of the excess over&amp;lt;/w:t&amp;gt;&amp;lt;/w:r&amp;gt;&amp;lt;w:bookmarkEnd w:id="186" /&amp;gt;&amp;lt;w:r&amp;gt;&amp;lt;w:t xml:space="preserve"&amp;gt; &amp;lt;/w:t&amp;gt;&amp;lt;/w:r&amp;gt;&amp;lt;w:bookmarkStart w:id="188" w:name="_LINE__4_9323554a_5687_46f6_9805_b6d79a3" /&amp;gt;&amp;lt;w:r&amp;gt;&amp;lt;w:t&amp;gt;$75,000&amp;lt;/w:t&amp;gt;&amp;lt;/w:r&amp;gt;&amp;lt;w:bookmarkEnd w:id="188" /&amp;gt;&amp;lt;/w:ins&amp;gt;&amp;lt;/w:p&amp;gt;&amp;lt;/w:tc&amp;gt;&amp;lt;/w:tr&amp;gt;&amp;lt;w:tr w:rsidR="00B01997" w:rsidTr="006318E1"&amp;gt;&amp;lt;w:trPr&amp;gt;&amp;lt;w:ins w:id="189" w:author="BPS" w:date="2021-01-12T11:06:00Z"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w:id="190" w:author="BPS" w:date="2021-01-12T11:06:00Z" /&amp;gt;&amp;lt;/w:rPr&amp;gt;&amp;lt;/w:pPr&amp;gt;&amp;lt;w:bookmarkStart w:id="191" w:name="_LINE__5_e0cf0a7e_ba27_4944_8939_1287f5c" /&amp;gt;&amp;lt;w:ins w:id="192" w:author="BPS" w:date="2021-01-12T11:06:00Z"&amp;gt;&amp;lt;w:r&amp;gt;&amp;lt;w:t&amp;gt;$300&amp;lt;/w:t&amp;gt;&amp;lt;/w:r&amp;gt;&amp;lt;/w:ins&amp;gt;&amp;lt;w:ins w:id="193" w:author="BPS" w:date="2021-01-12T11:07:00Z"&amp;gt;&amp;lt;w:r&amp;gt;&amp;lt;w:t xml:space="preserve"&amp;gt;,000 &amp;lt;/w:t&amp;gt;&amp;lt;/w:r&amp;gt;&amp;lt;/w:ins&amp;gt;&amp;lt;w:ins w:id="194" w:author="BPS" w:date="2021-02-03T08:25:00Z"&amp;gt;&amp;lt;w:r&amp;gt;&amp;lt;w:t&amp;gt;or&amp;lt;/w:t&amp;gt;&amp;lt;/w:r&amp;gt;&amp;lt;/w:ins&amp;gt;&amp;lt;w:ins w:id="195" w:author="BPS" w:date="2021-01-12T11:07:00Z"&amp;gt;&amp;lt;w:r&amp;gt;&amp;lt;w:t xml:space="preserve"&amp;gt; more&amp;lt;/w:t&amp;gt;&amp;lt;/w:r&amp;gt;&amp;lt;/w:ins&amp;gt;&amp;lt;w:bookmarkEnd w:id="191" /&amp;gt;&amp;lt;/w:p&amp;gt;&amp;lt;/w:tc&amp;gt;&amp;lt;w:tc&amp;gt;&amp;lt;w:tcPr&amp;gt;&amp;lt;w:tcW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w:id="196" w:author="BPS" w:date="2021-01-12T11:06:00Z" /&amp;gt;&amp;lt;/w:rPr&amp;gt;&amp;lt;/w:pPr&amp;gt;&amp;lt;w:bookmarkStart w:id="197" w:name="_LINE__5_baac3d9d_6729_42b0_bc61_2515929" /&amp;gt;&amp;lt;w:ins w:id="198" w:author="BPS" w:date="2021-01-12T11:07:00Z"&amp;gt;&amp;lt;w:r w:rsidRPr="005F7FC1"&amp;gt;&amp;lt;w:t&amp;gt;$20,850 plus 7.95% of the excess over&amp;lt;/w:t&amp;gt;&amp;lt;/w:r&amp;gt;&amp;lt;w:bookmarkEnd w:id="197" /&amp;gt;&amp;lt;w:r w:rsidRPr="005F7FC1"&amp;gt;&amp;lt;w:t xml:space="preserve"&amp;gt; &amp;lt;/w:t&amp;gt;&amp;lt;/w:r&amp;gt;&amp;lt;w:bookmarkStart w:id="199" w:name="_LINE__6_81aba272_dcb5_4ef3_b008_bb0b01d" /&amp;gt;&amp;lt;w:r w:rsidRPr="005F7FC1"&amp;gt;&amp;lt;w:t&amp;gt;$300,000&amp;lt;/w:t&amp;gt;&amp;lt;/w:r&amp;gt;&amp;lt;/w:ins&amp;gt;&amp;lt;w:bookmarkEnd w:id="199" /&amp;gt;&amp;lt;/w:p&amp;gt;&amp;lt;/w:tc&amp;gt;&amp;lt;/w:tr&amp;gt;&amp;lt;/w:tbl&amp;gt;&amp;lt;w:p w:rsidR="00B01997" w:rsidRDefault="00B01997" w:rsidP="00B01997"&amp;gt;&amp;lt;w:pPr&amp;gt;&amp;lt;w:ind w:left="360" w:firstLine="360" /&amp;gt;&amp;lt;/w:pPr&amp;gt;&amp;lt;w:bookmarkStart w:id="200" w:name="_BILL_SECTION_HEADER__5db0cc16_da3c_47ed" /&amp;gt;&amp;lt;w:bookmarkStart w:id="201" w:name="_BILL_SECTION__66ba76ab_0acb_45a3_a4af_3" /&amp;gt;&amp;lt;w:bookmarkStart w:id="202" w:name="_PAR__2_3a0fc78a_eded_4519_954e_65f06bf8" /&amp;gt;&amp;lt;w:bookmarkStart w:id="203" w:name="_LINE__7_76cdbe64_adb6_4dbc_b341_3b63468" /&amp;gt;&amp;lt;w:bookmarkEnd w:id="138" /&amp;gt;&amp;lt;w:bookmarkEnd w:id="144" /&amp;gt;&amp;lt;w:bookmarkEnd w:id="147" /&amp;gt;&amp;lt;w:bookmarkEnd w:id="150" /&amp;gt;&amp;lt;w:bookmarkEnd w:id="172" /&amp;gt;&amp;lt;w:r&amp;gt;&amp;lt;w:rPr&amp;gt;&amp;lt;w:b /&amp;gt;&amp;lt;w:sz w:val="24" /&amp;gt;&amp;lt;/w:rPr&amp;gt;&amp;lt;w:t xml:space="preserve"&amp;gt;Sec. &amp;lt;/w:t&amp;gt;&amp;lt;/w:r&amp;gt;&amp;lt;w:bookmarkStart w:id="204" w:name="_BILL_SECTION_NUMBER__7e9584cf_6bd6_4dbb" /&amp;gt;&amp;lt;w:r&amp;gt;&amp;lt;w:rPr&amp;gt;&amp;lt;w:b /&amp;gt;&amp;lt;w:sz w:val="24" /&amp;gt;&amp;lt;/w:rPr&amp;gt;&amp;lt;w:t&amp;gt;5&amp;lt;/w:t&amp;gt;&amp;lt;/w:r&amp;gt;&amp;lt;w:bookmarkEnd w:id="204" /&amp;gt;&amp;lt;w:r&amp;gt;&amp;lt;w:rPr&amp;gt;&amp;lt;w:b /&amp;gt;&amp;lt;w:sz w:val="24" /&amp;gt;&amp;lt;/w:rPr&amp;gt;&amp;lt;w:t&amp;gt;.  36 MRSA §5111, sub-§3-F,&amp;lt;/w:t&amp;gt;&amp;lt;/w:r&amp;gt;&amp;lt;w:r&amp;gt;&amp;lt;w:t xml:space="preserve"&amp;gt; as enacted by PL 2015, c. 267, Pt. DD, §7, is &amp;lt;/w:t&amp;gt;&amp;lt;/w:r&amp;gt;&amp;lt;w:bookmarkStart w:id="205" w:name="_LINE__8_8cafed55_a995_4c13_baa6_42c511f" /&amp;gt;&amp;lt;w:bookmarkEnd w:id="203" /&amp;gt;&amp;lt;w:r&amp;gt;&amp;lt;w:t&amp;gt;amended to read:&amp;lt;/w:t&amp;gt;&amp;lt;/w:r&amp;gt;&amp;lt;w:bookmarkEnd w:id="205" /&amp;gt;&amp;lt;/w:p&amp;gt;&amp;lt;w:p w:rsidR="00B01997" w:rsidRDefault="00B01997" w:rsidP="00B01997"&amp;gt;&amp;lt;w:pPr&amp;gt;&amp;lt;w:ind w:left="360" w:firstLine="360" /&amp;gt;&amp;lt;/w:pPr&amp;gt;&amp;lt;w:bookmarkStart w:id="206" w:name="_STATUTE_NUMBER__6a13152b_cbc3_4556_8a89" /&amp;gt;&amp;lt;w:bookmarkStart w:id="207" w:name="_STATUTE_SS__a90dab8e_7643_49ac_9abc_61f" /&amp;gt;&amp;lt;w:bookmarkStart w:id="208" w:name="_PAR__3_5adaa10b_ae58_4f4a_b554_10a60e92" /&amp;gt;&amp;lt;w:bookmarkStart w:id="209" w:name="_LINE__9_57538523_279a_405b_8b70_4218e56" /&amp;gt;&amp;lt;w:bookmarkEnd w:id="200" /&amp;gt;&amp;lt;w:bookmarkEnd w:id="202" /&amp;gt;&amp;lt;w:r&amp;gt;&amp;lt;w:rPr&amp;gt;&amp;lt;w:b /&amp;gt;&amp;lt;/w:rPr&amp;gt;&amp;lt;w:t&amp;gt;3-F&amp;lt;/w:t&amp;gt;&amp;lt;/w:r&amp;gt;&amp;lt;w:bookmarkEnd w:id="206" /&amp;gt;&amp;lt;w:r&amp;gt;&amp;lt;w:rPr&amp;gt;&amp;lt;w:b /&amp;gt;&amp;lt;/w:rPr&amp;gt;&amp;lt;w:t xml:space="preserve"&amp;gt;.  &amp;lt;/w:t&amp;gt;&amp;lt;/w:r&amp;gt;&amp;lt;w:bookmarkStart w:id="210" w:name="_STATUTE_HEADNOTE__1437a55d_ada2_4abe_82" /&amp;gt;&amp;lt;w:r&amp;gt;&amp;lt;w:rPr&amp;gt;&amp;lt;w:b /&amp;gt;&amp;lt;/w:rPr&amp;gt;&amp;lt;w:t xml:space="preserve"&amp;gt;Individuals filing married joint returns or surviving spouses; tax years &amp;lt;/w:t&amp;gt;&amp;lt;/w:r&amp;gt;&amp;lt;w:bookmarkStart w:id="211" w:name="_LINE__10_68195b71_7047_4e94_ae6d_13cd1b" /&amp;gt;&amp;lt;w:bookmarkStart w:id="212" w:name="_PROCESSED_CHANGE__8aa8089d_ae55_4908_8d" /&amp;gt;&amp;lt;w:bookmarkEnd w:id="209" /&amp;gt;&amp;lt;w:del w:id="213" w:author="BPS" w:date="2021-02-03T08:25:00Z"&amp;gt;&amp;lt;w:r w:rsidDel="001D08FD"&amp;gt;&amp;lt;w:rPr&amp;gt;&amp;lt;w:b /&amp;gt;&amp;lt;/w:rPr&amp;gt;&amp;lt;w:delText&amp;gt;beginning&amp;lt;/w:delText&amp;gt;&amp;lt;/w:r&amp;gt;&amp;lt;/w:del&amp;gt;&amp;lt;w:r&amp;gt;&amp;lt;w:rPr&amp;gt;&amp;lt;w:b /&amp;gt;&amp;lt;/w:rPr&amp;gt;&amp;lt;w:t xml:space="preserve"&amp;gt; &amp;lt;/w:t&amp;gt;&amp;lt;/w:r&amp;gt;&amp;lt;w:bookmarkStart w:id="214" w:name="_PROCESSED_CHANGE__3b23902c_92fe_4114_99" /&amp;gt;&amp;lt;w:bookmarkEnd w:id="212" /&amp;gt;&amp;lt;w:ins w:id="215" w:author="BPS" w:date="2021-02-03T08:25:00Z"&amp;gt;&amp;lt;w:r&amp;gt;&amp;lt;w:rPr&amp;gt;&amp;lt;w:b /&amp;gt;&amp;lt;/w:rPr&amp;gt;&amp;lt;w:t&amp;gt;from&amp;lt;/w:t&amp;gt;&amp;lt;/w:r&amp;gt;&amp;lt;/w:ins&amp;gt;&amp;lt;w:r&amp;gt;&amp;lt;w:rPr&amp;gt;&amp;lt;w:b /&amp;gt;&amp;lt;/w:rPr&amp;gt;&amp;lt;w:t xml:space="preserve"&amp;gt; &amp;lt;/w:t&amp;gt;&amp;lt;/w:r&amp;gt;&amp;lt;w:bookmarkEnd w:id="214" /&amp;gt;&amp;lt;w:r&amp;gt;&amp;lt;w:rPr&amp;gt;&amp;lt;w:b /&amp;gt;&amp;lt;/w:rPr&amp;gt;&amp;lt;w:t&amp;gt;2017&amp;lt;/w:t&amp;gt;&amp;lt;/w:r&amp;gt;&amp;lt;w:bookmarkStart w:id="216" w:name="_PROCESSED_CHANGE__5a3dab2d_f14c_4e0f_ae" /&amp;gt;&amp;lt;w:r&amp;gt;&amp;lt;w:rPr&amp;gt;&amp;lt;w:b /&amp;gt;&amp;lt;/w:rPr&amp;gt;&amp;lt;w:t xml:space="preserve"&amp;gt; &amp;lt;/w:t&amp;gt;&amp;lt;/w:r&amp;gt;&amp;lt;w:ins w:id="217" w:author="BPS" w:date="2021-01-12T11:07:00Z"&amp;gt;&amp;lt;w:r&amp;gt;&amp;lt;w:rPr&amp;gt;&amp;lt;w:b /&amp;gt;&amp;lt;/w:rPr&amp;gt;&amp;lt;w:t&amp;gt;to 2021&amp;lt;/w:t&amp;gt;&amp;lt;/w:r&amp;gt;&amp;lt;/w:ins&amp;gt;&amp;lt;w:bookmarkEnd w:id="216" /&amp;gt;&amp;lt;w:r&amp;gt;&amp;lt;w:rPr&amp;gt;&amp;lt;w:b /&amp;gt;&amp;lt;/w:rPr&amp;gt;&amp;lt;w:t&amp;gt;.&amp;lt;/w:t&amp;gt;&amp;lt;/w:r&amp;gt;&amp;lt;w:bookmarkEnd w:id="210"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w:id="218" w:name="_STATUTE_CONTENT__eb80f8f4_5f5e_41e6_8f3" /&amp;gt;&amp;lt;w:r&amp;gt;&amp;lt;w:t&amp;gt;For tax years beginning on or after January 1, 2017&amp;lt;/w:t&amp;gt;&amp;lt;/w:r&amp;gt;&amp;lt;w:bookmarkStart w:id="219" w:name="_PROCESSED_CHANGE__d6a9d5f9_eed2_4143_90" /&amp;gt;&amp;lt;w:r&amp;gt;&amp;lt;w:t xml:space="preserve"&amp;gt; &amp;lt;/w:t&amp;gt;&amp;lt;/w:r&amp;gt;&amp;lt;w:ins w:id="220" w:author="BPS" w:date="2021-01-12T11:07:00Z"&amp;gt;&amp;lt;w:r&amp;gt;&amp;lt;w:t&amp;gt;but no&amp;lt;/w:t&amp;gt;&amp;lt;/w:r&amp;gt;&amp;lt;/w:ins&amp;gt;&amp;lt;w:ins w:id="221" w:author="BPS" w:date="2021-02-03T08:26:00Z"&amp;gt;&amp;lt;w:r&amp;gt;&amp;lt;w:t&amp;gt;t&amp;lt;/w:t&amp;gt;&amp;lt;/w:r&amp;gt;&amp;lt;/w:ins&amp;gt;&amp;lt;w:ins w:id="222" w:author="BPS" w:date="2021-01-12T11:07:00Z"&amp;gt;&amp;lt;w:r&amp;gt;&amp;lt;w:t xml:space="preserve"&amp;gt; &amp;lt;/w:t&amp;gt;&amp;lt;/w:r&amp;gt;&amp;lt;w:bookmarkStart w:id="223" w:name="_LINE__11_0622c55b_9a81_4bd9_9ef1_a9e9ff" /&amp;gt;&amp;lt;w:bookmarkEnd w:id="211" /&amp;gt;&amp;lt;w:r&amp;gt;&amp;lt;w:t&amp;gt;later than December 31, 2021&amp;lt;/w:t&amp;gt;&amp;lt;/w:r&amp;gt;&amp;lt;/w:ins&amp;gt;&amp;lt;w:bookmarkEnd w:id="219" /&amp;gt;&amp;lt;w:r&amp;gt;&amp;lt;w:t xml:space="preserve"&amp;gt;, for individuals filing married joint returns or surviving &amp;lt;/w:t&amp;gt;&amp;lt;/w:r&amp;gt;&amp;lt;w:bookmarkStart w:id="224" w:name="_LINE__12_9df6bd62_174d_45d9_9598_6b33e2" /&amp;gt;&amp;lt;w:bookmarkEnd w:id="223" /&amp;gt;&amp;lt;w:r&amp;gt;&amp;lt;w:t&amp;gt;spouses permitted to file a joint return:&amp;lt;/w:t&amp;gt;&amp;lt;/w:r&amp;gt;&amp;lt;w:bookmarkEnd w:id="224"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w:id="225" w:name="_PAR__4_80f1ba41_17c0_4874_ae03_85caab84" /&amp;gt;&amp;lt;w:bookmarkStart w:id="226" w:name="_LINE__13_ca34f9ce_a6b3_4a00_a68c_b4064b" /&amp;gt;&amp;lt;w:bookmarkEnd w:id="208" /&amp;gt;&amp;lt;w:r&amp;gt;&amp;lt;w:t&amp;gt;If Maine taxable income is:&amp;lt;/w:t&amp;gt;&amp;lt;/w:r&amp;gt;&amp;lt;w:bookmarkEnd w:id="226" /&amp;gt;&amp;lt;/w:p&amp;gt;&amp;lt;/w:tc&amp;gt;&amp;lt;w:tc&amp;gt;&amp;lt;w:tcPr&amp;gt;&amp;lt;w:tcW w:w="4594" w:type="dxa" /&amp;gt;&amp;lt;/w:tcPr&amp;gt;&amp;lt;w:p w:rsidR="00B01997" w:rsidRDefault="00B01997" w:rsidP="006318E1"&amp;gt;&amp;lt;w:bookmarkStart w:id="227" w:name="_LINE__13_629909d8_bd5f_4a00_9880_b0c424" /&amp;gt;&amp;lt;w:r&amp;gt;&amp;lt;w:t&amp;gt;The tax is:&amp;lt;/w:t&amp;gt;&amp;lt;/w:r&amp;gt;&amp;lt;w:bookmarkEnd w:id="227" /&amp;gt;&amp;lt;/w:p&amp;gt;&amp;lt;/w:tc&amp;gt;&amp;lt;/w:tr&amp;gt;&amp;lt;w:tr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w:id="228" w:name="_LINE__14_8c2aaf12_b574_47f8_85d8_010350" /&amp;gt;&amp;lt;w:r&amp;gt;&amp;lt;w:t&amp;gt;Less than $42,100&amp;lt;/w:t&amp;gt;&amp;lt;/w:r&amp;gt;&amp;lt;w:bookmarkEnd w:id="228" /&amp;gt;&amp;lt;/w:p&amp;gt;&amp;lt;/w:tc&amp;gt;&amp;lt;w:tc&amp;gt;&amp;lt;w:tcPr&amp;gt;&amp;lt;w:tcW w:w="4594" w:type="dxa" /&amp;gt;&amp;lt;/w:tcPr&amp;gt;&amp;lt;w:p w:rsidR="00B01997" w:rsidRDefault="00B01997" w:rsidP="006318E1"&amp;gt;&amp;lt;w:bookmarkStart w:id="229" w:name="_LINE__14_11489361_604c_4e29_9b41_b87015" /&amp;gt;&amp;lt;w:r&amp;gt;&amp;lt;w:t&amp;gt;5.8% of the Maine taxable income&amp;lt;/w:t&amp;gt;&amp;lt;/w:r&amp;gt;&amp;lt;w:bookmarkEnd w:id="229" /&amp;gt;&amp;lt;/w:p&amp;gt;&amp;lt;/w:tc&amp;gt;&amp;lt;/w:tr&amp;gt;&amp;lt;w:tr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w:id="230" w:name="_LINE__15_38236b4e_e8c8_4df7_8e56_ec52f7" /&amp;gt;&amp;lt;w:r&amp;gt;&amp;lt;w:t&amp;gt;At least $42,100 but less than $100,000&amp;lt;/w:t&amp;gt;&amp;lt;/w:r&amp;gt;&amp;lt;w:bookmarkEnd w:id="230" /&amp;gt;&amp;lt;/w:p&amp;gt;&amp;lt;/w:tc&amp;gt;&amp;lt;w:tc&amp;gt;&amp;lt;w:tcPr&amp;gt;&amp;lt;w:tcW w:w="4594" w:type="dxa" /&amp;gt;&amp;lt;/w:tcPr&amp;gt;&amp;lt;w:p w:rsidR="00B01997" w:rsidRDefault="00B01997" w:rsidP="006318E1"&amp;gt;&amp;lt;w:bookmarkStart w:id="231" w:name="_LINE__15_94fac7d8_6e2c_4de5_bb48_a27a21" /&amp;gt;&amp;lt;w:r&amp;gt;&amp;lt;w:t&amp;gt;$2,442 plus 6.75% of the excess over&amp;lt;/w:t&amp;gt;&amp;lt;/w:r&amp;gt;&amp;lt;w:bookmarkEnd w:id="231" /&amp;gt;&amp;lt;w:r&amp;gt;&amp;lt;w:t xml:space="preserve"&amp;gt; &amp;lt;/w:t&amp;gt;&amp;lt;/w:r&amp;gt;&amp;lt;w:bookmarkStart w:id="232" w:name="_LINE__16_43a4bbdb_d2ca_47c3_869d_0a0e37" /&amp;gt;&amp;lt;w:r&amp;gt;&amp;lt;w:t&amp;gt;$42,100&amp;lt;/w:t&amp;gt;&amp;lt;/w:r&amp;gt;&amp;lt;w:bookmarkEnd w:id="232" /&amp;gt;&amp;lt;/w:p&amp;gt;&amp;lt;/w:tc&amp;gt;&amp;lt;/w:tr&amp;gt;&amp;lt;w:tr w:rsidR="00B01997" w:rsidTr="006318E1"&amp;gt;&amp;lt;w:tc&amp;gt;&amp;lt;w:tcPr&amp;gt;&amp;lt;w:tcW w:w="4406" w:type="dxa" /&amp;gt;&amp;lt;/w:tcPr&amp;gt;&amp;lt;w:p w:rsidR="00B01997" w:rsidRDefault="00B01997" w:rsidP="006318E1"&amp;gt;&amp;lt;w:bookmarkStart w:id="233" w:name="_LINE__17_a8323386_e3a7_4bde_8a56_108176" /&amp;gt;&amp;lt;w:r&amp;gt;&amp;lt;w:t&amp;gt;$100,000 or more&amp;lt;/w:t&amp;gt;&amp;lt;/w:r&amp;gt;&amp;lt;w:bookmarkEnd w:id="233" /&amp;gt;&amp;lt;/w:p&amp;gt;&amp;lt;/w:tc&amp;gt;&amp;lt;w:tc&amp;gt;&amp;lt;w:tcPr&amp;gt;&amp;lt;w:tcW w:w="4594" w:type="dxa" /&amp;gt;&amp;lt;/w:tcPr&amp;gt;&amp;lt;w:p w:rsidR="00B01997" w:rsidRDefault="00B01997" w:rsidP="006318E1"&amp;gt;&amp;lt;w:bookmarkStart w:id="234" w:name="_LINE__17_5a4d4049_191e_4612_8f2a_3abf17" /&amp;gt;&amp;lt;w:r&amp;gt;&amp;lt;w:t&amp;gt;$6,350 plus 7.15% of the excess over&amp;lt;/w:t&amp;gt;&amp;lt;/w:r&amp;gt;&amp;lt;w:bookmarkEnd w:id="234" /&amp;gt;&amp;lt;w:r&amp;gt;&amp;lt;w:t xml:space="preserve"&amp;gt; &amp;lt;/w:t&amp;gt;&amp;lt;/w:r&amp;gt;&amp;lt;w:bookmarkStart w:id="235" w:name="_LINE__18_e389706b_16e3_4e1b_afb6_a80499" /&amp;gt;&amp;lt;w:r&amp;gt;&amp;lt;w:t&amp;gt;$100,000&amp;lt;/w:t&amp;gt;&amp;lt;/w:r&amp;gt;&amp;lt;w:bookmarkEnd w:id="235" /&amp;gt;&amp;lt;/w:p&amp;gt;&amp;lt;/w:tc&amp;gt;&amp;lt;/w:tr&amp;gt;&amp;lt;/w:tbl&amp;gt;&amp;lt;w:p w:rsidR="00B01997" w:rsidRDefault="00B01997" w:rsidP="00B01997"&amp;gt;&amp;lt;w:pPr&amp;gt;&amp;lt;w:ind w:left="360" w:firstLine="360" /&amp;gt;&amp;lt;/w:pPr&amp;gt;&amp;lt;w:bookmarkStart w:id="236" w:name="_BILL_SECTION_HEADER__fc4277b2_bc46_443b" /&amp;gt;&amp;lt;w:bookmarkStart w:id="237" w:name="_BILL_SECTION__5fb7c5e9_9044_47bb_a2db_a" /&amp;gt;&amp;lt;w:bookmarkStart w:id="238" w:name="_PAR__5_3e3dfeee_e1b5_4f28_8c24_8f9f8071" /&amp;gt;&amp;lt;w:bookmarkStart w:id="239" w:name="_LINE__19_43c587a2_45ad_4d8d_a3d7_eb559a" /&amp;gt;&amp;lt;w:bookmarkEnd w:id="201" /&amp;gt;&amp;lt;w:bookmarkEnd w:id="207" /&amp;gt;&amp;lt;w:bookmarkEnd w:id="218" /&amp;gt;&amp;lt;w:bookmarkEnd w:id="225" /&amp;gt;&amp;lt;w:r&amp;gt;&amp;lt;w:rPr&amp;gt;&amp;lt;w:b /&amp;gt;&amp;lt;w:sz w:val="24" /&amp;gt;&amp;lt;/w:rPr&amp;gt;&amp;lt;w:t xml:space="preserve"&amp;gt;Sec. &amp;lt;/w:t&amp;gt;&amp;lt;/w:r&amp;gt;&amp;lt;w:bookmarkStart w:id="240" w:name="_BILL_SECTION_NUMBER__a9bcacb4_4420_47e1" /&amp;gt;&amp;lt;w:r&amp;gt;&amp;lt;w:rPr&amp;gt;&amp;lt;w:b /&amp;gt;&amp;lt;w:sz w:val="24" /&amp;gt;&amp;lt;/w:rPr&amp;gt;&amp;lt;w:t&amp;gt;6&amp;lt;/w:t&amp;gt;&amp;lt;/w:r&amp;gt;&amp;lt;w:bookmarkEnd w:id="240" /&amp;gt;&amp;lt;w:r&amp;gt;&amp;lt;w:rPr&amp;gt;&amp;lt;w:b /&amp;gt;&amp;lt;w:sz w:val="24" /&amp;gt;&amp;lt;/w:rPr&amp;gt;&amp;lt;w:t&amp;gt;.  36 MRSA §5111, sub-§3-G&amp;lt;/w:t&amp;gt;&amp;lt;/w:r&amp;gt;&amp;lt;w:r&amp;gt;&amp;lt;w:t xml:space="preserve"&amp;gt; is enacted to read:&amp;lt;/w:t&amp;gt;&amp;lt;/w:r&amp;gt;&amp;lt;w:bookmarkEnd w:id="239" /&amp;gt;&amp;lt;/w:p&amp;gt;&amp;lt;w:p w:rsidR="00B01997" w:rsidRDefault="00B01997" w:rsidP="00B01997"&amp;gt;&amp;lt;w:pPr&amp;gt;&amp;lt;w:ind w:left="360" w:firstLine="360" /&amp;gt;&amp;lt;w:rPr&amp;gt;&amp;lt;w:ins w:id="241" w:author="BPS" w:date="2021-01-12T10:57:00Z" /&amp;gt;&amp;lt;/w:rPr&amp;gt;&amp;lt;/w:pPr&amp;gt;&amp;lt;w:bookmarkStart w:id="242" w:name="_STATUTE_NUMBER__a6d08bbf_3834_426b_9b26" /&amp;gt;&amp;lt;w:bookmarkStart w:id="243" w:name="_STATUTE_SS__c37a7bae_e04e_43ec_b077_3ed" /&amp;gt;&amp;lt;w:bookmarkStart w:id="244" w:name="_PAR__6_7834cc61_405a_4adb_bf2e_b72a2e0e" /&amp;gt;&amp;lt;w:bookmarkStart w:id="245" w:name="_LINE__20_8aa11dd2_87a8_4c64_b5b1_058d9d" /&amp;gt;&amp;lt;w:bookmarkStart w:id="246" w:name="_PROCESSED_CHANGE__6f02e740_8487_41ac_99" /&amp;gt;&amp;lt;w:bookmarkEnd w:id="236" /&amp;gt;&amp;lt;w:bookmarkEnd w:id="238" /&amp;gt;&amp;lt;w:ins w:id="247" w:author="BPS" w:date="2021-01-12T10:55:00Z"&amp;gt;&amp;lt;w:r&amp;gt;&amp;lt;w:rPr&amp;gt;&amp;lt;w:b /&amp;gt;&amp;lt;/w:rPr&amp;gt;&amp;lt;w:t&amp;gt;3-G&amp;lt;/w:t&amp;gt;&amp;lt;/w:r&amp;gt;&amp;lt;w:bookmarkEnd w:id="242" /&amp;gt;&amp;lt;w:r&amp;gt;&amp;lt;w:rPr&amp;gt;&amp;lt;w:b /&amp;gt;&amp;lt;/w:rPr&amp;gt;&amp;lt;w:t xml:space="preserve"&amp;gt;.  &amp;lt;/w:t&amp;gt;&amp;lt;/w:r&amp;gt;&amp;lt;w:bookmarkStart w:id="248" w:name="_STATUTE_HEADNOTE__f6206a72_fb3d_437a_99" /&amp;gt;&amp;lt;w:r&amp;gt;&amp;lt;w:rPr&amp;gt;&amp;lt;w:b /&amp;gt;&amp;lt;/w:rPr&amp;gt;&amp;lt;w:t xml:space="preserve"&amp;gt;Individuals filing married joint returns or surviving spouses; tax years &amp;lt;/w:t&amp;gt;&amp;lt;/w:r&amp;gt;&amp;lt;w:bookmarkStart w:id="249" w:name="_LINE__21_88ea3645_436e_48d5_a24b_3373c2" /&amp;gt;&amp;lt;w:bookmarkEnd w:id="245" /&amp;gt;&amp;lt;w:r&amp;gt;&amp;lt;w:rPr&amp;gt;&amp;lt;w:b /&amp;gt;&amp;lt;/w:rPr&amp;gt;&amp;lt;w:t xml:space="preserve"&amp;gt;beginning 2022. &amp;lt;/w:t&amp;gt;&amp;lt;/w:r&amp;gt;&amp;lt;w:r&amp;gt;&amp;lt;w:t xml:space="preserve"&amp;gt; &amp;lt;/w:t&amp;gt;&amp;lt;/w:r&amp;gt;&amp;lt;/w:ins&amp;gt;&amp;lt;w:bookmarkStart w:id="250" w:name="_STATUTE_CONTENT__c96e11b7_e73f_4240_b04" /&amp;gt;&amp;lt;w:bookmarkEnd w:id="248" /&amp;gt;&amp;lt;w:ins w:id="251" w:author="BPS" w:date="2021-01-12T11:08:00Z"&amp;gt;&amp;lt;w:r w:rsidRPr="005F7FC1"&amp;gt;&amp;lt;w:t xml:space="preserve"&amp;gt;For tax years beginning on or after January 1, 2022, for individuals filing &amp;lt;/w:t&amp;gt;&amp;lt;/w:r&amp;gt;&amp;lt;w:bookmarkStart w:id="252" w:name="_LINE__22_72fde5eb_452d_48f7_9f43_58d327" /&amp;gt;&amp;lt;w:bookmarkEnd w:id="249" /&amp;gt;&amp;lt;w:r w:rsidRPr="005F7FC1"&amp;gt;&amp;lt;w:t&amp;gt;married joint returns or surviving spouses permitted to file a joint return:&amp;lt;/w:t&amp;gt;&amp;lt;/w:r&amp;gt;&amp;lt;/w:ins&amp;gt;&amp;lt;w:bookmarkEnd w:id="252"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w:rsidR="00B01997" w:rsidTr="006318E1"&amp;gt;&amp;lt;w:trPr&amp;gt;&amp;lt;w:ins w:id="253" w:author="BPS" w:date="2021-01-12T10:58:00Z"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w:id="254" w:author="BPS" w:date="2021-01-12T10:58:00Z" /&amp;gt;&amp;lt;/w:rPr&amp;gt;&amp;lt;/w:pPr&amp;gt;&amp;lt;w:bookmarkStart w:id="255" w:name="_PAR__7_0dded5f6_e4eb_4aa9_b073_83dfff6d" /&amp;gt;&amp;lt;w:bookmarkStart w:id="256" w:name="_LINE__23_7679aef1_1d57_41be_b552_f40e1a" /&amp;gt;&amp;lt;w:bookmarkEnd w:id="244" /&amp;gt;&amp;lt;w:ins w:id="257" w:author="BPS" w:date="2021-01-12T10:58:00Z"&amp;gt;&amp;lt;w:r&amp;gt;&amp;lt;w:t&amp;gt;If Maine taxable income is:&amp;lt;/w:t&amp;gt;&amp;lt;/w:r&amp;gt;&amp;lt;w:bookmarkEnd w:id="256" /&amp;gt;&amp;lt;/w:ins&amp;gt;&amp;lt;/w:p&amp;gt;&amp;lt;/w:tc&amp;gt;&amp;lt;w:tc&amp;gt;&amp;lt;w:tcPr&amp;gt;&amp;lt;w:tcW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w:id="258" w:author="BPS" w:date="2021-01-12T10:58:00Z" /&amp;gt;&amp;lt;/w:rPr&amp;gt;&amp;lt;/w:pPr&amp;gt;&amp;lt;w:bookmarkStart w:id="259" w:name="_LINE__23_0dae42fb_6cbf_4ea4_b618_cbc2a1" /&amp;gt;&amp;lt;w:ins w:id="260" w:author="BPS" w:date="2021-01-12T10:58:00Z"&amp;gt;&amp;lt;w:r&amp;gt;&amp;lt;w:t&amp;gt;The tax is:&amp;lt;/w:t&amp;gt;&amp;lt;/w:r&amp;gt;&amp;lt;w:bookmarkEnd w:id="259" /&amp;gt;&amp;lt;/w:ins&amp;gt;&amp;lt;/w:p&amp;gt;&amp;lt;/w:tc&amp;gt;&amp;lt;/w:tr&amp;gt;&amp;lt;w:tr w:rsidR="00B01997" w:rsidTr="006318E1"&amp;gt;&amp;lt;w:trPr&amp;gt;&amp;lt;w:ins w:id="261" w:author="BPS" w:date="2021-01-12T10:58:00Z"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w:id="262" w:author="BPS" w:date="2021-01-12T10:58:00Z" /&amp;gt;&amp;lt;/w:rPr&amp;gt;&amp;lt;/w:pPr&amp;gt;&amp;lt;w:bookmarkStart w:id="263" w:name="_LINE__24_b6517e44_8e5a_402f_b0f7_96ae8c" /&amp;gt;&amp;lt;w:ins w:id="264" w:author="BPS" w:date="2021-01-12T10:58:00Z"&amp;gt;&amp;lt;w:r&amp;gt;&amp;lt;w:t&amp;gt;Less than $42,100&amp;lt;/w:t&amp;gt;&amp;lt;/w:r&amp;gt;&amp;lt;w:bookmarkEnd w:id="263" /&amp;gt;&amp;lt;/w:ins&amp;gt;&amp;lt;/w:p&amp;gt;&amp;lt;/w:tc&amp;gt;&amp;lt;w:tc&amp;gt;&amp;lt;w:tcPr&amp;gt;&amp;lt;w:tcW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w:id="265" w:author="BPS" w:date="2021-01-12T10:58:00Z" /&amp;gt;&amp;lt;/w:rPr&amp;gt;&amp;lt;/w:pPr&amp;gt;&amp;lt;w:bookmarkStart w:id="266" w:name="_LINE__24_bb00df6d_5346_445d_b6a6_cf73e3" /&amp;gt;&amp;lt;w:ins w:id="267" w:author="BPS" w:date="2021-01-12T10:58:00Z"&amp;gt;&amp;lt;w:r&amp;gt;&amp;lt;w:t&amp;gt;5.8% of the Maine taxable income&amp;lt;/w:t&amp;gt;&amp;lt;/w:r&amp;gt;&amp;lt;w:bookmarkEnd w:id="266" /&amp;gt;&amp;lt;/w:ins&amp;gt;&amp;lt;/w:p&amp;gt;&amp;lt;/w:tc&amp;gt;&amp;lt;/w:tr&amp;gt;&amp;lt;w:tr w:rsidR="00B01997" w:rsidTr="006318E1"&amp;gt;&amp;lt;w:trPr&amp;gt;&amp;lt;w:ins w:id="268" w:author="BPS" w:date="2021-01-12T10:58:00Z"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w:id="269" w:author="BPS" w:date="2021-01-12T10:58:00Z" /&amp;gt;&amp;lt;/w:rPr&amp;gt;&amp;lt;/w:pPr&amp;gt;&amp;lt;w:bookmarkStart w:id="270" w:name="_LINE__25_164bac50_01b3_4af9_95ca_0ae326" /&amp;gt;&amp;lt;w:ins w:id="271" w:author="BPS" w:date="2021-01-12T10:58:00Z"&amp;gt;&amp;lt;w:r&amp;gt;&amp;lt;w:t&amp;gt;At least $42,100 but less than $100,000&amp;lt;/w:t&amp;gt;&amp;lt;/w:r&amp;gt;&amp;lt;w:bookmarkEnd w:id="270" /&amp;gt;&amp;lt;/w:ins&amp;gt;&amp;lt;/w:p&amp;gt;&amp;lt;/w:tc&amp;gt;&amp;lt;w:tc&amp;gt;&amp;lt;w:tcPr&amp;gt;&amp;lt;w:tcW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w:id="272" w:author="BPS" w:date="2021-01-12T10:58:00Z" /&amp;gt;&amp;lt;/w:rPr&amp;gt;&amp;lt;/w:pPr&amp;gt;&amp;lt;w:bookmarkStart w:id="273" w:name="_LINE__25_91853ae8_52b5_4395_95b1_cc1cd8" /&amp;gt;&amp;lt;w:ins w:id="274" w:author="BPS" w:date="2021-01-12T10:58:00Z"&amp;gt;&amp;lt;w:r&amp;gt;&amp;lt;w:t&amp;gt;$2,442 plus 6.75% of the excess over&amp;lt;/w:t&amp;gt;&amp;lt;/w:r&amp;gt;&amp;lt;w:bookmarkEnd w:id="273" /&amp;gt;&amp;lt;w:r&amp;gt;&amp;lt;w:t xml:space="preserve"&amp;gt; &amp;lt;/w:t&amp;gt;&amp;lt;/w:r&amp;gt;&amp;lt;w:bookmarkStart w:id="275" w:name="_LINE__26_835b1484_372d_4227_8c2e_9e3122" /&amp;gt;&amp;lt;w:r&amp;gt;&amp;lt;w:t&amp;gt;$42,100&amp;lt;/w:t&amp;gt;&amp;lt;/w:r&amp;gt;&amp;lt;w:bookmarkEnd w:id="275" /&amp;gt;&amp;lt;/w:ins&amp;gt;&amp;lt;/w:p&amp;gt;&amp;lt;/w:tc&amp;gt;&amp;lt;/w:tr&amp;gt;&amp;lt;w:tr w:rsidR="00B01997" w:rsidTr="006318E1"&amp;gt;&amp;lt;w:trPr&amp;gt;&amp;lt;w:ins w:id="276" w:author="BPS" w:date="2021-01-12T10:58:00Z"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w:id="277" w:author="BPS" w:date="2021-01-12T10:58:00Z" /&amp;gt;&amp;lt;/w:rPr&amp;gt;&amp;lt;/w:pPr&amp;gt;&amp;lt;w:bookmarkStart w:id="278" w:name="_LINE__27_8e02632b_222e_4958_99fe_6a4d4f" /&amp;gt;&amp;lt;w:ins w:id="279" w:author="BPS" w:date="2021-02-03T08:26:00Z"&amp;gt;&amp;lt;w:r&amp;gt;&amp;lt;w:t xml:space="preserve"&amp;gt;At least &amp;lt;/w:t&amp;gt;&amp;lt;/w:r&amp;gt;&amp;lt;/w:ins&amp;gt;&amp;lt;w:ins w:id="280" w:author="BPS" w:date="2021-01-12T10:58:00Z"&amp;gt;&amp;lt;w:r&amp;gt;&amp;lt;w:t xml:space="preserve"&amp;gt;$100,000 &amp;lt;/w:t&amp;gt;&amp;lt;/w:r&amp;gt;&amp;lt;/w:ins&amp;gt;&amp;lt;w:ins w:id="281" w:author="BPS" w:date="2021-01-12T11:08:00Z"&amp;gt;&amp;lt;w:r&amp;gt;&amp;lt;w:t&amp;gt;but less than $400,000&amp;lt;/w:t&amp;gt;&amp;lt;/w:r&amp;gt;&amp;lt;/w:ins&amp;gt;&amp;lt;w:bookmarkEnd w:id="278" /&amp;gt;&amp;lt;/w:p&amp;gt;&amp;lt;/w:tc&amp;gt;&amp;lt;w:tc&amp;gt;&amp;lt;w:tcPr&amp;gt;&amp;lt;w:tcW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w:id="282" w:author="BPS" w:date="2021-01-12T10:58:00Z" /&amp;gt;&amp;lt;/w:rPr&amp;gt;&amp;lt;/w:pPr&amp;gt;&amp;lt;w:bookmarkStart w:id="283" w:name="_LINE__27_3ff9b950_999d_4b37_9450_eabc05" /&amp;gt;&amp;lt;w:ins w:id="284" w:author="BPS" w:date="2021-01-12T10:58:00Z"&amp;gt;&amp;lt;w:r&amp;gt;&amp;lt;w:t&amp;gt;$6,350 plus 7.15% of the excess over&amp;lt;/w:t&amp;gt;&amp;lt;/w:r&amp;gt;&amp;lt;w:bookmarkEnd w:id="283" /&amp;gt;&amp;lt;w:r&amp;gt;&amp;lt;w:t xml:space="preserve"&amp;gt; &amp;lt;/w:t&amp;gt;&amp;lt;/w:r&amp;gt;&amp;lt;w:bookmarkStart w:id="285" w:name="_LINE__28_a2e80f9b_b8cb_4c35_a292_9cd8af" /&amp;gt;&amp;lt;w:r&amp;gt;&amp;lt;w:t&amp;gt;$100,000&amp;lt;/w:t&amp;gt;&amp;lt;/w:r&amp;gt;&amp;lt;w:bookmarkEnd w:id="285" /&amp;gt;&amp;lt;/w:ins&amp;gt;&amp;lt;/w:p&amp;gt;&amp;lt;/w:tc&amp;gt;&amp;lt;/w:tr&amp;gt;&amp;lt;w:tr w:rsidR="00B01997" w:rsidTr="006318E1"&amp;gt;&amp;lt;w:trPr&amp;gt;&amp;lt;w:ins w:id="286" w:author="BPS" w:date="2021-01-12T11:08:00Z" /&amp;gt;&amp;lt;/w:trPr&amp;gt;&amp;lt;w:tc&amp;gt;&amp;lt;w:tcPr&amp;gt;&amp;lt;w:tcW w:w="4406" w:type="dxa" /&amp;gt;&amp;lt;/w:tcPr&amp;gt;&amp;lt;w:p w:rsidR="00B01997" w:rsidRDefault="00B01997" w:rsidP="006318E1"&amp;gt;&amp;lt;w:pPr&amp;gt;&amp;lt;w:rPr&amp;gt;&amp;lt;w:ins w:id="287" w:author="BPS" w:date="2021-01-12T11:08:00Z" /&amp;gt;&amp;lt;/w:rPr&amp;gt;&amp;lt;/w:pPr&amp;gt;&amp;lt;w:bookmarkStart w:id="288" w:name="_LINE__29_a3e182cc_52f4_402e_a322_78a803" /&amp;gt;&amp;lt;w:ins w:id="289" w:author="BPS" w:date="2021-01-12T11:09:00Z"&amp;gt;&amp;lt;w:r w:rsidRPr="005F7FC1"&amp;gt;&amp;lt;w:t&amp;gt;$400,000 or more&amp;lt;/w:t&amp;gt;&amp;lt;/w:r&amp;gt;&amp;lt;/w:ins&amp;gt;&amp;lt;w:bookmarkEnd w:id="288" /&amp;gt;&amp;lt;/w:p&amp;gt;&amp;lt;/w:tc&amp;gt;&amp;lt;w:tc&amp;gt;&amp;lt;w:tcPr&amp;gt;&amp;lt;w:tcW w:w="4594" w:type="dxa" /&amp;gt;&amp;lt;/w:tcPr&amp;gt;&amp;lt;w:p w:rsidR="00B01997" w:rsidRDefault="00B01997" w:rsidP="006318E1"&amp;gt;&amp;lt;w:pPr&amp;gt;&amp;lt;w:rPr&amp;gt;&amp;lt;w:ins w:id="290" w:author="BPS" w:date="2021-01-12T11:08:00Z" /&amp;gt;&amp;lt;/w:rPr&amp;gt;&amp;lt;/w:pPr&amp;gt;&amp;lt;w:bookmarkStart w:id="291" w:name="_LINE__29_ebd20e8d_e2be_478e_b1d9_e3dbe6" /&amp;gt;&amp;lt;w:ins w:id="292" w:author="BPS" w:date="2021-01-12T11:09:00Z"&amp;gt;&amp;lt;w:r w:rsidRPr="005F7FC1"&amp;gt;&amp;lt;w:t&amp;gt;$27,800 plus 7.95% of the excess over&amp;lt;/w:t&amp;gt;&amp;lt;/w:r&amp;gt;&amp;lt;w:bookmarkEnd w:id="291" /&amp;gt;&amp;lt;w:r w:rsidRPr="005F7FC1"&amp;gt;&amp;lt;w:t xml:space="preserve"&amp;gt; &amp;lt;/w:t&amp;gt;&amp;lt;/w:r&amp;gt;&amp;lt;w:bookmarkStart w:id="293" w:name="_LINE__30_1fa17a11_9cfb_44f9_a835_7c8cce" /&amp;gt;&amp;lt;w:r w:rsidRPr="005F7FC1"&amp;gt;&amp;lt;w:t&amp;gt;$400,000&amp;lt;/w:t&amp;gt;&amp;lt;/w:r&amp;gt;&amp;lt;/w:ins&amp;gt;&amp;lt;w:bookmarkEnd w:id="293" /&amp;gt;&amp;lt;/w:p&amp;gt;&amp;lt;/w:tc&amp;gt;&amp;lt;/w:tr&amp;gt;&amp;lt;/w:tbl&amp;gt;&amp;lt;w:p w:rsidR="00B01997" w:rsidRDefault="00B01997" w:rsidP="00B01997"&amp;gt;&amp;lt;w:pPr&amp;gt;&amp;lt;w:ind w:left="360" w:firstLine="360" /&amp;gt;&amp;lt;/w:pPr&amp;gt;&amp;lt;w:bookmarkStart w:id="294" w:name="_BILL_SECTION_HEADER__b8cb3b72_7327_4ae9" /&amp;gt;&amp;lt;w:bookmarkStart w:id="295" w:name="_BILL_SECTION__80974574_21e3_4c2c_ad19_c" /&amp;gt;&amp;lt;w:bookmarkStart w:id="296" w:name="_PAR__8_7711dc8c_23e1_48a2_ba4e_677a502d" /&amp;gt;&amp;lt;w:bookmarkStart w:id="297" w:name="_LINE__31_2077c205_c496_4332_a5ff_220611" /&amp;gt;&amp;lt;w:bookmarkEnd w:id="237" /&amp;gt;&amp;lt;w:bookmarkEnd w:id="243" /&amp;gt;&amp;lt;w:bookmarkEnd w:id="246" /&amp;gt;&amp;lt;w:bookmarkEnd w:id="250" /&amp;gt;&amp;lt;w:bookmarkEnd w:id="255" /&amp;gt;&amp;lt;w:r&amp;gt;&amp;lt;w:rPr&amp;gt;&amp;lt;w:b /&amp;gt;&amp;lt;w:sz w:val="24" /&amp;gt;&amp;lt;/w:rPr&amp;gt;&amp;lt;w:t xml:space="preserve"&amp;gt;Sec. &amp;lt;/w:t&amp;gt;&amp;lt;/w:r&amp;gt;&amp;lt;w:bookmarkStart w:id="298" w:name="_BILL_SECTION_NUMBER__379f5091_c050_4183" /&amp;gt;&amp;lt;w:r&amp;gt;&amp;lt;w:rPr&amp;gt;&amp;lt;w:b /&amp;gt;&amp;lt;w:sz w:val="24" /&amp;gt;&amp;lt;/w:rPr&amp;gt;&amp;lt;w:t&amp;gt;7&amp;lt;/w:t&amp;gt;&amp;lt;/w:r&amp;gt;&amp;lt;w:bookmarkEnd w:id="298" /&amp;gt;&amp;lt;w:r&amp;gt;&amp;lt;w:rPr&amp;gt;&amp;lt;w:b /&amp;gt;&amp;lt;w:sz w:val="24" /&amp;gt;&amp;lt;/w:rPr&amp;gt;&amp;lt;w:t&amp;gt;.  36 MRSA §5403, sub-§1,&amp;lt;/w:t&amp;gt;&amp;lt;/w:r&amp;gt;&amp;lt;w:r&amp;gt;&amp;lt;w:t xml:space="preserve"&amp;gt; as enacted by PL 2015, c. 267, Pt. DD, §33, is &amp;lt;/w:t&amp;gt;&amp;lt;/w:r&amp;gt;&amp;lt;w:bookmarkStart w:id="299" w:name="_LINE__32_466d33bb_d999_49f0_a18e_484f9d" /&amp;gt;&amp;lt;w:bookmarkEnd w:id="297" /&amp;gt;&amp;lt;w:r&amp;gt;&amp;lt;w:t&amp;gt;amended to read:&amp;lt;/w:t&amp;gt;&amp;lt;/w:r&amp;gt;&amp;lt;w:bookmarkEnd w:id="299" /&amp;gt;&amp;lt;/w:p&amp;gt;&amp;lt;w:p w:rsidR="00B01997" w:rsidRDefault="00B01997" w:rsidP="00B01997"&amp;gt;&amp;lt;w:pPr&amp;gt;&amp;lt;w:ind w:left="360" w:firstLine="360" /&amp;gt;&amp;lt;/w:pPr&amp;gt;&amp;lt;w:bookmarkStart w:id="300" w:name="_STATUTE_NUMBER__f354b26a_ffa0_4f3f_ba00" /&amp;gt;&amp;lt;w:bookmarkStart w:id="301" w:name="_STATUTE_SS__0dc736df_3991_46d6_99da_4f5" /&amp;gt;&amp;lt;w:bookmarkStart w:id="302" w:name="_PAR__9_08070bc8_9463_4db0_bba8_0d7a5661" /&amp;gt;&amp;lt;w:bookmarkStart w:id="303" w:name="_LINE__33_a7ab13a0_13fa_49d6_8ccd_2d007a" /&amp;gt;&amp;lt;w:bookmarkEnd w:id="294" /&amp;gt;&amp;lt;w:bookmarkEnd w:id="296" /&amp;gt;&amp;lt;w:r&amp;gt;&amp;lt;w:rPr&amp;gt;&amp;lt;w:b /&amp;gt;&amp;lt;/w:rPr&amp;gt;&amp;lt;w:t&amp;gt;1&amp;lt;/w:t&amp;gt;&amp;lt;/w:r&amp;gt;&amp;lt;w:bookmarkEnd w:id="300" /&amp;gt;&amp;lt;w:r&amp;gt;&amp;lt;w:rPr&amp;gt;&amp;lt;w:b /&amp;gt;&amp;lt;/w:rPr&amp;gt;&amp;lt;w:t xml:space="preserve"&amp;gt;.  &amp;lt;/w:t&amp;gt;&amp;lt;/w:r&amp;gt;&amp;lt;w:bookmarkStart w:id="304" w:name="_STATUTE_HEADNOTE__e9834cd9_9df0_4007_81" /&amp;gt;&amp;lt;w:r&amp;gt;&amp;lt;w:rPr&amp;gt;&amp;lt;w:b /&amp;gt;&amp;lt;/w:rPr&amp;gt;&amp;lt;w:t&amp;gt;Individual income tax rate tables.&amp;lt;/w:t&amp;gt;&amp;lt;/w:r&amp;gt;&amp;lt;w:bookmarkEnd w:id="304"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w:id="305" w:name="_STATUTE_CONTENT__69eccda1_bd19_4a70_8f7" /&amp;gt;&amp;lt;w:r&amp;gt;&amp;lt;w:t xml:space="preserve"&amp;gt;For the tax rate tables in &amp;lt;/w:t&amp;gt;&amp;lt;/w:r&amp;gt;&amp;lt;w:bookmarkStart w:id="306" w:name="_CROSS_REFERENCE__4b97274a_dc7f_4ebc_b58" /&amp;gt;&amp;lt;w:r&amp;gt;&amp;lt;w:t&amp;gt;section 5111&amp;lt;/w:t&amp;gt;&amp;lt;/w:r&amp;gt;&amp;lt;w:bookmarkEnd w:id="306" /&amp;gt;&amp;lt;w:r&amp;gt;&amp;lt;w:t&amp;gt;:&amp;lt;/w:t&amp;gt;&amp;lt;/w:r&amp;gt;&amp;lt;w:bookmarkEnd w:id="303" /&amp;gt;&amp;lt;w:bookmarkEnd w:id="305" /&amp;gt;&amp;lt;/w:p&amp;gt;&amp;lt;w:p w:rsidR="00B01997" w:rsidRDefault="00B01997" w:rsidP="00B01997"&amp;gt;&amp;lt;w:pPr&amp;gt;&amp;lt;w:ind w:left="720" /&amp;gt;&amp;lt;/w:pPr&amp;gt;&amp;lt;w:bookmarkStart w:id="307" w:name="_STATUTE_NUMBER__88ccde94_8fc2_4a31_9a22" /&amp;gt;&amp;lt;w:bookmarkStart w:id="308" w:name="_STATUTE_P__c8514926_fc67_4080_9334_8b7a" /&amp;gt;&amp;lt;w:bookmarkStart w:id="309" w:name="_PAR__10_b5d55165_e370_4f91_9f52_7a3b846" /&amp;gt;&amp;lt;w:bookmarkStart w:id="310" w:name="_LINE__34_1fbc2604_46fa_4d27_b770_2ed584" /&amp;gt;&amp;lt;w:bookmarkEnd w:id="302" /&amp;gt;&amp;lt;w:r&amp;gt;&amp;lt;w:t&amp;gt;A&amp;lt;/w:t&amp;gt;&amp;lt;/w:r&amp;gt;&amp;lt;w:bookmarkEnd w:id="307" /&amp;gt;&amp;lt;w:r&amp;gt;&amp;lt;w:t xml:space="preserve"&amp;gt;.  &amp;lt;/w:t&amp;gt;&amp;lt;/w:r&amp;gt;&amp;lt;w:bookmarkStart w:id="311" w:name="_STATUTE_CONTENT__e00c8cd5_b3dd_4ed4_ba7" /&amp;gt;&amp;lt;w:r&amp;gt;&amp;lt;w:t&amp;gt;Beginning in 2016 and each year thereafter&amp;lt;/w:t&amp;gt;&amp;lt;/w:r&amp;gt;&amp;lt;w:bookmarkStart w:id="312" w:name="_PROCESSED_CHANGE__284d07fe_8647_4efb_9e" /&amp;gt;&amp;lt;w:r&amp;gt;&amp;lt;w:t xml:space="preserve"&amp;gt; &amp;lt;/w:t&amp;gt;&amp;lt;/w:r&amp;gt;&amp;lt;w:ins w:id="313" w:author="BPS" w:date="2021-02-03T08:26:00Z"&amp;gt;&amp;lt;w:r&amp;gt;&amp;lt;w:t&amp;gt;through 2021&amp;lt;/w:t&amp;gt;&amp;lt;/w:r&amp;gt;&amp;lt;/w:ins&amp;gt;&amp;lt;w:bookmarkEnd w:id="312" /&amp;gt;&amp;lt;w:r&amp;gt;&amp;lt;w:t xml:space="preserve"&amp;gt;, by the lowest dollar &amp;lt;/w:t&amp;gt;&amp;lt;/w:r&amp;gt;&amp;lt;w:bookmarkStart w:id="314" w:name="_LINE__35_9b59233a_691d_4ed9_af29_045bb2" /&amp;gt;&amp;lt;w:bookmarkEnd w:id="310" /&amp;gt;&amp;lt;w:r&amp;gt;&amp;lt;w:t xml:space="preserve"&amp;gt;amounts of the tax rate tables specified in &amp;lt;/w:t&amp;gt;&amp;lt;/w:r&amp;gt;&amp;lt;w:bookmarkStart w:id="315" w:name="_CROSS_REFERENCE__e50189c5_744f_45b1_99f" /&amp;gt;&amp;lt;w:r&amp;gt;&amp;lt;w:t&amp;gt;section 5111&amp;lt;/w:t&amp;gt;&amp;lt;/w:r&amp;gt;&amp;lt;w:bookmarkEnd w:id="315" /&amp;gt;&amp;lt;w:r&amp;gt;&amp;lt;w:t xml:space="preserve"&amp;gt;, subsections 1-F, 2-F and 3-F, &amp;lt;/w:t&amp;gt;&amp;lt;/w:r&amp;gt;&amp;lt;w:bookmarkStart w:id="316" w:name="_LINE__36_ea6e5b46_c652_4395_a4ff_1077f5" /&amp;gt;&amp;lt;w:bookmarkEnd w:id="314" /&amp;gt;&amp;lt;w:r&amp;gt;&amp;lt;w:t xml:space="preserve"&amp;gt;except that for the purposes of this paragraph, notwithstanding section 5402, subsection &amp;lt;/w:t&amp;gt;&amp;lt;/w:r&amp;gt;&amp;lt;w:bookmarkStart w:id="317" w:name="_LINE__37_517deb88_0a3e_4ef7_a365_654ba2" /&amp;gt;&amp;lt;w:bookmarkEnd w:id="316" /&amp;gt;&amp;lt;w:r&amp;gt;&amp;lt;w:t&amp;gt;1-B, the "cost-of-living adjustment" is the Chained Consumer Price Index for the 12-&amp;lt;/w:t&amp;gt;&amp;lt;/w:r&amp;gt;&amp;lt;w:bookmarkStart w:id="318" w:name="_LINE__38_d1a191d7_5db5_424c_a034_a6f9c1" /&amp;gt;&amp;lt;w:bookmarkEnd w:id="317" /&amp;gt;&amp;lt;w:r&amp;gt;&amp;lt;w:t xml:space="preserve"&amp;gt;month period ending June 30th of the preceding calendar year divided by the Chained &amp;lt;/w:t&amp;gt;&amp;lt;/w:r&amp;gt;&amp;lt;w:bookmarkStart w:id="319" w:name="_LINE__39_1ea29581_4783_415f_a23c_3cdabe" /&amp;gt;&amp;lt;w:bookmarkEnd w:id="318" /&amp;gt;&amp;lt;w:r&amp;gt;&amp;lt;w:t xml:space="preserve"&amp;gt;Consumer Price Index for the 12-month period ending June 30, 2015; &amp;lt;/w:t&amp;gt;&amp;lt;/w:r&amp;gt;&amp;lt;w:bookmarkStart w:id="320" w:name="_PROCESSED_CHANGE__a02947a8_73fe_4e96_8d" /&amp;gt;&amp;lt;w:del w:id="321" w:author="BPS" w:date="2021-01-12T10:56:00Z"&amp;gt;&amp;lt;w:r w:rsidDel="005F7FC1"&amp;gt;&amp;lt;w:delText&amp;gt;and&amp;lt;/w:delText&amp;gt;&amp;lt;/w:r&amp;gt;&amp;lt;/w:del&amp;gt;&amp;lt;w:bookmarkEnd w:id="311" /&amp;gt;&amp;lt;w:bookmarkEnd w:id="319" /&amp;gt;&amp;lt;w:bookmarkEnd w:id="320" /&amp;gt;&amp;lt;/w:p&amp;gt;&amp;lt;w:p w:rsidR="00B01997" w:rsidRDefault="00B01997" w:rsidP="00B01997"&amp;gt;&amp;lt;w:pPr&amp;gt;&amp;lt;w:ind w:left="720" /&amp;gt;&amp;lt;/w:pPr&amp;gt;&amp;lt;w:bookmarkStart w:id="322" w:name="_STATUTE_NUMBER__798208cb_b84b_4d2f_b776" /&amp;gt;&amp;lt;w:bookmarkStart w:id="323" w:name="_STATUTE_P__ef9e67be_d5a5_445a_8b35_693c" /&amp;gt;&amp;lt;w:bookmarkStart w:id="324" w:name="_PAR__11_2f3ed1cb_a1cf_4b75_be60_a68fcdf" /&amp;gt;&amp;lt;w:bookmarkStart w:id="325" w:name="_LINE__40_d614d2a5_3b58_4c95_8e4a_46fef5" /&amp;gt;&amp;lt;w:bookmarkEnd w:id="308" /&amp;gt;&amp;lt;w:bookmarkEnd w:id="309" /&amp;gt;&amp;lt;w:r&amp;gt;&amp;lt;w:t&amp;gt;B&amp;lt;/w:t&amp;gt;&amp;lt;/w:r&amp;gt;&amp;lt;w:bookmarkEnd w:id="322" /&amp;gt;&amp;lt;w:r&amp;gt;&amp;lt;w:t xml:space="preserve"&amp;gt;.  &amp;lt;/w:t&amp;gt;&amp;lt;/w:r&amp;gt;&amp;lt;w:bookmarkStart w:id="326" w:name="_STATUTE_CONTENT__463d884f_a171_4b79_8d8" /&amp;gt;&amp;lt;w:r&amp;gt;&amp;lt;w:t xml:space="preserve"&amp;gt;Beginning in 2017 and each year thereafter, by the highest taxable income dollar &amp;lt;/w:t&amp;gt;&amp;lt;/w:r&amp;gt;&amp;lt;w:bookmarkStart w:id="327" w:name="_LINE__41_f2b19ecc_79e3_41be_bedd_45469b" /&amp;gt;&amp;lt;w:bookmarkEnd w:id="325" /&amp;gt;&amp;lt;w:r&amp;gt;&amp;lt;w:t xml:space="preserve"&amp;gt;amount of each tax rate table, except that for the purposes of this paragraph, &amp;lt;/w:t&amp;gt;&amp;lt;/w:r&amp;gt;&amp;lt;w:bookmarkStart w:id="328" w:name="_LINE__42_f750702f_c83f_446d_b0cc_ee4654" /&amp;gt;&amp;lt;w:bookmarkEnd w:id="327" /&amp;gt;&amp;lt;w:r&amp;gt;&amp;lt;w:t xml:space="preserve"&amp;gt;notwithstanding section 5402, subsection 1-B, the "cost-of-living adjustment" is the &amp;lt;/w:t&amp;gt;&amp;lt;/w:r&amp;gt;&amp;lt;w:bookmarkStart w:id="329" w:name="_LINE__43_0605699f_77b8_4935_a2cc_b08d13" /&amp;gt;&amp;lt;w:bookmarkEnd w:id="328" /&amp;gt;&amp;lt;w:r&amp;gt;&amp;lt;w:t xml:space="preserve"&amp;gt;Chained Consumer Price Index for the 12-month period ending June 30th of the &amp;lt;/w:t&amp;gt;&amp;lt;/w:r&amp;gt;&amp;lt;w:bookmarkStart w:id="330" w:name="_PAGE_SPLIT__7f19858d_e623_48f1_b91b_d9f" /&amp;gt;&amp;lt;w:bookmarkStart w:id="331" w:name="_PAGE__3_4ba55948_9b99_4d3d_8107_1a12501" /&amp;gt;&amp;lt;w:bookmarkStart w:id="332" w:name="_PAR__1_afa589f7_69d8_42fe_9b21_e90e1526" /&amp;gt;&amp;lt;w:bookmarkStart w:id="333" w:name="_LINE__1_13439341_c075_4b36_aa88_f128ca4" /&amp;gt;&amp;lt;w:bookmarkEnd w:id="171" /&amp;gt;&amp;lt;w:bookmarkEnd w:id="324" /&amp;gt;&amp;lt;w:bookmarkEnd w:id="329" /&amp;gt;&amp;lt;w:r&amp;gt;&amp;lt;w:t&amp;gt;p&amp;lt;/w:t&amp;gt;&amp;lt;/w:r&amp;gt;&amp;lt;w:bookmarkEnd w:id="330" /&amp;gt;&amp;lt;w:r&amp;gt;&amp;lt;w:t&amp;gt;receding calendar year divided by the Chained Consumer Price Index for the 12-&amp;lt;/w:t&amp;gt;&amp;lt;/w:r&amp;gt;&amp;lt;w:bookmarkStart w:id="334" w:name="_LINE__2_bc1096cc_9f13_4d4e_a8c4_a9fc265" /&amp;gt;&amp;lt;w:bookmarkEnd w:id="333" /&amp;gt;&amp;lt;w:r&amp;gt;&amp;lt;w:t&amp;gt;month period ending June 30, 2016;&amp;lt;/w:t&amp;gt;&amp;lt;/w:r&amp;gt;&amp;lt;w:bookmarkStart w:id="335" w:name="_PROCESSED_CHANGE__9d0c43b2_381e_4381_b6" /&amp;gt;&amp;lt;w:r&amp;gt;&amp;lt;w:t xml:space="preserve"&amp;gt; &amp;lt;/w:t&amp;gt;&amp;lt;/w:r&amp;gt;&amp;lt;w:ins w:id="336" w:author="BPS" w:date="2021-01-12T10:56:00Z"&amp;gt;&amp;lt;w:r&amp;gt;&amp;lt;w:t&amp;gt;and&amp;lt;/w:t&amp;gt;&amp;lt;/w:r&amp;gt;&amp;lt;/w:ins&amp;gt;&amp;lt;w:bookmarkEnd w:id="326" /&amp;gt;&amp;lt;w:bookmarkEnd w:id="334" /&amp;gt;&amp;lt;w:bookmarkEnd w:id="335" /&amp;gt;&amp;lt;/w:p&amp;gt;&amp;lt;w:p w:rsidR="00B01997" w:rsidRDefault="00B01997" w:rsidP="00B01997"&amp;gt;&amp;lt;w:pPr&amp;gt;&amp;lt;w:ind w:left="720" /&amp;gt;&amp;lt;/w:pPr&amp;gt;&amp;lt;w:bookmarkStart w:id="337" w:name="_STATUTE_NUMBER__62ed722b_4656_4e3a_84ec" /&amp;gt;&amp;lt;w:bookmarkStart w:id="338" w:name="_STATUTE_P__90c375cc_49b8_4dd0_95f3_8aa3" /&amp;gt;&amp;lt;w:bookmarkStart w:id="339" w:name="_PAR__2_69b4bfe7_a8e4_4722_bc3d_d97cd484" /&amp;gt;&amp;lt;w:bookmarkStart w:id="340" w:name="_LINE__3_95360a43_462f_4369_9548_5acc2ae" /&amp;gt;&amp;lt;w:bookmarkStart w:id="341" w:name="_PROCESSED_CHANGE__20e8f261_ebdb_4584_87" /&amp;gt;&amp;lt;w:bookmarkEnd w:id="323" /&amp;gt;&amp;lt;w:bookmarkEnd w:id="332" /&amp;gt;&amp;lt;w:ins w:id="342" w:author="BPS" w:date="2021-01-12T10:57:00Z"&amp;gt;&amp;lt;w:r&amp;gt;&amp;lt;w:t&amp;gt;C&amp;lt;/w:t&amp;gt;&amp;lt;/w:r&amp;gt;&amp;lt;w:bookmarkEnd w:id="337" /&amp;gt;&amp;lt;w:r&amp;gt;&amp;lt;w:t xml:space="preserve"&amp;gt;.  &amp;lt;/w:t&amp;gt;&amp;lt;/w:r&amp;gt;&amp;lt;/w:ins&amp;gt;&amp;lt;w:bookmarkStart w:id="343" w:name="_STATUTE_CONTENT__a24e1733_b0ec_4f8a_b96" /&amp;gt;&amp;lt;w:ins w:id="344" w:author="BPS" w:date="2021-01-12T11:10:00Z"&amp;gt;&amp;lt;w:r w:rsidRPr="005F7FC1"&amp;gt;&amp;lt;w:t xml:space="preserve"&amp;gt;Beginning in 2022 and each year thereafter, by the lowest dollar amounts of the tax &amp;lt;/w:t&amp;gt;&amp;lt;/w:r&amp;gt;&amp;lt;w:bookmarkStart w:id="345" w:name="_LINE__4_6182fd3a_c4ab_433d_83f8_9ef423b" /&amp;gt;&amp;lt;w:bookmarkEnd w:id="340" /&amp;gt;&amp;lt;w:r w:rsidRPr="005F7FC1"&amp;gt;&amp;lt;w:t xml:space="preserve"&amp;gt;rate tables specified in section 5111, subsections 1-G, 2-G and 3-G, except that for the &amp;lt;/w:t&amp;gt;&amp;lt;/w:r&amp;gt;&amp;lt;w:bookmarkStart w:id="346" w:name="_LINE__5_399481e7_6fb1_413e_8372_0230168" /&amp;gt;&amp;lt;w:bookmarkEnd w:id="345" /&amp;gt;&amp;lt;w:r w:rsidRPr="005F7FC1"&amp;gt;&amp;lt;w:t&amp;gt;purposes of this paragraph, notwithstanding section 5402, subsection 1-B, the "cost-of-&amp;lt;/w:t&amp;gt;&amp;lt;/w:r&amp;gt;&amp;lt;w:bookmarkStart w:id="347" w:name="_LINE__6_fa51e9d9_39b0_4de6_b3aa_6684ba6" /&amp;gt;&amp;lt;w:bookmarkEnd w:id="346" /&amp;gt;&amp;lt;w:r w:rsidRPr="005F7FC1"&amp;gt;&amp;lt;w:t xml:space="preserve"&amp;gt;living adjustment" is the Chained Consumer Price Index for the 12-month period &amp;lt;/w:t&amp;gt;&amp;lt;/w:r&amp;gt;&amp;lt;w:bookmarkStart w:id="348" w:name="_LINE__7_81bd14c2_3934_4a6f_895d_9f8696c" /&amp;gt;&amp;lt;w:bookmarkEnd w:id="347" /&amp;gt;&amp;lt;w:r w:rsidRPr="005F7FC1"&amp;gt;&amp;lt;w:t xml:space="preserve"&amp;gt;ending June 30th of the preceding calendar year divided by the Chained Consumer &amp;lt;/w:t&amp;gt;&amp;lt;/w:r&amp;gt;&amp;lt;w:bookmarkStart w:id="349" w:name="_LINE__8_3f4596e1_8f91_4f37_a7fe_15d2256" /&amp;gt;&amp;lt;w:bookmarkEnd w:id="348" /&amp;gt;&amp;lt;w:r w:rsidRPr="005F7FC1"&amp;gt;&amp;lt;w:t&amp;gt;Price Index for the 12-month period ending June 30, 20&amp;lt;/w:t&amp;gt;&amp;lt;/w:r&amp;gt;&amp;lt;/w:ins&amp;gt;&amp;lt;w:ins w:id="350" w:author="BPS" w:date="2021-02-03T08:27:00Z"&amp;gt;&amp;lt;w:r&amp;gt;&amp;lt;w:t&amp;gt;21&amp;lt;/w:t&amp;gt;&amp;lt;/w:r&amp;gt;&amp;lt;/w:ins&amp;gt;&amp;lt;w:ins w:id="351" w:author="BPS" w:date="2021-01-12T11:10:00Z"&amp;gt;&amp;lt;w:r w:rsidRPr="005F7FC1"&amp;gt;&amp;lt;w:t&amp;gt;;&amp;lt;/w:t&amp;gt;&amp;lt;/w:r&amp;gt;&amp;lt;/w:ins&amp;gt;&amp;lt;w:bookmarkEnd w:id="349" /&amp;gt;&amp;lt;/w:p&amp;gt;&amp;lt;w:p w:rsidR="00B01997" w:rsidRDefault="00B01997" w:rsidP="00B01997"&amp;gt;&amp;lt;w:pPr&amp;gt;&amp;lt;w:ind w:left="360" w:firstLine="360" /&amp;gt;&amp;lt;/w:pPr&amp;gt;&amp;lt;w:bookmarkStart w:id="352" w:name="_BILL_SECTION_HEADER__977d521f_68d3_4ca9" /&amp;gt;&amp;lt;w:bookmarkStart w:id="353" w:name="_BILL_SECTION__aa1b3332_08a5_4d66_8da4_e" /&amp;gt;&amp;lt;w:bookmarkStart w:id="354" w:name="_PAR__3_19f3a47a_6f8c_49f7_b057_6d608c2a" /&amp;gt;&amp;lt;w:bookmarkStart w:id="355" w:name="_LINE__9_752454f8_7e3f_4d17_8c8d_3733652" /&amp;gt;&amp;lt;w:bookmarkEnd w:id="295" /&amp;gt;&amp;lt;w:bookmarkEnd w:id="301" /&amp;gt;&amp;lt;w:bookmarkEnd w:id="338" /&amp;gt;&amp;lt;w:bookmarkEnd w:id="339" /&amp;gt;&amp;lt;w:bookmarkEnd w:id="341" /&amp;gt;&amp;lt;w:bookmarkEnd w:id="343" /&amp;gt;&amp;lt;w:r&amp;gt;&amp;lt;w:rPr&amp;gt;&amp;lt;w:b /&amp;gt;&amp;lt;w:sz w:val="24" /&amp;gt;&amp;lt;/w:rPr&amp;gt;&amp;lt;w:t xml:space="preserve"&amp;gt;Sec. &amp;lt;/w:t&amp;gt;&amp;lt;/w:r&amp;gt;&amp;lt;w:bookmarkStart w:id="356" w:name="_BILL_SECTION_NUMBER__d7a65952_664d_4cf0" /&amp;gt;&amp;lt;w:r&amp;gt;&amp;lt;w:rPr&amp;gt;&amp;lt;w:b /&amp;gt;&amp;lt;w:sz w:val="24" /&amp;gt;&amp;lt;/w:rPr&amp;gt;&amp;lt;w:t&amp;gt;8&amp;lt;/w:t&amp;gt;&amp;lt;/w:r&amp;gt;&amp;lt;w:bookmarkEnd w:id="356" /&amp;gt;&amp;lt;w:r&amp;gt;&amp;lt;w:rPr&amp;gt;&amp;lt;w:b /&amp;gt;&amp;lt;w:sz w:val="24" /&amp;gt;&amp;lt;/w:rPr&amp;gt;&amp;lt;w:t&amp;gt;.  36 MRSA §5213-B&amp;lt;/w:t&amp;gt;&amp;lt;/w:r&amp;gt;&amp;lt;w:r&amp;gt;&amp;lt;w:t xml:space="preserve"&amp;gt; is enacted to read:&amp;lt;/w:t&amp;gt;&amp;lt;/w:r&amp;gt;&amp;lt;w:bookmarkEnd w:id="355" /&amp;gt;&amp;lt;/w:p&amp;gt;&amp;lt;w:p w:rsidR="00B01997" w:rsidRDefault="00B01997" w:rsidP="00B01997"&amp;gt;&amp;lt;w:pPr&amp;gt;&amp;lt;w:ind w:left="1080" w:hanging="720" /&amp;gt;&amp;lt;w:rPr&amp;gt;&amp;lt;w:ins w:id="357" w:author="BPS" w:date="2021-01-12T11:20:00Z" /&amp;gt;&amp;lt;w:b /&amp;gt;&amp;lt;/w:rPr&amp;gt;&amp;lt;/w:pPr&amp;gt;&amp;lt;w:bookmarkStart w:id="358" w:name="_STATUTE_S__4c03cd0f_d492_4e1e_8e19_06ec" /&amp;gt;&amp;lt;w:bookmarkStart w:id="359" w:name="_PAR__4_bbc5e2d8_ff93_48b0_bee8_9a55120f" /&amp;gt;&amp;lt;w:bookmarkStart w:id="360" w:name="_LINE__10_677f958c_7ad3_4c65_8090_dc1569" /&amp;gt;&amp;lt;w:bookmarkStart w:id="361" w:name="_PROCESSED_CHANGE__34a884dc_6511_4e51_86" /&amp;gt;&amp;lt;w:bookmarkEnd w:id="352" /&amp;gt;&amp;lt;w:bookmarkEnd w:id="354" /&amp;gt;&amp;lt;w:ins w:id="362" w:author="BPS" w:date="2021-01-12T11:20:00Z"&amp;gt;&amp;lt;w:r&amp;gt;&amp;lt;w:rPr&amp;gt;&amp;lt;w:b /&amp;gt;&amp;lt;/w:rPr&amp;gt;&amp;lt;w:t&amp;gt;§&amp;lt;/w:t&amp;gt;&amp;lt;/w:r&amp;gt;&amp;lt;w:bookmarkStart w:id="363" w:name="_STATUTE_NUMBER__bd0ac334_d155_4844_9b7f" /&amp;gt;&amp;lt;w:r&amp;gt;&amp;lt;w:rPr&amp;gt;&amp;lt;w:b /&amp;gt;&amp;lt;/w:rPr&amp;gt;&amp;lt;w:t&amp;gt;5213-B&amp;lt;/w:t&amp;gt;&amp;lt;/w:r&amp;gt;&amp;lt;w:bookmarkEnd w:id="363" /&amp;gt;&amp;lt;w:r&amp;gt;&amp;lt;w:rPr&amp;gt;&amp;lt;w:b /&amp;gt;&amp;lt;/w:rPr&amp;gt;&amp;lt;w:t xml:space="preserve"&amp;gt;.  &amp;lt;/w:t&amp;gt;&amp;lt;/w:r&amp;gt;&amp;lt;w:bookmarkStart w:id="364" w:name="_STATUTE_HEADNOTE__4b4e1ba3_ebb7_4fdb_bc" /&amp;gt;&amp;lt;w:r&amp;gt;&amp;lt;w:rPr&amp;gt;&amp;lt;w:b /&amp;gt;&amp;lt;/w:rPr&amp;gt;&amp;lt;w:t&amp;gt;Tax reduction credit&amp;lt;/w:t&amp;gt;&amp;lt;/w:r&amp;gt;&amp;lt;w:bookmarkEnd w:id="360" /&amp;gt;&amp;lt;w:bookmarkEnd w:id="364" /&amp;gt;&amp;lt;/w:ins&amp;gt;&amp;lt;/w:p&amp;gt;&amp;lt;w:p w:rsidR="00B01997" w:rsidRPr="00CF7D33" w:rsidRDefault="00B01997" w:rsidP="00B01997"&amp;gt;&amp;lt;w:pPr&amp;gt;&amp;lt;w:ind w:left="360" w:firstLine="360" /&amp;gt;&amp;lt;w:rPr&amp;gt;&amp;lt;w:ins w:id="365" w:author="BPS" w:date="2021-01-12T11:20:00Z" /&amp;gt;&amp;lt;/w:rPr&amp;gt;&amp;lt;/w:pPr&amp;gt;&amp;lt;w:bookmarkStart w:id="366" w:name="_STATUTE_NUMBER__44aeae93_90ff_42e3_82bc" /&amp;gt;&amp;lt;w:bookmarkStart w:id="367" w:name="_STATUTE_SS__809f526b_b693_4091_86ca_fc7" /&amp;gt;&amp;lt;w:bookmarkStart w:id="368" w:name="_PAR__5_68a6678b_e985_4493_8389_79a0a236" /&amp;gt;&amp;lt;w:bookmarkStart w:id="369" w:name="_LINE__11_24f7c5fa_0c09_471a_a3e9_c6cab1" /&amp;gt;&amp;lt;w:bookmarkEnd w:id="359" /&amp;gt;&amp;lt;w:ins w:id="370" w:author="BPS" w:date="2021-01-12T11:20:00Z"&amp;gt;&amp;lt;w:r w:rsidRPr="00CF7D33"&amp;gt;&amp;lt;w:rPr&amp;gt;&amp;lt;w:b /&amp;gt;&amp;lt;/w:rPr&amp;gt;&amp;lt;w:t&amp;gt;1&amp;lt;/w:t&amp;gt;&amp;lt;/w:r&amp;gt;&amp;lt;w:bookmarkEnd w:id="366" /&amp;gt;&amp;lt;w:r w:rsidRPr="00CF7D33"&amp;gt;&amp;lt;w:rPr&amp;gt;&amp;lt;w:b /&amp;gt;&amp;lt;/w:rPr&amp;gt;&amp;lt;w:t xml:space="preserve"&amp;gt;.  &amp;lt;/w:t&amp;gt;&amp;lt;/w:r&amp;gt;&amp;lt;w:bookmarkStart w:id="371" w:name="_STATUTE_HEADNOTE__792aa21f_4ef6_4ea5_88" /&amp;gt;&amp;lt;w:r w:rsidRPr="00CF7D33"&amp;gt;&amp;lt;w:rPr&amp;gt;&amp;lt;w:b /&amp;gt;&amp;lt;/w:rPr&amp;gt;&amp;lt;w:t&amp;gt;Credit allowed.&amp;lt;/w:t&amp;gt;&amp;lt;/w:r&amp;gt;&amp;lt;w:r w:rsidRPr="00CF7D33"&amp;gt;&amp;lt;w:t xml:space="preserve"&amp;gt;  &amp;lt;/w:t&amp;gt;&amp;lt;/w:r&amp;gt;&amp;lt;w:bookmarkStart w:id="372" w:name="_STATUTE_CONTENT__e4fe90d3_5406_4104_b07" /&amp;gt;&amp;lt;w:bookmarkEnd w:id="371" /&amp;gt;&amp;lt;w:r w:rsidRPr="00CF7D33"&amp;gt;&amp;lt;w:t&amp;gt;For tax years beginning on or after January 1, 2022,&amp;lt;/w:t&amp;gt;&amp;lt;/w:r&amp;gt;&amp;lt;/w:ins&amp;gt;&amp;lt;w:ins w:id="373" w:author="BPS" w:date="2021-02-03T08:27:00Z"&amp;gt;&amp;lt;w:r&amp;gt;&amp;lt;w:t xml:space="preserve"&amp;gt; an&amp;lt;/w:t&amp;gt;&amp;lt;/w:r&amp;gt;&amp;lt;/w:ins&amp;gt;&amp;lt;w:ins w:id="374" w:author="BPS" w:date="2021-01-12T11:20:00Z"&amp;gt;&amp;lt;w:r w:rsidRPr="00CF7D33"&amp;gt;&amp;lt;w:t xml:space="preserve"&amp;gt; eligible &amp;lt;/w:t&amp;gt;&amp;lt;/w:r&amp;gt;&amp;lt;w:bookmarkStart w:id="375" w:name="_LINE__12_f8895e2c_0612_4c64_b624_f412ba" /&amp;gt;&amp;lt;w:bookmarkEnd w:id="369" /&amp;gt;&amp;lt;w:r w:rsidRPr="00CF7D33"&amp;gt;&amp;lt;w:t xml:space="preserve"&amp;gt;individual &amp;lt;/w:t&amp;gt;&amp;lt;/w:r&amp;gt;&amp;lt;/w:ins&amp;gt;&amp;lt;w:ins w:id="376" w:author="BPS" w:date="2021-02-03T08:27:00Z"&amp;gt;&amp;lt;w:r&amp;gt;&amp;lt;w:t&amp;gt;is&amp;lt;/w:t&amp;gt;&amp;lt;/w:r&amp;gt;&amp;lt;/w:ins&amp;gt;&amp;lt;w:ins w:id="377" w:author="BPS" w:date="2021-01-12T11:20:00Z"&amp;gt;&amp;lt;w:r w:rsidRPr="00CF7D33"&amp;gt;&amp;lt;w:t xml:space="preserve"&amp;gt; allowed a credit equal to 10% of the taxes due under &amp;lt;/w:t&amp;gt;&amp;lt;/w:r&amp;gt;&amp;lt;/w:ins&amp;gt;&amp;lt;w:ins w:id="378" w:author="BPS" w:date="2021-01-12T11:22:00Z"&amp;gt;&amp;lt;w:r w:rsidRPr="00CF7D33"&amp;gt;&amp;lt;w:t&amp;gt;this&amp;lt;/w:t&amp;gt;&amp;lt;/w:r&amp;gt;&amp;lt;/w:ins&amp;gt;&amp;lt;w:ins w:id="379" w:author="BPS" w:date="2021-01-12T11:20:00Z"&amp;gt;&amp;lt;w:r w:rsidRPr="00CF7D33"&amp;gt;&amp;lt;w:t xml:space="preserve"&amp;gt; Part after the &amp;lt;/w:t&amp;gt;&amp;lt;/w:r&amp;gt;&amp;lt;w:bookmarkStart w:id="380" w:name="_LINE__13_247cc280_3bbd_406b_ad5a_b03277" /&amp;gt;&amp;lt;w:bookmarkEnd w:id="375" /&amp;gt;&amp;lt;w:r w:rsidRPr="00CF7D33"&amp;gt;&amp;lt;w:t&amp;gt;application of all other credits.&amp;lt;/w:t&amp;gt;&amp;lt;/w:r&amp;gt;&amp;lt;w:bookmarkEnd w:id="380" /&amp;gt;&amp;lt;/w:ins&amp;gt;&amp;lt;/w:p&amp;gt;&amp;lt;w:p w:rsidR="00B01997" w:rsidRPr="00CF7D33" w:rsidRDefault="00B01997" w:rsidP="00B01997"&amp;gt;&amp;lt;w:pPr&amp;gt;&amp;lt;w:ind w:left="360" w:firstLine="360" /&amp;gt;&amp;lt;w:rPr&amp;gt;&amp;lt;w:ins w:id="381" w:author="BPS" w:date="2021-01-12T11:20:00Z" /&amp;gt;&amp;lt;/w:rPr&amp;gt;&amp;lt;/w:pPr&amp;gt;&amp;lt;w:bookmarkStart w:id="382" w:name="_STATUTE_NUMBER__a16d0790_c903_4806_9627" /&amp;gt;&amp;lt;w:bookmarkStart w:id="383" w:name="_STATUTE_SS__613e784b_7c6a_4f30_8dd8_d2a" /&amp;gt;&amp;lt;w:bookmarkStart w:id="384" w:name="_PAR__6_49a63300_fddb_449b_9127_5be8adeb" /&amp;gt;&amp;lt;w:bookmarkStart w:id="385" w:name="_LINE__14_00d08677_9020_4d3f_9a5a_da0d84" /&amp;gt;&amp;lt;w:bookmarkEnd w:id="367" /&amp;gt;&amp;lt;w:bookmarkEnd w:id="368" /&amp;gt;&amp;lt;w:bookmarkEnd w:id="372" /&amp;gt;&amp;lt;w:ins w:id="386" w:author="BPS" w:date="2021-01-12T11:20:00Z"&amp;gt;&amp;lt;w:r w:rsidRPr="00CF7D33"&amp;gt;&amp;lt;w:rPr&amp;gt;&amp;lt;w:b /&amp;gt;&amp;lt;/w:rPr&amp;gt;&amp;lt;w:t&amp;gt;2&amp;lt;/w:t&amp;gt;&amp;lt;/w:r&amp;gt;&amp;lt;w:bookmarkEnd w:id="382" /&amp;gt;&amp;lt;w:r w:rsidRPr="00CF7D33"&amp;gt;&amp;lt;w:rPr&amp;gt;&amp;lt;w:b /&amp;gt;&amp;lt;/w:rPr&amp;gt;&amp;lt;w:t xml:space="preserve"&amp;gt;.  &amp;lt;/w:t&amp;gt;&amp;lt;/w:r&amp;gt;&amp;lt;w:bookmarkStart w:id="387" w:name="_STATUTE_HEADNOTE__03f8ef35_5fe6_4ed0_93" /&amp;gt;&amp;lt;w:r w:rsidRPr="00CF7D33"&amp;gt;&amp;lt;w:rPr&amp;gt;&amp;lt;w:b /&amp;gt;&amp;lt;/w:rPr&amp;gt;&amp;lt;w:t&amp;gt;Eligible individuals.&amp;lt;/w:t&amp;gt;&amp;lt;/w:r&amp;gt;&amp;lt;w:r w:rsidRPr="00CF7D33"&amp;gt;&amp;lt;w:t xml:space="preserve"&amp;gt;  &amp;lt;/w:t&amp;gt;&amp;lt;/w:r&amp;gt;&amp;lt;w:bookmarkStart w:id="388" w:name="_STATUTE_CONTENT__d896e78e_21ac_4f74_a1b" /&amp;gt;&amp;lt;w:bookmarkEnd w:id="387" /&amp;gt;&amp;lt;w:r w:rsidRPr="00CF7D33"&amp;gt;&amp;lt;w:t&amp;gt;For the purposes of this section&amp;lt;/w:t&amp;gt;&amp;lt;/w:r&amp;gt;&amp;lt;/w:ins&amp;gt;&amp;lt;w:ins w:id="389" w:author="BPS" w:date="2021-01-12T11:24:00Z"&amp;gt;&amp;lt;w:r&amp;gt;&amp;lt;w:t&amp;gt;,&amp;lt;/w:t&amp;gt;&amp;lt;/w:r&amp;gt;&amp;lt;/w:ins&amp;gt;&amp;lt;w:ins w:id="390" w:author="BPS" w:date="2021-01-12T11:20:00Z"&amp;gt;&amp;lt;w:r w:rsidRPr="00CF7D33"&amp;gt;&amp;lt;w:t xml:space="preserve"&amp;gt; &amp;lt;/w:t&amp;gt;&amp;lt;/w:r&amp;gt;&amp;lt;w:r&amp;gt;&amp;lt;w:t&amp;gt;"&amp;lt;/w:t&amp;gt;&amp;lt;/w:r&amp;gt;&amp;lt;w:r w:rsidRPr="00CF7D33"&amp;gt;&amp;lt;w:t&amp;gt;eligible individual&amp;lt;/w:t&amp;gt;&amp;lt;/w:r&amp;gt;&amp;lt;w:r&amp;gt;&amp;lt;w:t&amp;gt;"&amp;lt;/w:t&amp;gt;&amp;lt;/w:r&amp;gt;&amp;lt;w:r w:rsidRPr="00CF7D33"&amp;gt;&amp;lt;w:t xml:space="preserve"&amp;gt; means:&amp;lt;/w:t&amp;gt;&amp;lt;/w:r&amp;gt;&amp;lt;w:bookmarkEnd w:id="385" /&amp;gt;&amp;lt;/w:ins&amp;gt;&amp;lt;/w:p&amp;gt;&amp;lt;w:p w:rsidR="00B01997" w:rsidRPr="00CF7D33" w:rsidRDefault="00B01997" w:rsidP="00B01997"&amp;gt;&amp;lt;w:pPr&amp;gt;&amp;lt;w:ind w:left="720" /&amp;gt;&amp;lt;w:rPr&amp;gt;&amp;lt;w:ins w:id="391" w:author="BPS" w:date="2021-01-12T11:20:00Z" /&amp;gt;&amp;lt;/w:rPr&amp;gt;&amp;lt;/w:pPr&amp;gt;&amp;lt;w:bookmarkStart w:id="392" w:name="_STATUTE_NUMBER__d3c5f283_6e45_43d2_8607" /&amp;gt;&amp;lt;w:bookmarkStart w:id="393" w:name="_STATUTE_P__a55d999a_ea55_4277_915f_9bf6" /&amp;gt;&amp;lt;w:bookmarkStart w:id="394" w:name="_PAR__7_40dc7e70_e408_4729_9ecc_1bcafa41" /&amp;gt;&amp;lt;w:bookmarkStart w:id="395" w:name="_LINE__15_b562b66f_9619_40a2_874e_f33b52" /&amp;gt;&amp;lt;w:bookmarkEnd w:id="384" /&amp;gt;&amp;lt;w:bookmarkEnd w:id="388" /&amp;gt;&amp;lt;w:ins w:id="396" w:author="BPS" w:date="2021-01-12T11:20:00Z"&amp;gt;&amp;lt;w:r w:rsidRPr="00CF7D33"&amp;gt;&amp;lt;w:t&amp;gt;A&amp;lt;/w:t&amp;gt;&amp;lt;/w:r&amp;gt;&amp;lt;w:bookmarkEnd w:id="392" /&amp;gt;&amp;lt;w:r w:rsidRPr="00CF7D33"&amp;gt;&amp;lt;w:t xml:space="preserve"&amp;gt;.  &amp;lt;/w:t&amp;gt;&amp;lt;/w:r&amp;gt;&amp;lt;w:bookmarkStart w:id="397" w:name="_STATUTE_CONTENT__867145de_40d4_47b4_8f7" /&amp;gt;&amp;lt;w:r w:rsidRPr="00CF7D33"&amp;gt;&amp;lt;w:t xml:space="preserve"&amp;gt;Single individuals and married persons filing separate returns with taxable income &amp;lt;/w:t&amp;gt;&amp;lt;/w:r&amp;gt;&amp;lt;/w:ins&amp;gt;&amp;lt;w:bookmarkStart w:id="398" w:name="_LINE__16_08e944b6_e489_4536_83b0_4e551c" /&amp;gt;&amp;lt;w:bookmarkEnd w:id="395" /&amp;gt;&amp;lt;w:ins w:id="399" w:author="BPS" w:date="2021-02-03T08:28:00Z"&amp;gt;&amp;lt;w:r&amp;gt;&amp;lt;w:t&amp;gt;less than&amp;lt;/w:t&amp;gt;&amp;lt;/w:r&amp;gt;&amp;lt;/w:ins&amp;gt;&amp;lt;w:ins w:id="400" w:author="BPS" w:date="2021-01-12T11:20:00Z"&amp;gt;&amp;lt;w:r w:rsidRPr="00CF7D33"&amp;gt;&amp;lt;w:t xml:space="preserve"&amp;gt; $60,000;&amp;lt;/w:t&amp;gt;&amp;lt;/w:r&amp;gt;&amp;lt;w:bookmarkEnd w:id="398" /&amp;gt;&amp;lt;/w:ins&amp;gt;&amp;lt;/w:p&amp;gt;&amp;lt;w:p w:rsidR="00B01997" w:rsidRPr="00CF7D33" w:rsidRDefault="00B01997" w:rsidP="00B01997"&amp;gt;&amp;lt;w:pPr&amp;gt;&amp;lt;w:ind w:left="720" /&amp;gt;&amp;lt;w:rPr&amp;gt;&amp;lt;w:ins w:id="401" w:author="BPS" w:date="2021-01-12T11:20:00Z" /&amp;gt;&amp;lt;/w:rPr&amp;gt;&amp;lt;/w:pPr&amp;gt;&amp;lt;w:bookmarkStart w:id="402" w:name="_STATUTE_NUMBER__23271313_fdac_474b_8b4a" /&amp;gt;&amp;lt;w:bookmarkStart w:id="403" w:name="_STATUTE_P__1fa832d2_6242_4715_8d67_d447" /&amp;gt;&amp;lt;w:bookmarkStart w:id="404" w:name="_PAR__8_89043922_a050_4ce5_bfec_5eab80f7" /&amp;gt;&amp;lt;w:bookmarkStart w:id="405" w:name="_LINE__17_6211eea3_0427_4c65_851c_9052fe" /&amp;gt;&amp;lt;w:bookmarkEnd w:id="393" /&amp;gt;&amp;lt;w:bookmarkEnd w:id="394" /&amp;gt;&amp;lt;w:bookmarkEnd w:id="397" /&amp;gt;&amp;lt;w:ins w:id="406" w:author="BPS" w:date="2021-01-12T11:20:00Z"&amp;gt;&amp;lt;w:r w:rsidRPr="00CF7D33"&amp;gt;&amp;lt;w:t&amp;gt;B&amp;lt;/w:t&amp;gt;&amp;lt;/w:r&amp;gt;&amp;lt;w:bookmarkEnd w:id="402" /&amp;gt;&amp;lt;w:r w:rsidRPr="00CF7D33"&amp;gt;&amp;lt;w:t xml:space="preserve"&amp;gt;.  &amp;lt;/w:t&amp;gt;&amp;lt;/w:r&amp;gt;&amp;lt;w:bookmarkStart w:id="407" w:name="_STATUTE_CONTENT__5d93df2c_be20_4fd8_b34" /&amp;gt;&amp;lt;w:r w:rsidRPr="00CF7D33"&amp;gt;&amp;lt;w:t&amp;gt;Heads of household&amp;lt;/w:t&amp;gt;&amp;lt;/w:r&amp;gt;&amp;lt;/w:ins&amp;gt;&amp;lt;w:ins w:id="408" w:author="BPS" w:date="2021-02-03T08:28:00Z"&amp;gt;&amp;lt;w:r&amp;gt;&amp;lt;w:t&amp;gt;s&amp;lt;/w:t&amp;gt;&amp;lt;/w:r&amp;gt;&amp;lt;/w:ins&amp;gt;&amp;lt;w:ins w:id="409" w:author="BPS" w:date="2021-01-12T11:20:00Z"&amp;gt;&amp;lt;w:r w:rsidRPr="00CF7D33"&amp;gt;&amp;lt;w:t xml:space="preserve"&amp;gt; with taxable income &amp;lt;/w:t&amp;gt;&amp;lt;/w:r&amp;gt;&amp;lt;/w:ins&amp;gt;&amp;lt;w:ins w:id="410" w:author="BPS" w:date="2021-02-03T08:28:00Z"&amp;gt;&amp;lt;w:r&amp;gt;&amp;lt;w:t&amp;gt;less than&amp;lt;/w:t&amp;gt;&amp;lt;/w:r&amp;gt;&amp;lt;/w:ins&amp;gt;&amp;lt;w:ins w:id="411" w:author="BPS" w:date="2021-01-12T11:20:00Z"&amp;gt;&amp;lt;w:r w:rsidRPr="00CF7D33"&amp;gt;&amp;lt;w:t xml:space="preserve"&amp;gt; $90,000; and&amp;lt;/w:t&amp;gt;&amp;lt;/w:r&amp;gt;&amp;lt;w:bookmarkEnd w:id="405" /&amp;gt;&amp;lt;/w:ins&amp;gt;&amp;lt;/w:p&amp;gt;&amp;lt;w:p w:rsidR="00B01997" w:rsidRDefault="00B01997" w:rsidP="00B01997"&amp;gt;&amp;lt;w:pPr&amp;gt;&amp;lt;w:ind w:left="720" /&amp;gt;&amp;lt;/w:pPr&amp;gt;&amp;lt;w:bookmarkStart w:id="412" w:name="_STATUTE_NUMBER__eb802b66_d378_4813_a810" /&amp;gt;&amp;lt;w:bookmarkStart w:id="413" w:name="_STATUTE_P__e7dee7d7_f818_46cd_91ce_627f" /&amp;gt;&amp;lt;w:bookmarkStart w:id="414" w:name="_PAR__9_7303f9fa_6d39_473f_a75f_e31968d6" /&amp;gt;&amp;lt;w:bookmarkStart w:id="415" w:name="_LINE__18_c7899fab_9345_4a72_b599_3010c3" /&amp;gt;&amp;lt;w:bookmarkEnd w:id="403" /&amp;gt;&amp;lt;w:bookmarkEnd w:id="404" /&amp;gt;&amp;lt;w:bookmarkEnd w:id="407" /&amp;gt;&amp;lt;w:ins w:id="416" w:author="BPS" w:date="2021-01-12T11:20:00Z"&amp;gt;&amp;lt;w:r w:rsidRPr="00CF7D33"&amp;gt;&amp;lt;w:t&amp;gt;C&amp;lt;/w:t&amp;gt;&amp;lt;/w:r&amp;gt;&amp;lt;w:bookmarkEnd w:id="412" /&amp;gt;&amp;lt;w:r w:rsidRPr="00CF7D33"&amp;gt;&amp;lt;w:t xml:space="preserve"&amp;gt;.  &amp;lt;/w:t&amp;gt;&amp;lt;/w:r&amp;gt;&amp;lt;w:bookmarkStart w:id="417" w:name="_STATUTE_CONTENT__c47b6e69_39ec_40b3_bb4" /&amp;gt;&amp;lt;w:r w:rsidRPr="00CF7D33"&amp;gt;&amp;lt;w:t xml:space="preserve"&amp;gt;Individuals filing married joint returns and surviving spouses with taxable income &amp;lt;/w:t&amp;gt;&amp;lt;/w:r&amp;gt;&amp;lt;/w:ins&amp;gt;&amp;lt;w:bookmarkStart w:id="418" w:name="_LINE__19_170d839a_c2c1_4723_9592_01c10a" /&amp;gt;&amp;lt;w:bookmarkEnd w:id="415" /&amp;gt;&amp;lt;w:ins w:id="419" w:author="BPS" w:date="2021-02-03T08:28:00Z"&amp;gt;&amp;lt;w:r&amp;gt;&amp;lt;w:t&amp;gt;less than&amp;lt;/w:t&amp;gt;&amp;lt;/w:r&amp;gt;&amp;lt;/w:ins&amp;gt;&amp;lt;w:ins w:id="420" w:author="BPS" w:date="2021-01-12T11:20:00Z"&amp;gt;&amp;lt;w:r w:rsidRPr="00CF7D33"&amp;gt;&amp;lt;w:t xml:space="preserve"&amp;gt; $120,000&amp;lt;/w:t&amp;gt;&amp;lt;/w:r&amp;gt;&amp;lt;w:r&amp;gt;&amp;lt;w:t&amp;gt;.&amp;lt;/w:t&amp;gt;&amp;lt;/w:r&amp;gt;&amp;lt;/w:ins&amp;gt;&amp;lt;w:bookmarkEnd w:id="418" /&amp;gt;&amp;lt;/w:p&amp;gt;&amp;lt;w:p w:rsidR="00B01997" w:rsidRDefault="00B01997" w:rsidP="00B01997"&amp;gt;&amp;lt;w:pPr&amp;gt;&amp;lt;w:keepNext /&amp;gt;&amp;lt;w:spacing w:before="240" /&amp;gt;&amp;lt;w:ind w:left="360" /&amp;gt;&amp;lt;w:jc w:val="center" /&amp;gt;&amp;lt;/w:pPr&amp;gt;&amp;lt;w:bookmarkStart w:id="421" w:name="_SUMMARY__b85c0a57_1499_46f7_8357_ae061d" /&amp;gt;&amp;lt;w:bookmarkStart w:id="422" w:name="_PAR__10_558fc274_e3fc_4c18_b0fe_be5ddb8" /&amp;gt;&amp;lt;w:bookmarkStart w:id="423" w:name="_LINE__20_202e0896_17c3_4133_89dc_026fa5" /&amp;gt;&amp;lt;w:bookmarkEnd w:id="8" /&amp;gt;&amp;lt;w:bookmarkEnd w:id="353" /&amp;gt;&amp;lt;w:bookmarkEnd w:id="358" /&amp;gt;&amp;lt;w:bookmarkEnd w:id="361" /&amp;gt;&amp;lt;w:bookmarkEnd w:id="383" /&amp;gt;&amp;lt;w:bookmarkEnd w:id="413" /&amp;gt;&amp;lt;w:bookmarkEnd w:id="414" /&amp;gt;&amp;lt;w:bookmarkEnd w:id="417" /&amp;gt;&amp;lt;w:r&amp;gt;&amp;lt;w:rPr&amp;gt;&amp;lt;w:b /&amp;gt;&amp;lt;w:sz w:val="24" /&amp;gt;&amp;lt;/w:rPr&amp;gt;&amp;lt;w:t&amp;gt;SUMMARY&amp;lt;/w:t&amp;gt;&amp;lt;/w:r&amp;gt;&amp;lt;w:bookmarkEnd w:id="423" /&amp;gt;&amp;lt;/w:p&amp;gt;&amp;lt;w:p w:rsidR="00B01997" w:rsidRDefault="00B01997" w:rsidP="00B01997"&amp;gt;&amp;lt;w:pPr&amp;gt;&amp;lt;w:ind w:left="360" w:firstLine="360" /&amp;gt;&amp;lt;/w:pPr&amp;gt;&amp;lt;w:bookmarkStart w:id="424" w:name="_PAR__11_e15c2eaf_0176_492e_a0f5_9cac7f7" /&amp;gt;&amp;lt;w:bookmarkStart w:id="425" w:name="_LINE__21_ef1e0be4_cffc_453e_b000_698ed2" /&amp;gt;&amp;lt;w:bookmarkEnd w:id="422" /&amp;gt;&amp;lt;w:r w:rsidRPr="005F7FC1"&amp;gt;&amp;lt;w:t&amp;gt;This bill provides&amp;lt;/w:t&amp;gt;&amp;lt;/w:r&amp;gt;&amp;lt;w:r&amp;gt;&amp;lt;w:t xml:space="preserve"&amp;gt; a&amp;lt;/w:t&amp;gt;&amp;lt;/w:r&amp;gt;&amp;lt;w:r w:rsidRPr="005F7FC1"&amp;gt;&amp;lt;w:t xml:space="preserve"&amp;gt; credit to reduce income taxes by 10% &amp;lt;/w:t&amp;gt;&amp;lt;/w:r&amp;gt;&amp;lt;w:r&amp;gt;&amp;lt;w:t&amp;gt;for&amp;lt;/w:t&amp;gt;&amp;lt;/w:r&amp;gt;&amp;lt;w:r w:rsidRPr="005F7FC1"&amp;gt;&amp;lt;w:t xml:space="preserve"&amp;gt; individuals filing as single &amp;lt;/w:t&amp;gt;&amp;lt;/w:r&amp;gt;&amp;lt;w:bookmarkStart w:id="426" w:name="_LINE__22_ad1b6e6d_7057_4672_80cd_71334f" /&amp;gt;&amp;lt;w:bookmarkEnd w:id="425" /&amp;gt;&amp;lt;w:r w:rsidRPr="005F7FC1"&amp;gt;&amp;lt;w:t xml:space="preserve"&amp;gt;individuals and married persons filing separately with taxable income under $60,000, heads &amp;lt;/w:t&amp;gt;&amp;lt;/w:r&amp;gt;&amp;lt;w:bookmarkStart w:id="427" w:name="_LINE__23_727dcf54_dd47_483d_8107_48fd19" /&amp;gt;&amp;lt;w:bookmarkEnd w:id="426" /&amp;gt;&amp;lt;w:r w:rsidRPr="005F7FC1"&amp;gt;&amp;lt;w:t&amp;gt;of household&amp;lt;/w:t&amp;gt;&amp;lt;/w:r&amp;gt;&amp;lt;w:r&amp;gt;&amp;lt;w:t&amp;gt;s&amp;lt;/w:t&amp;gt;&amp;lt;/w:r&amp;gt;&amp;lt;w:r w:rsidRPr="005F7FC1"&amp;gt;&amp;lt;w:t xml:space="preserve"&amp;gt; with taxable income under $90,000 and individuals filing married joint &amp;lt;/w:t&amp;gt;&amp;lt;/w:r&amp;gt;&amp;lt;w:bookmarkStart w:id="428" w:name="_LINE__24_2edc14d6_84a9_4308_8762_edf1b3" /&amp;gt;&amp;lt;w:bookmarkEnd w:id="427" /&amp;gt;&amp;lt;w:r w:rsidRPr="005F7FC1"&amp;gt;&amp;lt;w:t xml:space="preserve"&amp;gt;returns and surviving spouses with taxable income under $120,000.  The bill also provides &amp;lt;/w:t&amp;gt;&amp;lt;/w:r&amp;gt;&amp;lt;w:bookmarkStart w:id="429" w:name="_LINE__25_b60bb29a_ac87_47da_aa2b_10ca96" /&amp;gt;&amp;lt;w:bookmarkEnd w:id="428" /&amp;gt;&amp;lt;w:r w:rsidRPr="005F7FC1"&amp;gt;&amp;lt;w:t xml:space="preserve"&amp;gt;an additional income tax bracket with a tax rate of 7.95% for individuals filing as single &amp;lt;/w:t&amp;gt;&amp;lt;/w:r&amp;gt;&amp;lt;w:bookmarkStart w:id="430" w:name="_LINE__26_1ad7f2f1_62de_402c_9f16_296ab5" /&amp;gt;&amp;lt;w:bookmarkEnd w:id="429" /&amp;gt;&amp;lt;w:r w:rsidRPr="005F7FC1"&amp;gt;&amp;lt;w:t xml:space="preserve"&amp;gt;individuals and married persons filing separately &amp;lt;/w:t&amp;gt;&amp;lt;/w:r&amp;gt;&amp;lt;w:r&amp;gt;&amp;lt;w:t&amp;gt;with&amp;lt;/w:t&amp;gt;&amp;lt;/w:r&amp;gt;&amp;lt;w:r w:rsidRPr="005F7FC1"&amp;gt;&amp;lt;w:t xml:space="preserve"&amp;gt; taxable income exceeding $200,000, &amp;lt;/w:t&amp;gt;&amp;lt;/w:r&amp;gt;&amp;lt;w:bookmarkStart w:id="431" w:name="_LINE__27_3bbf6b69_5b42_44c2_b464_f64f8f" /&amp;gt;&amp;lt;w:bookmarkEnd w:id="430" /&amp;gt;&amp;lt;w:r w:rsidRPr="005F7FC1"&amp;gt;&amp;lt;w:t&amp;gt;heads of household&amp;lt;/w:t&amp;gt;&amp;lt;/w:r&amp;gt;&amp;lt;w:r&amp;gt;&amp;lt;w:t&amp;gt;s&amp;lt;/w:t&amp;gt;&amp;lt;/w:r&amp;gt;&amp;lt;w:r w:rsidRPr="005F7FC1"&amp;gt;&amp;lt;w:t xml:space="preserve"&amp;gt; with taxable income exceeding $300,000 and individuals filing &amp;lt;/w:t&amp;gt;&amp;lt;/w:r&amp;gt;&amp;lt;w:bookmarkStart w:id="432" w:name="_LINE__28_0736c0f2_fd04_4622_807a_e55549" /&amp;gt;&amp;lt;w:bookmarkEnd w:id="431" /&amp;gt;&amp;lt;w:r w:rsidRPr="005F7FC1"&amp;gt;&amp;lt;w:t&amp;gt;married joint returns and surviving spouses with taxable income exceeding $400,000.&amp;lt;/w:t&amp;gt;&amp;lt;/w:r&amp;gt;&amp;lt;w:bookmarkEnd w:id="432" /&amp;gt;&amp;lt;/w:p&amp;gt;&amp;lt;w:bookmarkEnd w:id="1" /&amp;gt;&amp;lt;w:bookmarkEnd w:id="2" /&amp;gt;&amp;lt;w:bookmarkEnd w:id="331" /&amp;gt;&amp;lt;w:bookmarkEnd w:id="421" /&amp;gt;&amp;lt;w:bookmarkEnd w:id="424" /&amp;gt;&amp;lt;w:p w:rsidR="00000000" w:rsidRDefault="00B01997"&amp;gt;&amp;lt;w:r&amp;gt;&amp;lt;w:t xml:space="preserve"&amp;gt; &amp;lt;/w:t&amp;gt;&amp;lt;/w:r&amp;gt;&amp;lt;/w:p&amp;gt;&amp;lt;w:sectPr w:rsidR="00000000" w:rsidSect="00B01997"&amp;gt;&amp;lt;w:footerReference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w:rsidR="00804709" w:rsidRDefault="00B01997"&amp;gt;&amp;lt;w:pPr&amp;gt;&amp;lt;w:pStyle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/&amp;gt;&amp;lt;/w:rPr&amp;gt;&amp;lt;w:t&amp;gt;130LR1790(01)&amp;lt;/w:t&amp;gt;&amp;lt;/w:r&amp;gt;&amp;lt;w:r&amp;gt;&amp;lt;w:rPr&amp;gt;&amp;lt;w:snapToGrid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11aa82d7_e02f_4aca_abf4_a3155db&lt;/BookmarkName&gt;&lt;Tables&gt;&lt;TableLineTracker&gt;&lt;BookmarkName&gt;_PAR__4_6a4fa6b0_90c6_44a7_a2fe_3816376f&lt;/BookmarkName&gt;&lt;TableRows&gt;&lt;TableRow&gt;&lt;TableLines&gt;&lt;TableLine&gt;&lt;LineFragments&gt;&lt;TableLineFragment /&gt;&lt;TableLineFragment /&gt;&lt;/LineFragments&gt;&lt;VerticalPosition&gt;183.14999389648438&lt;/VerticalPosition&gt;&lt;LineNumber&gt;8&lt;/LineNumber&gt;&lt;BookmarkName&gt;_LINE__8_7951ad8b_c41b_4c97_90a3_501a3c0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/LineFragments&gt;&lt;VerticalPosition&gt;195.85000610351563&lt;/VerticalPosition&gt;&lt;LineNumber&gt;9&lt;/LineNumber&gt;&lt;BookmarkName&gt;_LINE__9_41d2fc98_b0e9_46e1_ac29_bbe220e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/&gt;&lt;/LineFragments&gt;&lt;VerticalPosition&gt;208.5&lt;/VerticalPosition&gt;&lt;LineNumber&gt;10&lt;/LineNumber&gt;&lt;BookmarkName&gt;_LINE__10_2bef68fe_d9ce_4bea_a0fe_4b24b4&lt;/BookmarkName&gt;&lt;/TableLine&gt;&lt;TableLine&gt;&lt;LineFragments&gt;&lt;TableLineFragment /&gt;&lt;/LineFragments&gt;&lt;VerticalPosition&gt;221.19999694824219&lt;/VerticalPosition&gt;&lt;LineNumber&gt;11&lt;/LineNumber&gt;&lt;BookmarkName&gt;_LINE__11_81f0edaf_fd23_42e0_b526_eda02b&lt;/BookmarkName&gt;&lt;/TableLine&gt;&lt;/TableLines&gt;&lt;StartingRowLineNumber&gt;10&lt;/StartingRowLineNumber&gt;&lt;EndingRowLineNumber&gt;11&lt;/EndingRowLineNumber&gt;&lt;/TableRow&gt;&lt;TableRow&gt;&lt;TableLines&gt;&lt;TableLine&gt;&lt;LineFragments&gt;&lt;TableLineFragment /&gt;&lt;TableLineFragment /&gt;&lt;/LineFragments&gt;&lt;VerticalPosition&gt;233.85000610351563&lt;/VerticalPosition&gt;&lt;LineNumber&gt;12&lt;/LineNumber&gt;&lt;BookmarkName&gt;_LINE__12_3cdc0bc8_8c76_4448_9dff_b23045&lt;/BookmarkName&gt;&lt;/TableLine&gt;&lt;TableLine&gt;&lt;LineFragments&gt;&lt;TableLineFragment /&gt;&lt;/LineFragments&gt;&lt;VerticalPosition&gt;246.55000305175781&lt;/VerticalPosition&gt;&lt;LineNumber&gt;13&lt;/LineNumber&gt;&lt;BookmarkName&gt;_LINE__13_02fb06d7_f7e4_497d_b55b_84ebe5&lt;/BookmarkName&gt;&lt;/TableLine&gt;&lt;/TableLines&gt;&lt;StartingRowLineNumber&gt;12&lt;/StartingRowLineNumber&gt;&lt;EndingRowLineNumber&gt;13&lt;/EndingRowLineNumber&gt;&lt;/TableRow&gt;&lt;/TableRows&gt;&lt;/TableLineTracker&gt;&lt;TableLineTracker&gt;&lt;BookmarkName&gt;_PAR__7_2fabce00_d958_4d1c_8994_e6ff4fbe&lt;/BookmarkName&gt;&lt;TableRows&gt;&lt;TableRow&gt;&lt;TableLines&gt;&lt;TableLine&gt;&lt;LineFragments&gt;&lt;TableLineFragment /&gt;&lt;TableLineFragment /&gt;&lt;/LineFragments&gt;&lt;VerticalPosition&gt;326&lt;/VerticalPosition&gt;&lt;LineNumber&gt;18&lt;/LineNumber&gt;&lt;BookmarkName&gt;_LINE__18_eed20455_9554_428f_a388_2fd0d8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/LineFragments&gt;&lt;VerticalPosition&gt;338.70001220703125&lt;/VerticalPosition&gt;&lt;LineNumber&gt;19&lt;/LineNumber&gt;&lt;BookmarkName&gt;_LINE__19_32ede5be_2b1a_4e1f_a1b2_a39ab4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/LineFragments&gt;&lt;VerticalPosition&gt;351.35000610351563&lt;/VerticalPosition&gt;&lt;LineNumber&gt;20&lt;/LineNumber&gt;&lt;BookmarkName&gt;_LINE__20_64b30469_8da9_4eea_ab5d_2dbed2&lt;/BookmarkName&gt;&lt;/TableLine&gt;&lt;TableLine&gt;&lt;LineFragments&gt;&lt;TableLineFragment /&gt;&lt;/LineFragments&gt;&lt;VerticalPosition&gt;364.04998779296875&lt;/VerticalPosition&gt;&lt;LineNumber&gt;21&lt;/LineNumber&gt;&lt;BookmarkName&gt;_LINE__21_58a55b60_65af_439d_9f5e_bdf981&lt;/BookmarkName&gt;&lt;/TableLine&gt;&lt;/TableLines&gt;&lt;StartingRowLineNumber&gt;20&lt;/StartingRowLineNumber&gt;&lt;EndingRowLineNumber&gt;21&lt;/EndingRowLineNumber&gt;&lt;/TableRow&gt;&lt;TableRow&gt;&lt;TableLines&gt;&lt;TableLine&gt;&lt;LineFragments&gt;&lt;TableLineFragment /&gt;&lt;TableLineFragment /&gt;&lt;/LineFragments&gt;&lt;VerticalPosition&gt;376.70001220703125&lt;/VerticalPosition&gt;&lt;LineNumber&gt;22&lt;/LineNumber&gt;&lt;BookmarkName&gt;_LINE__22_557c1830_a362_4326_bdcd_d9a5bc&lt;/BookmarkName&gt;&lt;/TableLine&gt;&lt;TableLine&gt;&lt;LineFragments&gt;&lt;TableLineFragment /&gt;&lt;/LineFragments&gt;&lt;VerticalPosition&gt;389.39999389648438&lt;/VerticalPosition&gt;&lt;LineNumber&gt;23&lt;/LineNumber&gt;&lt;BookmarkName&gt;_LINE__23_b3f3a284_2883_402d_8108_88f2f3&lt;/BookmarkName&gt;&lt;/TableLine&gt;&lt;/TableLines&gt;&lt;StartingRowLineNumber&gt;22&lt;/StartingRowLineNumber&gt;&lt;EndingRowLineNumber&gt;23&lt;/EndingRowLineNumber&gt;&lt;/TableRow&gt;&lt;TableRow&gt;&lt;TableLines&gt;&lt;TableLine&gt;&lt;LineFragments&gt;&lt;TableLineFragment /&gt;&lt;TableLineFragment /&gt;&lt;/LineFragments&gt;&lt;VerticalPosition&gt;402.04998779296875&lt;/VerticalPosition&gt;&lt;LineNumber&gt;24&lt;/LineNumber&gt;&lt;BookmarkName&gt;_LINE__24_7c9e9dc5_0941_4cff_b207_d15357&lt;/BookmarkName&gt;&lt;/TableLine&gt;&lt;TableLine&gt;&lt;LineFragments&gt;&lt;TableLineFragment /&gt;&lt;/LineFragments&gt;&lt;VerticalPosition&gt;414.70001220703125&lt;/VerticalPosition&gt;&lt;LineNumber&gt;25&lt;/LineNumber&gt;&lt;BookmarkName&gt;_LINE__25_cb0973b0_9768_4173_97ff_c4f318&lt;/BookmarkName&gt;&lt;/TableLine&gt;&lt;/TableLines&gt;&lt;StartingRowLineNumber&gt;24&lt;/StartingRowLineNumber&gt;&lt;EndingRowLineNumber&gt;25&lt;/EndingRowLineNumber&gt;&lt;/TableRow&gt;&lt;/TableRows&gt;&lt;/TableLineTracker&gt;&lt;TableLineTracker&gt;&lt;BookmarkName&gt;_PAR__10_1e839a72_4e52_4ce0_801f_922cf9f&lt;/BookmarkName&gt;&lt;TableRows&gt;&lt;TableRow&gt;&lt;TableLines&gt;&lt;TableLine&gt;&lt;LineFragments&gt;&lt;TableLineFragment /&gt;&lt;TableLineFragment /&gt;&lt;/LineFragments&gt;&lt;VerticalPosition&gt;506.29998779296875&lt;/VerticalPosition&gt;&lt;LineNumber&gt;31&lt;/LineNumber&gt;&lt;BookmarkName&gt;_LINE__31_a9026451_83d5_4dbe_9e79_e18b13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/LineFragments&gt;&lt;VerticalPosition&gt;519&lt;/VerticalPosition&gt;&lt;LineNumber&gt;32&lt;/LineNumber&gt;&lt;BookmarkName&gt;_LINE__32_28c4ec46_7f95_454a_a399_959bd7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/LineFragments&gt;&lt;VerticalPosition&gt;531.6500244140625&lt;/VerticalPosition&gt;&lt;LineNumber&gt;33&lt;/LineNumber&gt;&lt;BookmarkName&gt;_LINE__33_1cfb32f2_d790_4113_870f_92aab9&lt;/BookmarkName&gt;&lt;/TableLine&gt;&lt;TableLine&gt;&lt;LineFragments&gt;&lt;TableLineFragment /&gt;&lt;/LineFragments&gt;&lt;VerticalPosition&gt;544.29998779296875&lt;/VerticalPosition&gt;&lt;LineNumber&gt;34&lt;/LineNumber&gt;&lt;BookmarkName&gt;_LINE__34_d70492f6_a7a6_48e0_87a5_a20947&lt;/BookmarkName&gt;&lt;/TableLine&gt;&lt;/TableLines&gt;&lt;StartingRowLineNumber&gt;33&lt;/StartingRowLineNumber&gt;&lt;EndingRowLineNumber&gt;34&lt;/EndingRowLineNumber&gt;&lt;/TableRow&gt;&lt;TableRow&gt;&lt;TableLines&gt;&lt;TableLine&gt;&lt;LineFragments&gt;&lt;TableLineFragment /&gt;&lt;TableLineFragment /&gt;&lt;/LineFragments&gt;&lt;VerticalPosition&gt;557&lt;/VerticalPosition&gt;&lt;LineNumber&gt;35&lt;/LineNumber&gt;&lt;BookmarkName&gt;_LINE__35_77373e44_bb81_4273_8d8d_bdcaf5&lt;/BookmarkName&gt;&lt;/TableLine&gt;&lt;TableLine&gt;&lt;LineFragments&gt;&lt;TableLineFragment /&gt;&lt;/LineFragments&gt;&lt;VerticalPosition&gt;569.6500244140625&lt;/VerticalPosition&gt;&lt;LineNumber&gt;36&lt;/LineNumber&gt;&lt;BookmarkName&gt;_LINE__36_756292ef_e7ed_47ce_9a72_9d6819&lt;/BookmarkName&gt;&lt;/TableLine&gt;&lt;/TableLines&gt;&lt;StartingRowLineNumber&gt;35&lt;/StartingRowLineNumber&gt;&lt;EndingRowLineNumber&gt;36&lt;/EndingRowLineNumber&gt;&lt;/TableRow&gt;&lt;/TableRows&gt;&lt;/TableLineTracker&gt;&lt;TableLineTracker&gt;&lt;BookmarkName&gt;_PAR__13_9a2ae6f4_05b9_4a84_9ce1_fe1460f&lt;/BookmarkName&gt;&lt;TableRows&gt;&lt;TableRow&gt;&lt;TableLines&gt;&lt;TableLine&gt;&lt;LineFragments&gt;&lt;TableLineFragment /&gt;&lt;TableLineFragment /&gt;&lt;/LineFragments&gt;&lt;VerticalPosition&gt;649.1500244140625&lt;/VerticalPosition&gt;&lt;LineNumber&gt;41&lt;/LineNumber&gt;&lt;BookmarkName&gt;_LINE__41_3430beaf_5d64_4738_9097_7e1769&lt;/BookmarkName&gt;&lt;/TableLine&gt;&lt;/TableLines&gt;&lt;StartingRowLineNumber&gt;41&lt;/StartingRowLineNumber&gt;&lt;EndingRowLineNumber&gt;41&lt;/EndingRowLineNumber&gt;&lt;/TableRow&gt;&lt;TableRow&gt;&lt;TableLines&gt;&lt;TableLine&gt;&lt;LineFragments&gt;&lt;TableLineFragment /&gt;&lt;TableLineFragment /&gt;&lt;/LineFragments&gt;&lt;VerticalPosition&gt;661.79998779296875&lt;/VerticalPosition&gt;&lt;LineNumber&gt;42&lt;/LineNumber&gt;&lt;BookmarkName&gt;_LINE__42_2a6ef1fc_0fb6_4e8a_8870_5379e4&lt;/BookmarkName&gt;&lt;/TableLine&gt;&lt;/TableLines&gt;&lt;StartingRowLineNumber&gt;42&lt;/StartingRowLineNumber&gt;&lt;EndingRowLineNumber&gt;42&lt;/EndingRowLineNumber&gt;&lt;/TableRow&gt;&lt;/TableRows&gt;&lt;/TableLineTracker&gt;&lt;/Tables&gt;&lt;/ProcessedCheckInPage&gt;&lt;ProcessedCheckInPage&gt;&lt;PageNumber&gt;2&lt;/PageNumber&gt;&lt;BookmarkName&gt;_PAGE__2_0f65e11c_10c2_4883_aea0_b402093&lt;/BookmarkName&gt;&lt;Tables&gt;&lt;TableLineTracker&gt;&lt;BookmarkName&gt;_PAR__1_ab9abbcf_66ce_4cc0_b40d_e03344da&lt;/BookmarkName&gt;&lt;TableRows&gt;&lt;TableRow&gt;&lt;TableLines&gt;&lt;TableLine&gt;&lt;LineFragments&gt;&lt;TableLineFragment /&gt;&lt;TableLineFragment /&gt;&lt;/LineFragments&gt;&lt;VerticalPosition&gt;73.1500015258789&lt;/VerticalPosition&gt;&lt;LineNumber&gt;1&lt;/LineNumber&gt;&lt;BookmarkName&gt;_LINE__1_a0eb763d_1d25_4cea_bfd2_1370c59&lt;/BookmarkName&gt;&lt;/TableLine&gt;&lt;TableLine&gt;&lt;LineFragments&gt;&lt;TableLineFragment /&gt;&lt;/LineFragments&gt;&lt;VerticalPosition&gt;85.800003051757813&lt;/VerticalPosition&gt;&lt;LineNumber&gt;2&lt;/LineNumber&gt;&lt;BookmarkName&gt;_LINE__2_577f87a1_b4df_4edf_8fe5_b7573f6&lt;/BookmarkName&gt;&lt;/TableLine&gt;&lt;/TableLines&gt;&lt;StartingRowLineNumber&gt;1&lt;/StartingRowLineNumber&gt;&lt;EndingRowLineNumber&gt;2&lt;/EndingRowLineNumber&gt;&lt;/TableRow&gt;&lt;TableRow&gt;&lt;TableLines&gt;&lt;TableLine&gt;&lt;LineFragments&gt;&lt;TableLineFragment /&gt;&lt;TableLineFragment /&gt;&lt;/LineFragments&gt;&lt;VerticalPosition&gt;98.5&lt;/VerticalPosition&gt;&lt;LineNumber&gt;3&lt;/LineNumber&gt;&lt;BookmarkName&gt;_LINE__3_f13fc3b2_244e_438a_8542_6bb85ff&lt;/BookmarkName&gt;&lt;/TableLine&gt;&lt;TableLine&gt;&lt;LineFragments&gt;&lt;TableLineFragment /&gt;&lt;/LineFragments&gt;&lt;VerticalPosition&gt;111.15000152587891&lt;/VerticalPosition&gt;&lt;LineNumber&gt;4&lt;/LineNumber&gt;&lt;BookmarkName&gt;_LINE__4_9323554a_5687_46f6_9805_b6d79a3&lt;/BookmarkName&gt;&lt;/TableLine&gt;&lt;/TableLines&gt;&lt;StartingRowLineNumber&gt;3&lt;/StartingRowLineNumber&gt;&lt;EndingRowLineNumber&gt;4&lt;/EndingRowLineNumber&gt;&lt;/TableRow&gt;&lt;TableRow&gt;&lt;TableLines&gt;&lt;TableLine&gt;&lt;LineFragments&gt;&lt;TableLineFragment /&gt;&lt;TableLineFragment /&gt;&lt;/LineFragments&gt;&lt;VerticalPosition&gt;123.84999847412109&lt;/VerticalPosition&gt;&lt;LineNumber&gt;5&lt;/LineNumber&gt;&lt;BookmarkName&gt;_LINE__5_e0cf0a7e_ba27_4944_8939_1287f5c&lt;/BookmarkName&gt;&lt;/TableLine&gt;&lt;TableLine&gt;&lt;LineFragments&gt;&lt;TableLineFragment /&gt;&lt;/LineFragments&gt;&lt;VerticalPosition&gt;136.5&lt;/VerticalPosition&gt;&lt;LineNumber&gt;6&lt;/LineNumber&gt;&lt;BookmarkName&gt;_LINE__6_81aba272_dcb5_4ef3_b008_bb0b01d&lt;/BookmarkName&gt;&lt;/TableLine&gt;&lt;/TableLines&gt;&lt;StartingRowLineNumber&gt;5&lt;/StartingRowLineNumber&gt;&lt;EndingRowLineNumber&gt;6&lt;/EndingRowLineNumber&gt;&lt;/TableRow&gt;&lt;/TableRows&gt;&lt;/TableLineTracker&gt;&lt;TableLineTracker&gt;&lt;BookmarkName&gt;_PAR__4_80f1ba41_17c0_4874_ae03_85caab84&lt;/BookmarkName&gt;&lt;TableRows&gt;&lt;TableRow&gt;&lt;TableLines&gt;&lt;TableLine&gt;&lt;LineFragments&gt;&lt;TableLineFragment /&gt;&lt;TableLineFragment /&gt;&lt;/LineFragments&gt;&lt;VerticalPosition&gt;241.35000610351563&lt;/VerticalPosition&gt;&lt;LineNumber&gt;13&lt;/LineNumber&gt;&lt;BookmarkName&gt;_LINE__13_ca34f9ce_a6b3_4a00_a68c_b4064b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/LineFragments&gt;&lt;VerticalPosition&gt;254&lt;/VerticalPosition&gt;&lt;LineNumber&gt;14&lt;/LineNumber&gt;&lt;BookmarkName&gt;_LINE__14_8c2aaf12_b574_47f8_85d8_010350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/LineFragments&gt;&lt;VerticalPosition&gt;266.70001220703125&lt;/VerticalPosition&gt;&lt;LineNumber&gt;15&lt;/LineNumber&gt;&lt;BookmarkName&gt;_LINE__15_38236b4e_e8c8_4df7_8e56_ec52f7&lt;/BookmarkName&gt;&lt;/TableLine&gt;&lt;TableLine&gt;&lt;LineFragments&gt;&lt;TableLineFragment /&gt;&lt;/LineFragments&gt;&lt;VerticalPosition&gt;279.35000610351563&lt;/VerticalPosition&gt;&lt;LineNumber&gt;16&lt;/LineNumber&gt;&lt;BookmarkName&gt;_LINE__16_43a4bbdb_d2ca_47c3_869d_0a0e37&lt;/BookmarkName&gt;&lt;/TableLine&gt;&lt;/TableLines&gt;&lt;StartingRowLineNumber&gt;15&lt;/StartingRowLineNumber&gt;&lt;EndingRowLineNumber&gt;16&lt;/EndingRowLineNumber&gt;&lt;/TableRow&gt;&lt;TableRow&gt;&lt;TableLines&gt;&lt;TableLine&gt;&lt;LineFragments&gt;&lt;TableLineFragment /&gt;&lt;TableLineFragment /&gt;&lt;/LineFragments&gt;&lt;VerticalPosition&gt;292.04998779296875&lt;/VerticalPosition&gt;&lt;LineNumber&gt;17&lt;/LineNumber&gt;&lt;BookmarkName&gt;_LINE__17_a8323386_e3a7_4bde_8a56_108176&lt;/BookmarkName&gt;&lt;/TableLine&gt;&lt;TableLine&gt;&lt;LineFragments&gt;&lt;TableLineFragment /&gt;&lt;/LineFragments&gt;&lt;VerticalPosition&gt;304.70001220703125&lt;/VerticalPosition&gt;&lt;LineNumber&gt;18&lt;/LineNumber&gt;&lt;BookmarkName&gt;_LINE__18_e389706b_16e3_4e1b_afb6_a80499&lt;/BookmarkName&gt;&lt;/TableLine&gt;&lt;/TableLines&gt;&lt;StartingRowLineNumber&gt;17&lt;/StartingRowLineNumber&gt;&lt;EndingRowLineNumber&gt;18&lt;/EndingRowLineNumber&gt;&lt;/TableRow&gt;&lt;/TableRows&gt;&lt;/TableLineTracker&gt;&lt;TableLineTracker&gt;&lt;BookmarkName&gt;_PAR__7_0dded5f6_e4eb_4aa9_b073_83dfff6d&lt;/BookmarkName&gt;&lt;TableRows&gt;&lt;TableRow&gt;&lt;TableLines&gt;&lt;TableLine&gt;&lt;LineFragments&gt;&lt;TableLineFragment /&gt;&lt;TableLineFragment /&gt;&lt;/LineFragments&gt;&lt;VerticalPosition&gt;384.20001220703125&lt;/VerticalPosition&gt;&lt;LineNumber&gt;23&lt;/LineNumber&gt;&lt;BookmarkName&gt;_LINE__23_7679aef1_1d57_41be_b552_f40e1a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/LineFragments&gt;&lt;VerticalPosition&gt;396.85000610351563&lt;/VerticalPosition&gt;&lt;LineNumber&gt;24&lt;/LineNumber&gt;&lt;BookmarkName&gt;_LINE__24_b6517e44_8e5a_402f_b0f7_96ae8c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/LineFragments&gt;&lt;VerticalPosition&gt;409.54998779296875&lt;/VerticalPosition&gt;&lt;LineNumber&gt;25&lt;/LineNumber&gt;&lt;BookmarkName&gt;_LINE__25_164bac50_01b3_4af9_95ca_0ae326&lt;/BookmarkName&gt;&lt;/TableLine&gt;&lt;TableLine&gt;&lt;LineFragments&gt;&lt;TableLineFragment /&gt;&lt;/LineFragments&gt;&lt;VerticalPosition&gt;422.20001220703125&lt;/VerticalPosition&gt;&lt;LineNumber&gt;26&lt;/LineNumber&gt;&lt;BookmarkName&gt;_LINE__26_835b1484_372d_4227_8c2e_9e3122&lt;/BookmarkName&gt;&lt;/TableLine&gt;&lt;/TableLines&gt;&lt;StartingRowLineNumber&gt;25&lt;/StartingRowLineNumber&gt;&lt;EndingRowLineNumber&gt;26&lt;/EndingRowLineNumber&gt;&lt;/TableRow&gt;&lt;TableRow&gt;&lt;TableLines&gt;&lt;TableLine&gt;&lt;LineFragments&gt;&lt;TableLineFragment /&gt;&lt;TableLineFragment /&gt;&lt;/LineFragments&gt;&lt;VerticalPosition&gt;434.89999389648438&lt;/VerticalPosition&gt;&lt;LineNumber&gt;27&lt;/LineNumber&gt;&lt;BookmarkName&gt;_LINE__27_8e02632b_222e_4958_99fe_6a4d4f&lt;/BookmarkName&gt;&lt;/TableLine&gt;&lt;TableLine&gt;&lt;LineFragments&gt;&lt;TableLineFragment /&gt;&lt;/LineFragments&gt;&lt;VerticalPosition&gt;447.54998779296875&lt;/VerticalPosition&gt;&lt;LineNumber&gt;28&lt;/LineNumber&gt;&lt;BookmarkName&gt;_LINE__28_a2e80f9b_b8cb_4c35_a292_9cd8af&lt;/BookmarkName&gt;&lt;/TableLine&gt;&lt;/TableLines&gt;&lt;StartingRowLineNumber&gt;27&lt;/StartingRowLineNumber&gt;&lt;EndingRowLineNumber&gt;28&lt;/EndingRowLineNumber&gt;&lt;/TableRow&gt;&lt;TableRow&gt;&lt;TableLines&gt;&lt;TableLine&gt;&lt;LineFragments&gt;&lt;TableLineFragment /&gt;&lt;TableLineFragment /&gt;&lt;/LineFragments&gt;&lt;VerticalPosition&gt;460.20001220703125&lt;/VerticalPosition&gt;&lt;LineNumber&gt;29&lt;/LineNumber&gt;&lt;BookmarkName&gt;_LINE__29_a3e182cc_52f4_402e_a322_78a803&lt;/BookmarkName&gt;&lt;/TableLine&gt;&lt;TableLine&gt;&lt;LineFragments&gt;&lt;TableLineFragment /&gt;&lt;/LineFragments&gt;&lt;VerticalPosition&gt;472.89999389648438&lt;/VerticalPosition&gt;&lt;LineNumber&gt;30&lt;/LineNumber&gt;&lt;BookmarkName&gt;_LINE__30_1fa17a11_9cfb_44f9_a835_7c8cce&lt;/BookmarkName&gt;&lt;/TableLine&gt;&lt;/TableLines&gt;&lt;StartingRowLineNumber&gt;29&lt;/StartingRowLineNumber&gt;&lt;EndingRowLineNumber&gt;30&lt;/EndingRowLineNumber&gt;&lt;/TableRow&gt;&lt;/TableRows&gt;&lt;/TableLineTracker&gt;&lt;/Tables&gt;&lt;/ProcessedCheckInPage&gt;&lt;ProcessedCheckInPage&gt;&lt;PageNumber&gt;3&lt;/PageNumber&gt;&lt;BookmarkName&gt;_PAGE__3_4ba55948_9b99_4d3d_8107_1a12501&lt;/BookmarkName&gt;&lt;Tables /&gt;&lt;/ProcessedCheckInPage&gt;&lt;/Pages&gt;&lt;Paragraphs&gt;&lt;CheckInParagraphs&gt;&lt;PageNumber&gt;1&lt;/PageNumber&gt;&lt;BookmarkName&gt;_PAR__1_2cac9ec3_94e3_4ac3_9d3d_9df0e542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d45e832_8148_44d8_a3d4_e9c24233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b96a6b_c28c_4b40_a487_38b7cbe6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200a08b_ae86_4ff6_b4f6_e306d66c&lt;/BookmarkName&gt;&lt;StartingLineNumber&gt;14&lt;/StartingLineNumber&gt;&lt;EndingLineNumber&gt;14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6_bc04f10b_c250_4e9f_88ef_85f2a7ad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bc003eb_09e5_4c5c_bdd3_fbea17c5&lt;/BookmarkName&gt;&lt;StartingLineNumber&gt;26&lt;/StartingLineNumber&gt;&lt;EndingLineNumber&gt;27&lt;/EndingLineNumber&gt;&lt;PostTableLine&gt;true&lt;/PostTableLine&gt;&lt;PostKeepWithNext&gt;false&lt;/PostKeepWithNext&gt;&lt;RequiresSectionBreak&gt;true&lt;/RequiresSectionBreak&gt;&lt;SectionStartingLineNumber&gt;15&lt;/SectionStartingLineNumber&gt;&lt;/CheckInParagraphs&gt;&lt;CheckInParagraphs&gt;&lt;PageNumber&gt;1&lt;/PageNumber&gt;&lt;BookmarkName&gt;_PAR__9_5e5785e5_5229_4107_9775_1e6dd3e2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3a8ef9e_5a55_4757_9ded_1b15dc2&lt;/BookmarkName&gt;&lt;StartingLineNumber&gt;37&lt;/StartingLineNumber&gt;&lt;EndingLineNumber&gt;37&lt;/EndingLineNumber&gt;&lt;PostTableLine&gt;true&lt;/PostTableLine&gt;&lt;PostKeepWithNext&gt;false&lt;/PostKeepWithNext&gt;&lt;RequiresSectionBreak&gt;true&lt;/RequiresSectionBreak&gt;&lt;SectionStartingLineNumber&gt;28&lt;/SectionStartingLineNumber&gt;&lt;/CheckInParagraphs&gt;&lt;CheckInParagraphs&gt;&lt;PageNumber&gt;1&lt;/PageNumber&gt;&lt;BookmarkName&gt;_PAR__12_fa2924a2_9aed_4f53_8140_2d65241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38&lt;/SectionStartingLineNumber&gt;&lt;/CheckInParagraphs&gt;&lt;CheckInParagraphs&gt;&lt;PageNumber&gt;2&lt;/PageNumber&gt;&lt;BookmarkName&gt;_PAR__2_3a0fc78a_eded_4519_954e_65f06bf8&lt;/BookmarkName&gt;&lt;StartingLineNumber&gt;7&lt;/StartingLineNumber&gt;&lt;EndingLineNumber&gt;8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3_5adaa10b_ae58_4f4a_b554_10a60e92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e3dfeee_e1b5_4f28_8c24_8f9f8071&lt;/BookmarkName&gt;&lt;StartingLineNumber&gt;19&lt;/StartingLineNumber&gt;&lt;EndingLineNumber&gt;19&lt;/EndingLineNumber&gt;&lt;PostTableLine&gt;true&lt;/PostTableLine&gt;&lt;PostKeepWithNext&gt;false&lt;/PostKeepWithNext&gt;&lt;RequiresSectionBreak&gt;true&lt;/RequiresSectionBreak&gt;&lt;SectionStartingLineNumber&gt;9&lt;/SectionStartingLineNumber&gt;&lt;/CheckInParagraphs&gt;&lt;CheckInParagraphs&gt;&lt;PageNumber&gt;2&lt;/PageNumber&gt;&lt;BookmarkName&gt;_PAR__6_7834cc61_405a_4adb_bf2e_b72a2e0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7711dc8c_23e1_48a2_ba4e_677a502d&lt;/BookmarkName&gt;&lt;StartingLineNumber&gt;31&lt;/StartingLineNumber&gt;&lt;EndingLineNumber&gt;32&lt;/EndingLineNumber&gt;&lt;PostTableLine&gt;true&lt;/PostTableLine&gt;&lt;PostKeepWithNext&gt;false&lt;/PostKeepWithNext&gt;&lt;RequiresSectionBreak&gt;true&lt;/RequiresSectionBreak&gt;&lt;SectionStartingLineNumber&gt;20&lt;/SectionStartingLineNumber&gt;&lt;/CheckInParagraphs&gt;&lt;CheckInParagraphs&gt;&lt;PageNumber&gt;2&lt;/PageNumber&gt;&lt;BookmarkName&gt;_PAR__9_08070bc8_9463_4db0_bba8_0d7a5661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5d55165_e370_4f91_9f52_7a3b846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f3ed1cb_a1cf_4b75_be60_a68fcdf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33&lt;/SectionStartingLineNumber&gt;&lt;/CheckInParagraphs&gt;&lt;CheckInParagraphs&gt;&lt;PageNumber&gt;3&lt;/PageNumber&gt;&lt;BookmarkName&gt;_PAR__1_afa589f7_69d8_42fe_9b21_e90e1526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69b4bfe7_a8e4_4722_bc3d_d97cd484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19f3a47a_6f8c_49f7_b057_6d608c2a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bc5e2d8_ff93_48b0_bee8_9a55120f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68a6678b_e985_4493_8389_79a0a236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49a63300_fddb_449b_9127_5be8ade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40dc7e70_e408_4729_9ecc_1bcafa41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89043922_a050_4ce5_bfec_5eab80f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7303f9fa_6d39_473f_a75f_e31968d6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558fc274_e3fc_4c18_b0fe_be5ddb8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15c2eaf_0176_492e_a0f5_9cac7f7&lt;/BookmarkName&gt;&lt;StartingLineNumber&gt;21&lt;/StartingLineNumber&gt;&lt;EndingLineNumber&gt;28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