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HOUSE RESOLUTION RELATING TO THE CENSURE OF REPRESENTATIVE MICHAEL H. LEMELIN OF CHELSEA BY THE MAINE HOUSE OF REPRESENTATIVES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Twenty-four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HOUSE RESOLUTION RELATING TO THE CENSURE OF REPRESENTATIVE MICHAEL H. LEMELIN OF CHELSEA BY THE MAINE HOUSE OF REPRESENTATIVES</w:t>
      </w:r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0" w:name="_WHEREAS_CLAUSE__36b7a7fa_1560_402f_af34"/>
      <w:bookmarkStart w:id="1" w:name="_DOC_BODY_CONTENT__b733961a_9c1e_47bb_b4"/>
      <w:bookmarkStart w:id="2" w:name="_DOC_BODY__84dc86c2_40c2_4463_9794_35fe8"/>
      <w:bookmarkStart w:id="3" w:name="_DOC_BODY_CONTAINER__e89c3e4c_7546_4863_"/>
      <w:bookmarkStart w:id="4" w:name="_PAGE__1_0bd5d6df_3f27_4c37_8de4_c18868b"/>
      <w:bookmarkStart w:id="5" w:name="_PAR__1_0a079854_f12b_4d5f_8f08_6601913f"/>
      <w:bookmarkStart w:id="6" w:name="_LINE__1_6ef12537_6750_4783_82d9_07bd91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on April 10, 2024, Representative Michael H. Lemelin of Chelsea, having </w:t>
      </w:r>
      <w:bookmarkStart w:id="7" w:name="_LINE__2_069a7bf0_3deb_4a3a_92c6_1e04126"/>
      <w:bookmarkEnd w:id="6"/>
      <w:r w:rsidRPr="00CD5990">
        <w:rPr>
          <w:rFonts w:ascii="Arial" w:eastAsia="Arial" w:hAnsi="Arial" w:cs="Arial"/>
        </w:rPr>
        <w:t xml:space="preserve">been repeatedly warned by the Chair that his actions and speech were in danger of violating </w:t>
      </w:r>
      <w:bookmarkStart w:id="8" w:name="_LINE__3_d07471c8_8f18_43ae_949c_40e0657"/>
      <w:bookmarkEnd w:id="7"/>
      <w:r w:rsidRPr="00CD5990">
        <w:rPr>
          <w:rFonts w:ascii="Arial" w:eastAsia="Arial" w:hAnsi="Arial" w:cs="Arial"/>
        </w:rPr>
        <w:t>the decorum of the House</w:t>
      </w:r>
      <w:r>
        <w:rPr>
          <w:rFonts w:ascii="Arial" w:eastAsia="Arial" w:hAnsi="Arial" w:cs="Arial"/>
        </w:rPr>
        <w:t>,</w:t>
      </w:r>
      <w:r w:rsidRPr="00CD5990">
        <w:rPr>
          <w:rFonts w:ascii="Arial" w:eastAsia="Arial" w:hAnsi="Arial" w:cs="Arial"/>
        </w:rPr>
        <w:t xml:space="preserve"> and the Representative chose to continue in an egregious violation </w:t>
      </w:r>
      <w:bookmarkStart w:id="9" w:name="_LINE__4_b9b0127e_29dc_4195_911a_73dd225"/>
      <w:bookmarkEnd w:id="8"/>
      <w:r w:rsidRPr="00CD5990">
        <w:rPr>
          <w:rFonts w:ascii="Arial" w:eastAsia="Arial" w:hAnsi="Arial" w:cs="Arial"/>
        </w:rPr>
        <w:t>of the decorum of the House; and</w:t>
      </w:r>
      <w:bookmarkEnd w:id="9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10" w:name="_WHEREAS_CLAUSE__f1ec0fe5_324f_4743_abfa"/>
      <w:bookmarkStart w:id="11" w:name="_PAR__2_1f3643e9_898e_4111_8c5d_5bddedfe"/>
      <w:bookmarkStart w:id="12" w:name="_LINE__5_2feca10f_43f6_4f70_ac5b_d81793b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the Speaker of the House is empowered, pursuant to Section 201, subsection </w:t>
      </w:r>
      <w:bookmarkStart w:id="13" w:name="_LINE__6_512be53f_a8a3_471f_a23b_902b4f9"/>
      <w:bookmarkEnd w:id="12"/>
      <w:r w:rsidRPr="00CD5990">
        <w:rPr>
          <w:rFonts w:ascii="Arial" w:eastAsia="Arial" w:hAnsi="Arial" w:cs="Arial"/>
        </w:rPr>
        <w:t>1, paragraph D of the House Rules, to "enforce the observance of order and decorum"; and</w:t>
      </w:r>
      <w:bookmarkEnd w:id="13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14" w:name="_WHEREAS_CLAUSE__c64f28df_8c2c_42f5_8e54"/>
      <w:bookmarkStart w:id="15" w:name="_PAR__3_dcba1547_a391_42d0_a58d_b44fdd61"/>
      <w:bookmarkStart w:id="16" w:name="_LINE__7_87600ab8_6cf9_47f8_8ae4_5c662f4"/>
      <w:bookmarkEnd w:id="10"/>
      <w:bookmarkEnd w:id="1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pursuant to Section 561, subsection 1 of Mason's Manual of Legislative </w:t>
      </w:r>
      <w:bookmarkStart w:id="17" w:name="_LINE__8_cc798c29_bcb1_4754_94b0_e762c93"/>
      <w:bookmarkEnd w:id="16"/>
      <w:r w:rsidRPr="00CD5990">
        <w:rPr>
          <w:rFonts w:ascii="Arial" w:eastAsia="Arial" w:hAnsi="Arial" w:cs="Arial"/>
        </w:rPr>
        <w:t xml:space="preserve">Procedure, which states, "A legislative body has the right to regulate the conduct of its members </w:t>
      </w:r>
      <w:bookmarkStart w:id="18" w:name="_LINE__9_0fb2c933_57d0_499d_9539_bae1241"/>
      <w:bookmarkEnd w:id="17"/>
      <w:r w:rsidRPr="00CD5990">
        <w:rPr>
          <w:rFonts w:ascii="Arial" w:eastAsia="Arial" w:hAnsi="Arial" w:cs="Arial"/>
        </w:rPr>
        <w:t>and may discipline a member as it deems appropriate,</w:t>
      </w:r>
      <w:r>
        <w:rPr>
          <w:rFonts w:ascii="Arial" w:eastAsia="Arial" w:hAnsi="Arial" w:cs="Arial"/>
        </w:rPr>
        <w:t xml:space="preserve"> including reprimand, censure or </w:t>
      </w:r>
      <w:bookmarkStart w:id="19" w:name="_LINE__10_d38e6461_b883_401c_9962_b03fae"/>
      <w:bookmarkEnd w:id="18"/>
      <w:r>
        <w:rPr>
          <w:rFonts w:ascii="Arial" w:eastAsia="Arial" w:hAnsi="Arial" w:cs="Arial"/>
        </w:rPr>
        <w:t>expulsion,</w:t>
      </w:r>
      <w:r w:rsidRPr="00CD5990">
        <w:rPr>
          <w:rFonts w:ascii="Arial" w:eastAsia="Arial" w:hAnsi="Arial" w:cs="Arial"/>
        </w:rPr>
        <w:t>" the House is the judge of its own membership; and</w:t>
      </w:r>
      <w:bookmarkEnd w:id="19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20" w:name="_WHEREAS_CLAUSE__cd117246_ff9d_4cab_b6de"/>
      <w:bookmarkStart w:id="21" w:name="_PAR__4_cf627b7f_9c0f_47c2_9582_fbfc99c2"/>
      <w:bookmarkStart w:id="22" w:name="_LINE__11_56a496b0_ceee_4772_853e_0bb537"/>
      <w:bookmarkEnd w:id="14"/>
      <w:bookmarkEnd w:id="1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the House finds the conduct of Representative Michael H. Lemelin to be </w:t>
      </w:r>
      <w:bookmarkStart w:id="23" w:name="_LINE__12_3d00cb4f_af83_4489_916f_0cf98c"/>
      <w:bookmarkEnd w:id="22"/>
      <w:r w:rsidRPr="00CD5990">
        <w:rPr>
          <w:rFonts w:ascii="Arial" w:eastAsia="Arial" w:hAnsi="Arial" w:cs="Arial"/>
        </w:rPr>
        <w:t>reprehensible; and</w:t>
      </w:r>
      <w:bookmarkEnd w:id="23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24" w:name="_WHEREAS_CLAUSE__8bd474ca_8496_44fc_b3e2"/>
      <w:bookmarkStart w:id="25" w:name="_PAR__5_299f7d86_e092_43b0_8195_e2c54866"/>
      <w:bookmarkStart w:id="26" w:name="_LINE__13_a07876f5_9451_4575_9397_4f02e8"/>
      <w:bookmarkEnd w:id="20"/>
      <w:bookmarkEnd w:id="2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the House finds that Representative Michael H. Lemelin has conducted </w:t>
      </w:r>
      <w:bookmarkStart w:id="27" w:name="_LINE__14_dc555412_71b2_4b77_bfd7_ea1f94"/>
      <w:bookmarkEnd w:id="26"/>
      <w:r w:rsidRPr="00CD5990">
        <w:rPr>
          <w:rFonts w:ascii="Arial" w:eastAsia="Arial" w:hAnsi="Arial" w:cs="Arial"/>
        </w:rPr>
        <w:t xml:space="preserve">himself in a manner incompatible with his duty and responsibilities as a Member of this House </w:t>
      </w:r>
      <w:bookmarkStart w:id="28" w:name="_LINE__15_fdeeb54a_3f6d_4761_bfd7_828ce3"/>
      <w:bookmarkEnd w:id="27"/>
      <w:r w:rsidRPr="00CD5990">
        <w:rPr>
          <w:rFonts w:ascii="Arial" w:eastAsia="Arial" w:hAnsi="Arial" w:cs="Arial"/>
        </w:rPr>
        <w:t>and the public trust and high standards incumbent in that office; now, therefore, be it</w:t>
      </w:r>
      <w:bookmarkEnd w:id="28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29" w:name="_RESOLVED__dada0f6f_dff5_4008_b59c_7b8ba"/>
      <w:bookmarkStart w:id="30" w:name="_PAR__6_1d46b04f_56b0_4c55_ab13_61bfa8e4"/>
      <w:bookmarkStart w:id="31" w:name="_LINE__16_2647ab48_b9a8_4feb_b363_7c75b1"/>
      <w:bookmarkEnd w:id="25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That We, the Members of the House of Representatives of the One Hundred </w:t>
      </w:r>
      <w:bookmarkStart w:id="32" w:name="_LINE__17_35aac972_f9f1_48e6_a81a_d27ebf"/>
      <w:bookmarkEnd w:id="31"/>
      <w:r w:rsidRPr="00CD5990">
        <w:rPr>
          <w:rFonts w:ascii="Arial" w:eastAsia="Arial" w:hAnsi="Arial" w:cs="Arial"/>
        </w:rPr>
        <w:t xml:space="preserve">and Thirty-first Legislature now assembled in the Second Regular Session, on behalf of the </w:t>
      </w:r>
      <w:bookmarkStart w:id="33" w:name="_LINE__18_a4e76399_3370_4a49_9dd0_ab2f7c"/>
      <w:bookmarkEnd w:id="32"/>
      <w:r w:rsidRPr="00CD5990">
        <w:rPr>
          <w:rFonts w:ascii="Arial" w:eastAsia="Arial" w:hAnsi="Arial" w:cs="Arial"/>
        </w:rPr>
        <w:t xml:space="preserve">people we represent, take this opportunity to declare that Representative Michael H. Lemelin </w:t>
      </w:r>
      <w:bookmarkStart w:id="34" w:name="_LINE__19_b675673f_9a3f_4fee_bbe8_a00af8"/>
      <w:bookmarkEnd w:id="33"/>
      <w:r w:rsidRPr="00CD5990">
        <w:rPr>
          <w:rFonts w:ascii="Arial" w:eastAsia="Arial" w:hAnsi="Arial" w:cs="Arial"/>
        </w:rPr>
        <w:t xml:space="preserve">should be and hereby is censured by the House of Representatives for just cause; and be it </w:t>
      </w:r>
      <w:bookmarkStart w:id="35" w:name="_LINE__20_50956623_5a9f_472f_902d_a77d22"/>
      <w:bookmarkEnd w:id="34"/>
      <w:r w:rsidRPr="00CD5990">
        <w:rPr>
          <w:rFonts w:ascii="Arial" w:eastAsia="Arial" w:hAnsi="Arial" w:cs="Arial"/>
        </w:rPr>
        <w:t>further</w:t>
      </w:r>
      <w:bookmarkEnd w:id="35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36" w:name="_RESOLVED__3d7110b0_d87f_4cf4_8594_fd60e"/>
      <w:bookmarkStart w:id="37" w:name="_PAR__7_b0ba0c4c_caea_4fdf_9286_d1e22134"/>
      <w:bookmarkStart w:id="38" w:name="_LINE__21_39d8879c_4efa_445e_8a10_f65a81"/>
      <w:bookmarkEnd w:id="29"/>
      <w:bookmarkEnd w:id="30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That Representative Michael H. Lemelin must accept full responsibility for </w:t>
      </w:r>
      <w:bookmarkStart w:id="39" w:name="_LINE__22_78333c6e_0b70_478c_ad2a_4ccf4e"/>
      <w:bookmarkEnd w:id="38"/>
      <w:r w:rsidRPr="00CD5990">
        <w:rPr>
          <w:rFonts w:ascii="Arial" w:eastAsia="Arial" w:hAnsi="Arial" w:cs="Arial"/>
        </w:rPr>
        <w:t xml:space="preserve">the incident and publicly apologize to the House and to the people of the State of Maine; and </w:t>
      </w:r>
      <w:bookmarkStart w:id="40" w:name="_LINE__23_16db1178_a9f8_4fa6_a173_eff015"/>
      <w:bookmarkEnd w:id="39"/>
      <w:r w:rsidRPr="00CD5990">
        <w:rPr>
          <w:rFonts w:ascii="Arial" w:eastAsia="Arial" w:hAnsi="Arial" w:cs="Arial"/>
        </w:rPr>
        <w:t>be it further</w:t>
      </w:r>
      <w:bookmarkEnd w:id="40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41" w:name="_RESOLVED__d0c88319_391a_4058_b28c_5e126"/>
      <w:bookmarkStart w:id="42" w:name="_PAR__8_4cd9e65c_bff8_45c1_b05f_b711e7d1"/>
      <w:bookmarkStart w:id="43" w:name="_LINE__24_39c9f3ca_611a_4454_816f_461950"/>
      <w:bookmarkEnd w:id="36"/>
      <w:bookmarkEnd w:id="37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That Representative Michael H. Lemelin must comport himself in a manner </w:t>
      </w:r>
      <w:bookmarkStart w:id="44" w:name="_LINE__25_e39598ac_8cf3_4e6d_8da0_220396"/>
      <w:bookmarkEnd w:id="43"/>
      <w:r w:rsidRPr="00CD5990">
        <w:rPr>
          <w:rFonts w:ascii="Arial" w:eastAsia="Arial" w:hAnsi="Arial" w:cs="Arial"/>
        </w:rPr>
        <w:t>that pursues the highest standards of legislative conduct; and be it further</w:t>
      </w:r>
      <w:bookmarkEnd w:id="44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45" w:name="_RESOLVED__28396b30_43b5_45da_b69a_1f37d"/>
      <w:bookmarkStart w:id="46" w:name="_PAR__9_7abd48f4_76b1_4427_acdf_dfcfcf9c"/>
      <w:bookmarkStart w:id="47" w:name="_LINE__26_61f850ff_c3a7_4563_a5a7_cd0faa"/>
      <w:bookmarkEnd w:id="41"/>
      <w:bookmarkEnd w:id="42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D5990">
        <w:rPr>
          <w:rFonts w:ascii="Arial" w:eastAsia="Arial" w:hAnsi="Arial" w:cs="Arial"/>
        </w:rPr>
        <w:t xml:space="preserve">That this resolution must be entered on the Journal of the House of </w:t>
      </w:r>
      <w:bookmarkStart w:id="48" w:name="_LINE__27_2228c6bf_3fc9_48bb_a9b8_1176bd"/>
      <w:bookmarkEnd w:id="47"/>
      <w:r w:rsidRPr="00CD5990">
        <w:rPr>
          <w:rFonts w:ascii="Arial" w:eastAsia="Arial" w:hAnsi="Arial" w:cs="Arial"/>
        </w:rPr>
        <w:t>Representatives.</w:t>
      </w:r>
      <w:bookmarkEnd w:id="48"/>
    </w:p>
    <w:p w:rsidR="00532AC4" w:rsidP="00532AC4">
      <w:pPr>
        <w:ind w:left="360" w:firstLine="360"/>
        <w:rPr>
          <w:rFonts w:ascii="Arial" w:eastAsia="Arial" w:hAnsi="Arial" w:cs="Arial"/>
        </w:rPr>
      </w:pPr>
      <w:bookmarkStart w:id="49" w:name="_PAR__10_0d978cca_2f84_465c_b1cd_61a961f"/>
      <w:bookmarkStart w:id="50" w:name="_LINE__28_315f991a_37cf_4b46_8657_9202e9"/>
      <w:bookmarkEnd w:id="45"/>
      <w:bookmarkEnd w:id="46"/>
      <w:r>
        <w:rPr>
          <w:rFonts w:ascii="Arial" w:eastAsia="Arial" w:hAnsi="Arial" w:cs="Arial"/>
        </w:rPr>
        <w:t xml:space="preserve"> </w:t>
      </w:r>
      <w:bookmarkEnd w:id="50"/>
    </w:p>
    <w:bookmarkEnd w:id="1"/>
    <w:bookmarkEnd w:id="2"/>
    <w:bookmarkEnd w:id="3"/>
    <w:bookmarkEnd w:id="4"/>
    <w:bookmarkEnd w:id="24"/>
    <w:bookmarkEnd w:id="49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LR3198,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HOUSE RESOLUTION RELATING TO THE CENSURE OF REPRESENTATIVE MICHAEL H. LEMELIN OF CHELSEA BY THE MAINE HOUSE OF REPRESENTATIVES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2AC4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5990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