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Environmental Justice by Requiring Certain Notice Requirements for Whistleblower Protections</w:t>
      </w:r>
    </w:p>
    <w:p w:rsidR="00243525" w:rsidP="00243525">
      <w:pPr>
        <w:ind w:left="360"/>
        <w:rPr>
          <w:rFonts w:ascii="Arial" w:eastAsia="Arial" w:hAnsi="Arial" w:cs="Arial"/>
        </w:rPr>
      </w:pPr>
      <w:bookmarkStart w:id="0" w:name="_ENACTING_CLAUSE__84e54e3e_ac71_4932_b09"/>
      <w:bookmarkStart w:id="1" w:name="_DOC_BODY__090dfca0_556d_44a1_94bb_c869b"/>
      <w:bookmarkStart w:id="2" w:name="_DOC_BODY_CONTAINER__90097bff_734f_40d4_"/>
      <w:bookmarkStart w:id="3" w:name="_PAGE__1_dd88dd73_e2af_45c1_9bfa_1444239"/>
      <w:bookmarkStart w:id="4" w:name="_PAR__1_b8bbb069_17e9_455c_a537_c6c35ad4"/>
      <w:bookmarkStart w:id="5" w:name="_LINE__1_3984053f_ec78_417d_bfed_7b1036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43525" w:rsidP="00243525">
      <w:pPr>
        <w:ind w:left="360" w:firstLine="360"/>
        <w:rPr>
          <w:rFonts w:ascii="Arial" w:eastAsia="Arial" w:hAnsi="Arial" w:cs="Arial"/>
        </w:rPr>
      </w:pPr>
      <w:bookmarkStart w:id="6" w:name="_BILL_SECTION_HEADER__287209cb_2aaf_4c1f"/>
      <w:bookmarkStart w:id="7" w:name="_BILL_SECTION__aa1220fa_df57_45dd_ac27_a"/>
      <w:bookmarkStart w:id="8" w:name="_DOC_BODY_CONTENT__ce41bd51_7369_4ccf_ab"/>
      <w:bookmarkStart w:id="9" w:name="_PAR__2_80f373d1_988e_43b8_9a70_bfad217d"/>
      <w:bookmarkStart w:id="10" w:name="_LINE__2_d0e2638c_e701_40ca_8981_d012ed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404780c_fb49_4ba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§1316-B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43525" w:rsidP="00243525">
      <w:pPr>
        <w:ind w:left="1080" w:hanging="720"/>
        <w:rPr>
          <w:rFonts w:ascii="Arial" w:eastAsia="Arial" w:hAnsi="Arial" w:cs="Arial"/>
          <w:b/>
        </w:rPr>
      </w:pPr>
      <w:bookmarkStart w:id="12" w:name="_STATUTE_S__f5da3483_b0da_42ab_b526_0103"/>
      <w:bookmarkStart w:id="13" w:name="_PAR__3_097b6fc5_2685_4a8c_9dc8_f49e3937"/>
      <w:bookmarkStart w:id="14" w:name="_LINE__3_e55bd83d_bdd1_4521_9dcb_a9ec6ee"/>
      <w:bookmarkStart w:id="15" w:name="_PROCESSED_CHANGE__fba23125_167b_450b_a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29b853d_6b7b_4bb1_a138"/>
      <w:r>
        <w:rPr>
          <w:rFonts w:ascii="Arial" w:eastAsia="Arial" w:hAnsi="Arial" w:cs="Arial"/>
          <w:b/>
          <w:u w:val="single"/>
        </w:rPr>
        <w:t>1316-B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88e6db5_86b7_4cc2_9c"/>
      <w:r>
        <w:rPr>
          <w:rFonts w:ascii="Arial" w:eastAsia="Arial" w:hAnsi="Arial" w:cs="Arial"/>
          <w:b/>
          <w:u w:val="single"/>
        </w:rPr>
        <w:t>Notice of rights, protections and remedies</w:t>
      </w:r>
      <w:bookmarkEnd w:id="14"/>
      <w:bookmarkEnd w:id="17"/>
    </w:p>
    <w:p w:rsidR="00243525" w:rsidP="00243525">
      <w:pPr>
        <w:ind w:left="360" w:firstLine="360"/>
        <w:rPr>
          <w:rFonts w:ascii="Arial" w:eastAsia="Arial" w:hAnsi="Arial" w:cs="Arial"/>
        </w:rPr>
      </w:pPr>
      <w:bookmarkStart w:id="18" w:name="_STATUTE_NUMBER__84f3fa50_70b6_4da1_b5b3"/>
      <w:bookmarkStart w:id="19" w:name="_STATUTE_SS__2835ef70_4ec4_4cd3_8ce9_2a9"/>
      <w:bookmarkStart w:id="20" w:name="_PAR__4_af24eaea_006c_42eb_a37e_a302dcc8"/>
      <w:bookmarkStart w:id="21" w:name="_LINE__4_6c681cce_9487_435d_9eb9_4699358"/>
      <w:bookmarkEnd w:id="13"/>
      <w:r w:rsidRPr="00CA458F">
        <w:rPr>
          <w:rFonts w:ascii="Arial" w:eastAsia="Arial" w:hAnsi="Arial" w:cs="Arial"/>
          <w:b/>
          <w:u w:val="single"/>
        </w:rPr>
        <w:t>1</w:t>
      </w:r>
      <w:bookmarkEnd w:id="18"/>
      <w:r w:rsidRPr="00CA458F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1360e355_beb5_4734_a1"/>
      <w:r w:rsidRPr="00CA458F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eb59f815_e96a_465a_9d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b5d64d62_4fb9_4837_a252_c0216be"/>
      <w:bookmarkEnd w:id="21"/>
      <w:r>
        <w:rPr>
          <w:rFonts w:ascii="Arial" w:eastAsia="Arial" w:hAnsi="Arial" w:cs="Arial"/>
          <w:u w:val="single"/>
        </w:rPr>
        <w:t xml:space="preserve">following terms have the following meanings.  </w:t>
      </w:r>
      <w:bookmarkEnd w:id="24"/>
    </w:p>
    <w:p w:rsidR="00243525" w:rsidP="00243525">
      <w:pPr>
        <w:ind w:left="720"/>
        <w:rPr>
          <w:rFonts w:ascii="Arial" w:eastAsia="Arial" w:hAnsi="Arial" w:cs="Arial"/>
        </w:rPr>
      </w:pPr>
      <w:bookmarkStart w:id="25" w:name="_STATUTE_NUMBER__fc378b48_adb9_4a1e_84fe"/>
      <w:bookmarkStart w:id="26" w:name="_STATUTE_P__5d49fcdb_9500_469c_8726_b5fc"/>
      <w:bookmarkStart w:id="27" w:name="_PAR__5_436d1372_eef2_4609_8541_d98a531a"/>
      <w:bookmarkStart w:id="28" w:name="_LINE__6_0b565512_dbb0_4170_be4e_de3b5b1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71d38cb4_21f9_4fc6_906"/>
      <w:r>
        <w:rPr>
          <w:rFonts w:ascii="Arial" w:eastAsia="Arial" w:hAnsi="Arial" w:cs="Arial"/>
          <w:u w:val="single"/>
        </w:rPr>
        <w:t xml:space="preserve">"Employee" means a person who currently performs or formerly performed a </w:t>
      </w:r>
      <w:bookmarkStart w:id="30" w:name="_LINE__7_3acf47ae_7add_47c6_800f_271722b"/>
      <w:bookmarkEnd w:id="28"/>
      <w:r>
        <w:rPr>
          <w:rFonts w:ascii="Arial" w:eastAsia="Arial" w:hAnsi="Arial" w:cs="Arial"/>
          <w:u w:val="single"/>
        </w:rPr>
        <w:t xml:space="preserve">service for wages or other remuneration under a contract of hire, expressed or implied, </w:t>
      </w:r>
      <w:bookmarkStart w:id="31" w:name="_LINE__8_a087118a_1af9_4b43_bea3_2b90daa"/>
      <w:bookmarkEnd w:id="30"/>
      <w:r>
        <w:rPr>
          <w:rFonts w:ascii="Arial" w:eastAsia="Arial" w:hAnsi="Arial" w:cs="Arial"/>
          <w:u w:val="single"/>
        </w:rPr>
        <w:t>for a public utility, competitive electricity provider or utility contractor</w:t>
      </w:r>
      <w:r>
        <w:rPr>
          <w:rFonts w:ascii="Arial" w:eastAsia="Arial" w:hAnsi="Arial" w:cs="Arial"/>
          <w:u w:val="single"/>
        </w:rPr>
        <w:t>.</w:t>
      </w:r>
      <w:bookmarkEnd w:id="31"/>
    </w:p>
    <w:p w:rsidR="00243525" w:rsidP="00243525">
      <w:pPr>
        <w:ind w:left="720"/>
        <w:rPr>
          <w:rFonts w:ascii="Arial" w:eastAsia="Arial" w:hAnsi="Arial" w:cs="Arial"/>
        </w:rPr>
      </w:pPr>
      <w:bookmarkStart w:id="32" w:name="_STATUTE_NUMBER__8d91f537_62bc_4269_ad05"/>
      <w:bookmarkStart w:id="33" w:name="_STATUTE_P__48ccc9d6_faad_4b02_b320_0e3d"/>
      <w:bookmarkStart w:id="34" w:name="_PAR__6_880a8499_6e72_40a3_a9dd_0951c0e4"/>
      <w:bookmarkStart w:id="35" w:name="_LINE__9_69080cb6_81c7_43a2_a530_3b8762c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436d8aaa_16a5_4468_9b0"/>
      <w:r>
        <w:rPr>
          <w:rFonts w:ascii="Arial" w:eastAsia="Arial" w:hAnsi="Arial" w:cs="Arial"/>
          <w:u w:val="single"/>
        </w:rPr>
        <w:t xml:space="preserve">"Employer" means a public utility, competitive electricity provider or utility </w:t>
      </w:r>
      <w:bookmarkStart w:id="37" w:name="_LINE__10_42bb8826_9450_4eea_a223_aaa521"/>
      <w:bookmarkEnd w:id="35"/>
      <w:r>
        <w:rPr>
          <w:rFonts w:ascii="Arial" w:eastAsia="Arial" w:hAnsi="Arial" w:cs="Arial"/>
          <w:u w:val="single"/>
        </w:rPr>
        <w:t>contractor licensed to do business in this State with one or more employees</w:t>
      </w:r>
      <w:r>
        <w:rPr>
          <w:rFonts w:ascii="Arial" w:eastAsia="Arial" w:hAnsi="Arial" w:cs="Arial"/>
          <w:u w:val="single"/>
        </w:rPr>
        <w:t>.</w:t>
      </w:r>
      <w:bookmarkEnd w:id="37"/>
    </w:p>
    <w:p w:rsidR="00243525" w:rsidP="00243525">
      <w:pPr>
        <w:ind w:left="720"/>
        <w:rPr>
          <w:rFonts w:ascii="Arial" w:eastAsia="Arial" w:hAnsi="Arial" w:cs="Arial"/>
        </w:rPr>
      </w:pPr>
      <w:bookmarkStart w:id="38" w:name="_STATUTE_NUMBER__7798d39b_cb92_4652_9c0f"/>
      <w:bookmarkStart w:id="39" w:name="_STATUTE_P__6f226f0b_0e9b_4ab7_b543_1540"/>
      <w:bookmarkStart w:id="40" w:name="_PAR__7_f899bde1_cd79_496b_a19c_4135f841"/>
      <w:bookmarkStart w:id="41" w:name="_LINE__11_493e13b5_d16c_402a_945d_e7ba36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</w:t>
      </w:r>
      <w:bookmarkStart w:id="42" w:name="_STATUTE_CONTENT__fa603660_0bd8_4d3d_973"/>
      <w:r>
        <w:rPr>
          <w:rFonts w:ascii="Arial" w:eastAsia="Arial" w:hAnsi="Arial" w:cs="Arial"/>
          <w:u w:val="single"/>
        </w:rPr>
        <w:t xml:space="preserve">"Utility contractor" means a person that provides goods or services to a public utility </w:t>
      </w:r>
      <w:bookmarkStart w:id="43" w:name="_LINE__12_c1f6b8af_0aa7_4004_a572_05e81b"/>
      <w:bookmarkEnd w:id="41"/>
      <w:r>
        <w:rPr>
          <w:rFonts w:ascii="Arial" w:eastAsia="Arial" w:hAnsi="Arial" w:cs="Arial"/>
          <w:u w:val="single"/>
        </w:rPr>
        <w:t>or competitive electricity provider.</w:t>
      </w:r>
      <w:bookmarkEnd w:id="43"/>
    </w:p>
    <w:p w:rsidR="00243525" w:rsidP="00243525">
      <w:pPr>
        <w:ind w:left="360" w:firstLine="360"/>
        <w:rPr>
          <w:rFonts w:ascii="Arial" w:eastAsia="Arial" w:hAnsi="Arial" w:cs="Arial"/>
        </w:rPr>
      </w:pPr>
      <w:bookmarkStart w:id="44" w:name="_STATUTE_NUMBER__aad8a9ff_da61_4b33_8f08"/>
      <w:bookmarkStart w:id="45" w:name="_STATUTE_SS__cc933ca3_86de_49ef_b1c2_563"/>
      <w:bookmarkStart w:id="46" w:name="_PAR__8_a0f63869_4518_4cae_ae11_d7338092"/>
      <w:bookmarkStart w:id="47" w:name="_LINE__13_acb668b4_5ea1_43ed_bd1c_594ddb"/>
      <w:bookmarkEnd w:id="19"/>
      <w:bookmarkEnd w:id="39"/>
      <w:bookmarkEnd w:id="40"/>
      <w:bookmarkEnd w:id="42"/>
      <w:r>
        <w:rPr>
          <w:rFonts w:ascii="Arial" w:eastAsia="Arial" w:hAnsi="Arial" w:cs="Arial"/>
          <w:b/>
          <w:u w:val="single"/>
        </w:rPr>
        <w:t>2</w:t>
      </w:r>
      <w:bookmarkEnd w:id="44"/>
      <w:r>
        <w:rPr>
          <w:rFonts w:ascii="Arial" w:eastAsia="Arial" w:hAnsi="Arial" w:cs="Arial"/>
          <w:b/>
          <w:u w:val="single"/>
        </w:rPr>
        <w:t xml:space="preserve">.  </w:t>
      </w:r>
      <w:bookmarkStart w:id="48" w:name="_STATUTE_HEADNOTE__b2ceca80_a522_48cf_85"/>
      <w:r>
        <w:rPr>
          <w:rFonts w:ascii="Arial" w:eastAsia="Arial" w:hAnsi="Arial" w:cs="Arial"/>
          <w:b/>
          <w:u w:val="single"/>
        </w:rPr>
        <w:t xml:space="preserve">Notice required.  </w:t>
      </w:r>
      <w:bookmarkStart w:id="49" w:name="_STATUTE_CONTENT__ad737788_55e0_4253_af9"/>
      <w:bookmarkEnd w:id="48"/>
      <w:r>
        <w:rPr>
          <w:rFonts w:ascii="Arial" w:eastAsia="Arial" w:hAnsi="Arial" w:cs="Arial"/>
          <w:u w:val="single"/>
        </w:rPr>
        <w:t xml:space="preserve">An employer shall provide a written notice each year to each </w:t>
      </w:r>
      <w:bookmarkStart w:id="50" w:name="_LINE__14_ff2c15b5_69e1_4dc4_bbb2_e82eee"/>
      <w:bookmarkEnd w:id="47"/>
      <w:r>
        <w:rPr>
          <w:rFonts w:ascii="Arial" w:eastAsia="Arial" w:hAnsi="Arial" w:cs="Arial"/>
          <w:u w:val="single"/>
        </w:rPr>
        <w:t xml:space="preserve">employee advising the employee of the rights, protections and remedies guaranteed under </w:t>
      </w:r>
      <w:bookmarkStart w:id="51" w:name="_LINE__15_c2099b7c_ec99_496f_bc98_b6a082"/>
      <w:bookmarkEnd w:id="50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1316</w:t>
      </w:r>
      <w:r>
        <w:rPr>
          <w:rFonts w:ascii="Arial" w:eastAsia="Arial" w:hAnsi="Arial" w:cs="Arial"/>
          <w:u w:val="single"/>
        </w:rPr>
        <w:t>.</w:t>
      </w:r>
      <w:bookmarkEnd w:id="51"/>
    </w:p>
    <w:p w:rsidR="00243525" w:rsidP="00243525">
      <w:pPr>
        <w:ind w:left="360" w:firstLine="360"/>
        <w:rPr>
          <w:rFonts w:ascii="Arial" w:eastAsia="Arial" w:hAnsi="Arial" w:cs="Arial"/>
        </w:rPr>
      </w:pPr>
      <w:bookmarkStart w:id="52" w:name="_STATUTE_NUMBER__3eac0470_6f84_4bf4_ab11"/>
      <w:bookmarkStart w:id="53" w:name="_STATUTE_SS__266a06d7_aaed_4661_b8b2_601"/>
      <w:bookmarkStart w:id="54" w:name="_PAR__9_e18e24db_3f73_4a14_aa05_3a10756d"/>
      <w:bookmarkStart w:id="55" w:name="_LINE__16_59719701_5d28_4218_8108_44666b"/>
      <w:bookmarkEnd w:id="45"/>
      <w:bookmarkEnd w:id="46"/>
      <w:bookmarkEnd w:id="49"/>
      <w:r>
        <w:rPr>
          <w:rFonts w:ascii="Arial" w:eastAsia="Arial" w:hAnsi="Arial" w:cs="Arial"/>
          <w:b/>
          <w:u w:val="single"/>
        </w:rPr>
        <w:t>3</w:t>
      </w:r>
      <w:bookmarkEnd w:id="52"/>
      <w:r>
        <w:rPr>
          <w:rFonts w:ascii="Arial" w:eastAsia="Arial" w:hAnsi="Arial" w:cs="Arial"/>
          <w:b/>
          <w:u w:val="single"/>
        </w:rPr>
        <w:t>.</w:t>
      </w:r>
      <w:r w:rsidRPr="00EA4280">
        <w:rPr>
          <w:rFonts w:ascii="Arial" w:eastAsia="Arial" w:hAnsi="Arial" w:cs="Arial"/>
          <w:b/>
          <w:u w:val="single"/>
        </w:rPr>
        <w:t xml:space="preserve">  </w:t>
      </w:r>
      <w:bookmarkStart w:id="56" w:name="_STATUTE_HEADNOTE__8ef134d1_dcf4_4b3c_92"/>
      <w:r w:rsidRPr="00EA4280">
        <w:rPr>
          <w:rFonts w:ascii="Arial" w:eastAsia="Arial" w:hAnsi="Arial" w:cs="Arial"/>
          <w:b/>
          <w:u w:val="single"/>
        </w:rPr>
        <w:t xml:space="preserve">Notice </w:t>
      </w:r>
      <w:r>
        <w:rPr>
          <w:rFonts w:ascii="Arial" w:eastAsia="Arial" w:hAnsi="Arial" w:cs="Arial"/>
          <w:b/>
          <w:u w:val="single"/>
        </w:rPr>
        <w:t>r</w:t>
      </w:r>
      <w:r w:rsidRPr="00EA4280">
        <w:rPr>
          <w:rFonts w:ascii="Arial" w:eastAsia="Arial" w:hAnsi="Arial" w:cs="Arial"/>
          <w:b/>
          <w:u w:val="single"/>
        </w:rPr>
        <w:t xml:space="preserve">equirements.  </w:t>
      </w:r>
      <w:bookmarkStart w:id="57" w:name="_STATUTE_CONTENT__6e393b9f_982a_4c4e_9b1"/>
      <w:bookmarkEnd w:id="56"/>
      <w:r>
        <w:rPr>
          <w:rFonts w:ascii="Arial" w:eastAsia="Arial" w:hAnsi="Arial" w:cs="Arial"/>
          <w:u w:val="single"/>
        </w:rPr>
        <w:t>The notice provided under this section must</w:t>
      </w:r>
      <w:r>
        <w:rPr>
          <w:rFonts w:ascii="Arial" w:eastAsia="Arial" w:hAnsi="Arial" w:cs="Arial"/>
          <w:u w:val="single"/>
        </w:rPr>
        <w:t>:</w:t>
      </w:r>
      <w:bookmarkEnd w:id="55"/>
    </w:p>
    <w:p w:rsidR="00243525" w:rsidP="00243525">
      <w:pPr>
        <w:ind w:left="720"/>
        <w:rPr>
          <w:rFonts w:ascii="Arial" w:eastAsia="Arial" w:hAnsi="Arial" w:cs="Arial"/>
        </w:rPr>
      </w:pPr>
      <w:bookmarkStart w:id="58" w:name="_STATUTE_NUMBER__7f1c9db6_a7b9_49e6_9ba6"/>
      <w:bookmarkStart w:id="59" w:name="_STATUTE_P__362876a0_1942_47d4_a517_742e"/>
      <w:bookmarkStart w:id="60" w:name="_PAR__10_c277400f_f9e6_4a70_9b2f_14141b6"/>
      <w:bookmarkStart w:id="61" w:name="_LINE__17_553ace49_0bb7_4081_85b3_de0d58"/>
      <w:bookmarkEnd w:id="54"/>
      <w:bookmarkEnd w:id="57"/>
      <w:r>
        <w:rPr>
          <w:rFonts w:ascii="Arial" w:eastAsia="Arial" w:hAnsi="Arial" w:cs="Arial"/>
          <w:u w:val="single"/>
        </w:rPr>
        <w:t>A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bookmarkStart w:id="62" w:name="_STATUTE_CONTENT__97681ae6_85b9_440d_92f"/>
      <w:r>
        <w:rPr>
          <w:rFonts w:ascii="Arial" w:eastAsia="Arial" w:hAnsi="Arial" w:cs="Arial"/>
          <w:u w:val="single"/>
        </w:rPr>
        <w:t>Be published using at least a 12-point font;</w:t>
      </w:r>
      <w:bookmarkEnd w:id="61"/>
    </w:p>
    <w:p w:rsidR="00243525" w:rsidP="00243525">
      <w:pPr>
        <w:ind w:left="720"/>
        <w:rPr>
          <w:rFonts w:ascii="Arial" w:eastAsia="Arial" w:hAnsi="Arial" w:cs="Arial"/>
        </w:rPr>
      </w:pPr>
      <w:bookmarkStart w:id="63" w:name="_STATUTE_NUMBER__34458f9d_42ad_41a0_936b"/>
      <w:bookmarkStart w:id="64" w:name="_STATUTE_P__09bcbaeb_85cf_4f53_8d4f_e76e"/>
      <w:bookmarkStart w:id="65" w:name="_PAR__11_8cb01568_3a33_4123_a431_e13baa9"/>
      <w:bookmarkStart w:id="66" w:name="_LINE__18_eca00db6_a40d_4d9e_825d_363394"/>
      <w:bookmarkEnd w:id="59"/>
      <w:bookmarkEnd w:id="60"/>
      <w:bookmarkEnd w:id="62"/>
      <w:r>
        <w:rPr>
          <w:rFonts w:ascii="Arial" w:eastAsia="Arial" w:hAnsi="Arial" w:cs="Arial"/>
          <w:u w:val="single"/>
        </w:rPr>
        <w:t>B</w:t>
      </w:r>
      <w:bookmarkEnd w:id="63"/>
      <w:r>
        <w:rPr>
          <w:rFonts w:ascii="Arial" w:eastAsia="Arial" w:hAnsi="Arial" w:cs="Arial"/>
          <w:u w:val="single"/>
        </w:rPr>
        <w:t xml:space="preserve">. </w:t>
      </w:r>
      <w:bookmarkStart w:id="67" w:name="_STATUTE_CONTENT__d8628f22_33db_45a6_b6e"/>
      <w:r>
        <w:rPr>
          <w:rFonts w:ascii="Arial" w:eastAsia="Arial" w:hAnsi="Arial" w:cs="Arial"/>
          <w:u w:val="single"/>
        </w:rPr>
        <w:t>Be written in plain language, in English;</w:t>
      </w:r>
      <w:bookmarkEnd w:id="66"/>
    </w:p>
    <w:p w:rsidR="00243525" w:rsidP="00243525">
      <w:pPr>
        <w:ind w:left="720"/>
        <w:rPr>
          <w:rFonts w:ascii="Arial" w:eastAsia="Arial" w:hAnsi="Arial" w:cs="Arial"/>
        </w:rPr>
      </w:pPr>
      <w:bookmarkStart w:id="68" w:name="_STATUTE_NUMBER__040fe31b_1f29_438f_8d6e"/>
      <w:bookmarkStart w:id="69" w:name="_STATUTE_P__5e156aed_7c37_4d59_887a_b98d"/>
      <w:bookmarkStart w:id="70" w:name="_PAR__12_d2085247_031b_4ad6_9abd_32a9d0d"/>
      <w:bookmarkStart w:id="71" w:name="_LINE__19_4a690e1b_4277_41f3_8b95_dd2d4f"/>
      <w:bookmarkEnd w:id="64"/>
      <w:bookmarkEnd w:id="65"/>
      <w:bookmarkEnd w:id="67"/>
      <w:r>
        <w:rPr>
          <w:rFonts w:ascii="Arial" w:eastAsia="Arial" w:hAnsi="Arial" w:cs="Arial"/>
          <w:u w:val="single"/>
        </w:rPr>
        <w:t>C</w:t>
      </w:r>
      <w:bookmarkEnd w:id="68"/>
      <w:r>
        <w:rPr>
          <w:rFonts w:ascii="Arial" w:eastAsia="Arial" w:hAnsi="Arial" w:cs="Arial"/>
          <w:u w:val="single"/>
        </w:rPr>
        <w:t xml:space="preserve">. </w:t>
      </w:r>
      <w:bookmarkStart w:id="72" w:name="_STATUTE_CONTENT__2cb2299a_2955_4d56_813"/>
      <w:r>
        <w:rPr>
          <w:rFonts w:ascii="Arial" w:eastAsia="Arial" w:hAnsi="Arial" w:cs="Arial"/>
          <w:u w:val="single"/>
        </w:rPr>
        <w:t xml:space="preserve">Contain a statement advising the employee that speech outside of working hours </w:t>
      </w:r>
      <w:bookmarkStart w:id="73" w:name="_LINE__20_bb469707_6385_438d_920a_b00840"/>
      <w:bookmarkEnd w:id="71"/>
      <w:r>
        <w:rPr>
          <w:rFonts w:ascii="Arial" w:eastAsia="Arial" w:hAnsi="Arial" w:cs="Arial"/>
          <w:u w:val="single"/>
        </w:rPr>
        <w:t>may not be restricted by the employer under the law of this State; and</w:t>
      </w:r>
      <w:bookmarkEnd w:id="73"/>
    </w:p>
    <w:p w:rsidR="00243525" w:rsidP="00243525">
      <w:pPr>
        <w:ind w:left="720"/>
        <w:rPr>
          <w:rFonts w:ascii="Arial" w:eastAsia="Arial" w:hAnsi="Arial" w:cs="Arial"/>
        </w:rPr>
      </w:pPr>
      <w:bookmarkStart w:id="74" w:name="_STATUTE_NUMBER__5ddc9903_a897_4597_b34f"/>
      <w:bookmarkStart w:id="75" w:name="_STATUTE_P__359842a7_d4eb_4240_a835_2649"/>
      <w:bookmarkStart w:id="76" w:name="_PAR__13_a19c3716_0cea_4896_887e_969bfb8"/>
      <w:bookmarkStart w:id="77" w:name="_LINE__21_0a4abce8_6053_4a29_9ab9_c5a740"/>
      <w:bookmarkEnd w:id="69"/>
      <w:bookmarkEnd w:id="70"/>
      <w:bookmarkEnd w:id="72"/>
      <w:r>
        <w:rPr>
          <w:rFonts w:ascii="Arial" w:eastAsia="Arial" w:hAnsi="Arial" w:cs="Arial"/>
          <w:u w:val="single"/>
        </w:rPr>
        <w:t>D</w:t>
      </w:r>
      <w:bookmarkEnd w:id="74"/>
      <w:r>
        <w:rPr>
          <w:rFonts w:ascii="Arial" w:eastAsia="Arial" w:hAnsi="Arial" w:cs="Arial"/>
          <w:u w:val="single"/>
        </w:rPr>
        <w:t xml:space="preserve">. </w:t>
      </w:r>
      <w:bookmarkStart w:id="78" w:name="_STATUTE_CONTENT__dd4b86dd_29bc_4683_bc4"/>
      <w:r>
        <w:rPr>
          <w:rFonts w:ascii="Arial" w:eastAsia="Arial" w:hAnsi="Arial" w:cs="Arial"/>
          <w:u w:val="single"/>
        </w:rPr>
        <w:t>Be sent separately from any other communication to the employee.</w:t>
      </w:r>
      <w:bookmarkEnd w:id="77"/>
    </w:p>
    <w:p w:rsidR="00243525" w:rsidP="0024352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9" w:name="_SUMMARY__701ff1fa_92d8_4cc2_892a_3604ea"/>
      <w:bookmarkStart w:id="80" w:name="_PAR__14_3bd8904c_03ea_4d0a_8085_7d3581f"/>
      <w:bookmarkStart w:id="81" w:name="_LINE__22_09b78cb5_d971_44be_8de8_ea8c6f"/>
      <w:bookmarkEnd w:id="7"/>
      <w:bookmarkEnd w:id="8"/>
      <w:bookmarkEnd w:id="12"/>
      <w:bookmarkEnd w:id="15"/>
      <w:bookmarkEnd w:id="53"/>
      <w:bookmarkEnd w:id="75"/>
      <w:bookmarkEnd w:id="76"/>
      <w:bookmarkEnd w:id="78"/>
      <w:r>
        <w:rPr>
          <w:rFonts w:ascii="Arial" w:eastAsia="Arial" w:hAnsi="Arial" w:cs="Arial"/>
          <w:b/>
          <w:sz w:val="24"/>
        </w:rPr>
        <w:t>SUMMARY</w:t>
      </w:r>
      <w:bookmarkEnd w:id="81"/>
    </w:p>
    <w:p w:rsidR="00243525" w:rsidP="00243525">
      <w:pPr>
        <w:ind w:left="360" w:firstLine="360"/>
        <w:rPr>
          <w:rFonts w:ascii="Arial" w:eastAsia="Arial" w:hAnsi="Arial" w:cs="Arial"/>
        </w:rPr>
      </w:pPr>
      <w:bookmarkStart w:id="82" w:name="_PAR__15_3b3f5baa_f824_4a87_892d_ba589e6"/>
      <w:bookmarkStart w:id="83" w:name="_LINE__23_60906f15_30e0_4bed_95a4_55f118"/>
      <w:bookmarkEnd w:id="80"/>
      <w:r w:rsidRPr="00666581">
        <w:rPr>
          <w:rFonts w:ascii="Arial" w:eastAsia="Arial" w:hAnsi="Arial" w:cs="Arial"/>
        </w:rPr>
        <w:t>This bill requires a public utility</w:t>
      </w:r>
      <w:r>
        <w:rPr>
          <w:rFonts w:ascii="Arial" w:eastAsia="Arial" w:hAnsi="Arial" w:cs="Arial"/>
        </w:rPr>
        <w:t xml:space="preserve">, </w:t>
      </w:r>
      <w:r w:rsidRPr="00666581">
        <w:rPr>
          <w:rFonts w:ascii="Arial" w:eastAsia="Arial" w:hAnsi="Arial" w:cs="Arial"/>
        </w:rPr>
        <w:t>competitive electricity provider</w:t>
      </w:r>
      <w:r>
        <w:rPr>
          <w:rFonts w:ascii="Arial" w:eastAsia="Arial" w:hAnsi="Arial" w:cs="Arial"/>
        </w:rPr>
        <w:t xml:space="preserve"> or utility contractor</w:t>
      </w:r>
      <w:r w:rsidRPr="00666581">
        <w:rPr>
          <w:rFonts w:ascii="Arial" w:eastAsia="Arial" w:hAnsi="Arial" w:cs="Arial"/>
        </w:rPr>
        <w:t xml:space="preserve"> </w:t>
      </w:r>
      <w:bookmarkStart w:id="84" w:name="_LINE__24_82c6a305_1392_43fe_9e61_267689"/>
      <w:bookmarkEnd w:id="83"/>
      <w:r w:rsidRPr="00666581">
        <w:rPr>
          <w:rFonts w:ascii="Arial" w:eastAsia="Arial" w:hAnsi="Arial" w:cs="Arial"/>
        </w:rPr>
        <w:t xml:space="preserve">licensed to do business in this State with one or more employees to provide a written notice </w:t>
      </w:r>
      <w:bookmarkStart w:id="85" w:name="_LINE__25_ec93991e_1dfd_4b52_9dc9_ebc5d3"/>
      <w:bookmarkEnd w:id="84"/>
      <w:r w:rsidRPr="00666581">
        <w:rPr>
          <w:rFonts w:ascii="Arial" w:eastAsia="Arial" w:hAnsi="Arial" w:cs="Arial"/>
        </w:rPr>
        <w:t xml:space="preserve">each year to each employee advising the employee of the rights, protections and remedies </w:t>
      </w:r>
      <w:bookmarkStart w:id="86" w:name="_LINE__26_55f6ec3f_1c56_4775_b9b3_29747d"/>
      <w:bookmarkEnd w:id="85"/>
      <w:r w:rsidRPr="00666581">
        <w:rPr>
          <w:rFonts w:ascii="Arial" w:eastAsia="Arial" w:hAnsi="Arial" w:cs="Arial"/>
        </w:rPr>
        <w:t xml:space="preserve">guaranteed under </w:t>
      </w:r>
      <w:r>
        <w:rPr>
          <w:rFonts w:ascii="Arial" w:eastAsia="Arial" w:hAnsi="Arial" w:cs="Arial"/>
        </w:rPr>
        <w:t>s</w:t>
      </w:r>
      <w:r w:rsidRPr="00666581">
        <w:rPr>
          <w:rFonts w:ascii="Arial" w:eastAsia="Arial" w:hAnsi="Arial" w:cs="Arial"/>
        </w:rPr>
        <w:t>tate law relating to testimony presented by employees of public utilities</w:t>
      </w:r>
      <w:r>
        <w:rPr>
          <w:rFonts w:ascii="Arial" w:eastAsia="Arial" w:hAnsi="Arial" w:cs="Arial"/>
        </w:rPr>
        <w:t>,</w:t>
      </w:r>
      <w:r w:rsidRPr="00666581">
        <w:rPr>
          <w:rFonts w:ascii="Arial" w:eastAsia="Arial" w:hAnsi="Arial" w:cs="Arial"/>
        </w:rPr>
        <w:t xml:space="preserve"> </w:t>
      </w:r>
      <w:bookmarkStart w:id="87" w:name="_LINE__27_93479ebe_7cf3_447e_86fe_d91bc6"/>
      <w:bookmarkEnd w:id="86"/>
      <w:r w:rsidRPr="00666581">
        <w:rPr>
          <w:rFonts w:ascii="Arial" w:eastAsia="Arial" w:hAnsi="Arial" w:cs="Arial"/>
        </w:rPr>
        <w:t>competitive electricity providers</w:t>
      </w:r>
      <w:r>
        <w:rPr>
          <w:rFonts w:ascii="Arial" w:eastAsia="Arial" w:hAnsi="Arial" w:cs="Arial"/>
        </w:rPr>
        <w:t xml:space="preserve"> or utility contractors</w:t>
      </w:r>
      <w:r w:rsidRPr="00666581">
        <w:rPr>
          <w:rFonts w:ascii="Arial" w:eastAsia="Arial" w:hAnsi="Arial" w:cs="Arial"/>
        </w:rPr>
        <w:t xml:space="preserve"> to legislative committees</w:t>
      </w:r>
      <w:r>
        <w:rPr>
          <w:rFonts w:ascii="Arial" w:eastAsia="Arial" w:hAnsi="Arial" w:cs="Arial"/>
        </w:rPr>
        <w:t>,</w:t>
      </w:r>
      <w:r w:rsidRPr="00666581">
        <w:rPr>
          <w:rFonts w:ascii="Arial" w:eastAsia="Arial" w:hAnsi="Arial" w:cs="Arial"/>
        </w:rPr>
        <w:t xml:space="preserve"> to the </w:t>
      </w:r>
      <w:bookmarkStart w:id="88" w:name="_LINE__28_76abd90e_64c5_4210_a354_687c53"/>
      <w:bookmarkEnd w:id="87"/>
      <w:r w:rsidRPr="00666581">
        <w:rPr>
          <w:rFonts w:ascii="Arial" w:eastAsia="Arial" w:hAnsi="Arial" w:cs="Arial"/>
        </w:rPr>
        <w:t>Public Utilities Commission</w:t>
      </w:r>
      <w:r>
        <w:rPr>
          <w:rFonts w:ascii="Arial" w:eastAsia="Arial" w:hAnsi="Arial" w:cs="Arial"/>
        </w:rPr>
        <w:t xml:space="preserve"> and to the Public Advocate</w:t>
      </w:r>
      <w:r w:rsidRPr="00666581">
        <w:rPr>
          <w:rFonts w:ascii="Arial" w:eastAsia="Arial" w:hAnsi="Arial" w:cs="Arial"/>
        </w:rPr>
        <w:t>.</w:t>
      </w:r>
      <w:bookmarkEnd w:id="88"/>
    </w:p>
    <w:bookmarkEnd w:id="1"/>
    <w:bookmarkEnd w:id="2"/>
    <w:bookmarkEnd w:id="3"/>
    <w:bookmarkEnd w:id="79"/>
    <w:bookmarkEnd w:id="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Environmental Justice by Requiring Certain Notice Requirements for Whistleblower Protections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352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6581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458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4280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137146</ItemId>
    <LRId>71529</LRId>
    <LRNumber>1729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Environmental Justice by Requiring Certain Notice Requirements for Whistleblower Protections</LRTitle>
    <ItemTitle>An Act to Support Environmental Justice by Requiring Certain Notice Requirements for Whistleblower Protections</ItemTitle>
    <ShortTitle1>SUPPORT ENVIRONMENTAL JUSTICE</ShortTitle1>
    <ShortTitle2>BY REQUIRING CERTAIN NOTICE</ShortTitle2>
    <SponsorFirstName>Sophia</SponsorFirstName>
    <SponsorLastName>Warren</SponsorLastName>
    <SponsorChamberPrefix>Rep.</SponsorChamberPrefix>
    <SponsorFrom>Scarborough</SponsorFrom>
    <DraftingCycleCount>1</DraftingCycleCount>
    <LatestDraftingActionId>130</LatestDraftingActionId>
    <LatestDraftingActionDate>2023-02-15T09:58:57</LatestDraftingActionDate>
    <LatestDrafterName>sbergendahl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w:rsidR="00243525" w:rsidRDefault="00243525" w:rsidP="00243525"&amp;gt;&amp;lt;w:pPr&amp;gt;&amp;lt;w:ind w:left="360" /&amp;gt;&amp;lt;/w:pPr&amp;gt;&amp;lt;w:bookmarkStart w:id="0" w:name="_ENACTING_CLAUSE__84e54e3e_ac71_4932_b09" /&amp;gt;&amp;lt;w:bookmarkStart w:id="1" w:name="_DOC_BODY__090dfca0_556d_44a1_94bb_c869b" /&amp;gt;&amp;lt;w:bookmarkStart w:id="2" w:name="_DOC_BODY_CONTAINER__90097bff_734f_40d4_" /&amp;gt;&amp;lt;w:bookmarkStart w:id="3" w:name="_PAGE__1_dd88dd73_e2af_45c1_9bfa_1444239" /&amp;gt;&amp;lt;w:bookmarkStart w:id="4" w:name="_PAR__1_b8bbb069_17e9_455c_a537_c6c35ad4" /&amp;gt;&amp;lt;w:bookmarkStart w:id="5" w:name="_LINE__1_3984053f_ec78_417d_bfed_7b1036d"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w:rsidR="00243525" w:rsidRDefault="00243525" w:rsidP="00243525"&amp;gt;&amp;lt;w:pPr&amp;gt;&amp;lt;w:ind w:left="360" w:firstLine="360" /&amp;gt;&amp;lt;/w:pPr&amp;gt;&amp;lt;w:bookmarkStart w:id="6" w:name="_BILL_SECTION_HEADER__287209cb_2aaf_4c1f" /&amp;gt;&amp;lt;w:bookmarkStart w:id="7" w:name="_BILL_SECTION__aa1220fa_df57_45dd_ac27_a" /&amp;gt;&amp;lt;w:bookmarkStart w:id="8" w:name="_DOC_BODY_CONTENT__ce41bd51_7369_4ccf_ab" /&amp;gt;&amp;lt;w:bookmarkStart w:id="9" w:name="_PAR__2_80f373d1_988e_43b8_9a70_bfad217d" /&amp;gt;&amp;lt;w:bookmarkStart w:id="10" w:name="_LINE__2_d0e2638c_e701_40ca_8981_d012ed4"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w:name="_BILL_SECTION_NUMBER__d404780c_fb49_4bae"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§1316-B&amp;lt;/w:t&amp;gt;&amp;lt;/w:r&amp;gt;&amp;lt;w:r&amp;gt;&amp;lt;w:t xml:space="preserve"&amp;gt; is enacted to read:&amp;lt;/w:t&amp;gt;&amp;lt;/w:r&amp;gt;&amp;lt;w:bookmarkEnd w:id="10" /&amp;gt;&amp;lt;/w:p&amp;gt;&amp;lt;w:p w:rsidR="00243525" w:rsidRDefault="00243525" w:rsidP="00243525"&amp;gt;&amp;lt;w:pPr&amp;gt;&amp;lt;w:ind w:left="1080" w:hanging="720" /&amp;gt;&amp;lt;w:rPr&amp;gt;&amp;lt;w:ins w:id="12" w:author="BPS" w:date="2023-02-13T10:03:00Z" /&amp;gt;&amp;lt;w:b /&amp;gt;&amp;lt;/w:rPr&amp;gt;&amp;lt;/w:pPr&amp;gt;&amp;lt;w:bookmarkStart w:id="13" w:name="_STATUTE_S__f5da3483_b0da_42ab_b526_0103" /&amp;gt;&amp;lt;w:bookmarkStart w:id="14" w:name="_PAR__3_097b6fc5_2685_4a8c_9dc8_f49e3937" /&amp;gt;&amp;lt;w:bookmarkStart w:id="15" w:name="_LINE__3_e55bd83d_bdd1_4521_9dcb_a9ec6ee" /&amp;gt;&amp;lt;w:bookmarkStart w:id="16" w:name="_PROCESSED_CHANGE__fba23125_167b_450b_a1" /&amp;gt;&amp;lt;w:bookmarkEnd w:id="6" /&amp;gt;&amp;lt;w:bookmarkEnd w:id="9" /&amp;gt;&amp;lt;w:ins w:id="17" w:author="BPS" w:date="2023-02-13T10:03:00Z"&amp;gt;&amp;lt;w:r&amp;gt;&amp;lt;w:rPr&amp;gt;&amp;lt;w:b /&amp;gt;&amp;lt;/w:rPr&amp;gt;&amp;lt;w:t&amp;gt;§&amp;lt;/w:t&amp;gt;&amp;lt;/w:r&amp;gt;&amp;lt;w:bookmarkStart w:id="18" w:name="_STATUTE_NUMBER__029b853d_6b7b_4bb1_a138" /&amp;gt;&amp;lt;w:r&amp;gt;&amp;lt;w:rPr&amp;gt;&amp;lt;w:b /&amp;gt;&amp;lt;/w:rPr&amp;gt;&amp;lt;w:t&amp;gt;1316-B&amp;lt;/w:t&amp;gt;&amp;lt;/w:r&amp;gt;&amp;lt;w:bookmarkEnd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w:name="_STATUTE_HEADNOTE__a88e6db5_86b7_4cc2_9c" /&amp;gt;&amp;lt;w:r&amp;gt;&amp;lt;w:rPr&amp;gt;&amp;lt;w:b /&amp;gt;&amp;lt;/w:rPr&amp;gt;&amp;lt;w:t&amp;gt;Notice of rights, protections and remedies&amp;lt;/w:t&amp;gt;&amp;lt;/w:r&amp;gt;&amp;lt;w:bookmarkEnd w:id="15" /&amp;gt;&amp;lt;w:bookmarkEnd w:id="19" /&amp;gt;&amp;lt;/w:ins&amp;gt;&amp;lt;/w:p&amp;gt;&amp;lt;w:p w:rsidR="00243525" w:rsidRDefault="00243525" w:rsidP="00243525"&amp;gt;&amp;lt;w:pPr&amp;gt;&amp;lt;w:ind w:left="360" w:firstLine="360" /&amp;gt;&amp;lt;w:rPr&amp;gt;&amp;lt;w:ins w:id="20" w:author="BPS" w:date="2023-02-13T10:03:00Z" /&amp;gt;&amp;lt;/w:rPr&amp;gt;&amp;lt;/w:pPr&amp;gt;&amp;lt;w:bookmarkStart w:id="21" w:name="_STATUTE_NUMBER__84f3fa50_70b6_4da1_b5b3" /&amp;gt;&amp;lt;w:bookmarkStart w:id="22" w:name="_STATUTE_SS__2835ef70_4ec4_4cd3_8ce9_2a9" /&amp;gt;&amp;lt;w:bookmarkStart w:id="23" w:name="_PAR__4_af24eaea_006c_42eb_a37e_a302dcc8" /&amp;gt;&amp;lt;w:bookmarkStart w:id="24" w:name="_LINE__4_6c681cce_9487_435d_9eb9_4699358" /&amp;gt;&amp;lt;w:bookmarkEnd w:id="14" /&amp;gt;&amp;lt;w:ins w:id="25" w:author="BPS" w:date="2023-02-13T10:03:00Z"&amp;gt;&amp;lt;w:r w:rsidRPr="00CA458F"&amp;gt;&amp;lt;w:rPr&amp;gt;&amp;lt;w:b /&amp;gt;&amp;lt;/w:rPr&amp;gt;&amp;lt;w:t&amp;gt;1&amp;lt;/w:t&amp;gt;&amp;lt;/w:r&amp;gt;&amp;lt;w:bookmarkEnd w:id="21" /&amp;gt;&amp;lt;w:r w:rsidRPr="00CA458F"&amp;gt;&amp;lt;w:rPr&amp;gt;&amp;lt;w:b /&amp;gt;&amp;lt;/w:rPr&amp;gt;&amp;lt;w:t xml:space="preserve"&amp;gt;.  &amp;lt;/w:t&amp;gt;&amp;lt;/w:r&amp;gt;&amp;lt;w:bookmarkStart w:id="26" w:name="_STATUTE_HEADNOTE__1360e355_beb5_4734_a1" /&amp;gt;&amp;lt;w:r w:rsidRPr="00CA458F"&amp;gt;&amp;lt;w:rPr&amp;gt;&amp;lt;w:b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w:name="_STATUTE_CONTENT__eb59f815_e96a_465a_9dc" /&amp;gt;&amp;lt;w:bookmarkEnd w:id="26" /&amp;gt;&amp;lt;w:r&amp;gt;&amp;lt;w:t xml:space="preserve"&amp;gt;As used in this section, unless the context otherwise indicates, the &amp;lt;/w:t&amp;gt;&amp;lt;/w:r&amp;gt;&amp;lt;w:bookmarkStart w:id="28" w:name="_LINE__5_b5d64d62_4fb9_4837_a252_c0216be" /&amp;gt;&amp;lt;w:bookmarkEnd w:id="24" /&amp;gt;&amp;lt;w:r&amp;gt;&amp;lt;w:t xml:space="preserve"&amp;gt;following terms have the following meanings.  &amp;lt;/w:t&amp;gt;&amp;lt;/w:r&amp;gt;&amp;lt;w:bookmarkEnd w:id="28" /&amp;gt;&amp;lt;/w:ins&amp;gt;&amp;lt;/w:p&amp;gt;&amp;lt;w:p w:rsidR="00243525" w:rsidRDefault="00243525" w:rsidP="00243525"&amp;gt;&amp;lt;w:pPr&amp;gt;&amp;lt;w:ind w:left="720" /&amp;gt;&amp;lt;w:rPr&amp;gt;&amp;lt;w:ins w:id="29" w:author="BPS" w:date="2023-02-13T10:03:00Z" /&amp;gt;&amp;lt;/w:rPr&amp;gt;&amp;lt;/w:pPr&amp;gt;&amp;lt;w:bookmarkStart w:id="30" w:name="_STATUTE_NUMBER__fc378b48_adb9_4a1e_84fe" /&amp;gt;&amp;lt;w:bookmarkStart w:id="31" w:name="_STATUTE_P__5d49fcdb_9500_469c_8726_b5fc" /&amp;gt;&amp;lt;w:bookmarkStart w:id="32" w:name="_PAR__5_436d1372_eef2_4609_8541_d98a531a" /&amp;gt;&amp;lt;w:bookmarkStart w:id="33" w:name="_LINE__6_0b565512_dbb0_4170_be4e_de3b5b1" /&amp;gt;&amp;lt;w:bookmarkEnd w:id="23" /&amp;gt;&amp;lt;w:bookmarkEnd w:id="27" /&amp;gt;&amp;lt;w:ins w:id="34" w:author="BPS" w:date="2023-02-13T10:03:00Z"&amp;gt;&amp;lt;w:r&amp;gt;&amp;lt;w:t&amp;gt;A&amp;lt;/w:t&amp;gt;&amp;lt;/w:r&amp;gt;&amp;lt;w:bookmarkEnd w:id="30" /&amp;gt;&amp;lt;w:r&amp;gt;&amp;lt;w:t xml:space="preserve"&amp;gt;. &amp;lt;/w:t&amp;gt;&amp;lt;/w:r&amp;gt;&amp;lt;w:bookmarkStart w:id="35" w:name="_STATUTE_CONTENT__71d38cb4_21f9_4fc6_906" /&amp;gt;&amp;lt;w:r&amp;gt;&amp;lt;w:t xml:space="preserve"&amp;gt;"Employee" means a person who currently performs or formerly performed a &amp;lt;/w:t&amp;gt;&amp;lt;/w:r&amp;gt;&amp;lt;w:bookmarkStart w:id="36" w:name="_LINE__7_3acf47ae_7add_47c6_800f_271722b" /&amp;gt;&amp;lt;w:bookmarkEnd w:id="33" /&amp;gt;&amp;lt;w:r&amp;gt;&amp;lt;w:t xml:space="preserve"&amp;gt;service for wages or other remuneration under a contract of hire, expressed or implied, &amp;lt;/w:t&amp;gt;&amp;lt;/w:r&amp;gt;&amp;lt;w:bookmarkStart w:id="37" w:name="_LINE__8_a087118a_1af9_4b43_bea3_2b90daa" /&amp;gt;&amp;lt;w:bookmarkEnd w:id="36" /&amp;gt;&amp;lt;w:r&amp;gt;&amp;lt;w:t&amp;gt;for a public utility, competitive electricity provider or utility contractor&amp;lt;/w:t&amp;gt;&amp;lt;/w:r&amp;gt;&amp;lt;/w:ins&amp;gt;&amp;lt;w:ins w:id="38" w:author="BPS" w:date="2023-02-14T10:04:00Z"&amp;gt;&amp;lt;w:r&amp;gt;&amp;lt;w:t&amp;gt;.&amp;lt;/w:t&amp;gt;&amp;lt;/w:r&amp;gt;&amp;lt;/w:ins&amp;gt;&amp;lt;w:bookmarkEnd w:id="37" /&amp;gt;&amp;lt;/w:p&amp;gt;&amp;lt;w:p w:rsidR="00243525" w:rsidRDefault="00243525" w:rsidP="00243525"&amp;gt;&amp;lt;w:pPr&amp;gt;&amp;lt;w:ind w:left="720" /&amp;gt;&amp;lt;w:rPr&amp;gt;&amp;lt;w:ins w:id="39" w:author="BPS" w:date="2023-02-13T10:03:00Z" /&amp;gt;&amp;lt;/w:rPr&amp;gt;&amp;lt;/w:pPr&amp;gt;&amp;lt;w:bookmarkStart w:id="40" w:name="_STATUTE_NUMBER__8d91f537_62bc_4269_ad05" /&amp;gt;&amp;lt;w:bookmarkStart w:id="41" w:name="_STATUTE_P__48ccc9d6_faad_4b02_b320_0e3d" /&amp;gt;&amp;lt;w:bookmarkStart w:id="42" w:name="_PAR__6_880a8499_6e72_40a3_a9dd_0951c0e4" /&amp;gt;&amp;lt;w:bookmarkStart w:id="43" w:name="_LINE__9_69080cb6_81c7_43a2_a530_3b8762c" /&amp;gt;&amp;lt;w:bookmarkEnd w:id="31" /&amp;gt;&amp;lt;w:bookmarkEnd w:id="32" /&amp;gt;&amp;lt;w:bookmarkEnd w:id="35" /&amp;gt;&amp;lt;w:ins w:id="44" w:author="BPS" w:date="2023-02-13T10:03:00Z"&amp;gt;&amp;lt;w:r&amp;gt;&amp;lt;w:t&amp;gt;B&amp;lt;/w:t&amp;gt;&amp;lt;/w:r&amp;gt;&amp;lt;w:bookmarkEnd w:id="40" /&amp;gt;&amp;lt;w:r&amp;gt;&amp;lt;w:t xml:space="preserve"&amp;gt;. &amp;lt;/w:t&amp;gt;&amp;lt;/w:r&amp;gt;&amp;lt;w:bookmarkStart w:id="45" w:name="_STATUTE_CONTENT__436d8aaa_16a5_4468_9b0" /&amp;gt;&amp;lt;w:r&amp;gt;&amp;lt;w:t xml:space="preserve"&amp;gt;"Employer" means a public utility, competitive electricity provider or utility &amp;lt;/w:t&amp;gt;&amp;lt;/w:r&amp;gt;&amp;lt;w:bookmarkStart w:id="46" w:name="_LINE__10_42bb8826_9450_4eea_a223_aaa521" /&amp;gt;&amp;lt;w:bookmarkEnd w:id="43" /&amp;gt;&amp;lt;w:r&amp;gt;&amp;lt;w:t&amp;gt;contractor licensed to do business in this State with one or more employees&amp;lt;/w:t&amp;gt;&amp;lt;/w:r&amp;gt;&amp;lt;/w:ins&amp;gt;&amp;lt;w:ins w:id="47" w:author="BPS" w:date="2023-02-14T10:05:00Z"&amp;gt;&amp;lt;w:r&amp;gt;&amp;lt;w:t&amp;gt;.&amp;lt;/w:t&amp;gt;&amp;lt;/w:r&amp;gt;&amp;lt;/w:ins&amp;gt;&amp;lt;w:bookmarkEnd w:id="46" /&amp;gt;&amp;lt;/w:p&amp;gt;&amp;lt;w:p w:rsidR="00243525" w:rsidRDefault="00243525" w:rsidP="00243525"&amp;gt;&amp;lt;w:pPr&amp;gt;&amp;lt;w:ind w:left="720" /&amp;gt;&amp;lt;w:rPr&amp;gt;&amp;lt;w:ins w:id="48" w:author="BPS" w:date="2023-02-13T10:03:00Z" /&amp;gt;&amp;lt;/w:rPr&amp;gt;&amp;lt;/w:pPr&amp;gt;&amp;lt;w:bookmarkStart w:id="49" w:name="_STATUTE_NUMBER__7798d39b_cb92_4652_9c0f" /&amp;gt;&amp;lt;w:bookmarkStart w:id="50" w:name="_STATUTE_P__6f226f0b_0e9b_4ab7_b543_1540" /&amp;gt;&amp;lt;w:bookmarkStart w:id="51" w:name="_PAR__7_f899bde1_cd79_496b_a19c_4135f841" /&amp;gt;&amp;lt;w:bookmarkStart w:id="52" w:name="_LINE__11_493e13b5_d16c_402a_945d_e7ba36" /&amp;gt;&amp;lt;w:bookmarkEnd w:id="41" /&amp;gt;&amp;lt;w:bookmarkEnd w:id="42" /&amp;gt;&amp;lt;w:bookmarkEnd w:id="45" /&amp;gt;&amp;lt;w:ins w:id="53" w:author="BPS" w:date="2023-02-13T10:03:00Z"&amp;gt;&amp;lt;w:r&amp;gt;&amp;lt;w:t&amp;gt;C&amp;lt;/w:t&amp;gt;&amp;lt;/w:r&amp;gt;&amp;lt;w:bookmarkEnd w:id="49" /&amp;gt;&amp;lt;w:r&amp;gt;&amp;lt;w:t xml:space="preserve"&amp;gt;. &amp;lt;/w:t&amp;gt;&amp;lt;/w:r&amp;gt;&amp;lt;w:bookmarkStart w:id="54" w:name="_STATUTE_CONTENT__fa603660_0bd8_4d3d_973" /&amp;gt;&amp;lt;w:r&amp;gt;&amp;lt;w:t xml:space="preserve"&amp;gt;"Utility contractor" means a person that provides goods or services to a public utility &amp;lt;/w:t&amp;gt;&amp;lt;/w:r&amp;gt;&amp;lt;w:bookmarkStart w:id="55" w:name="_LINE__12_c1f6b8af_0aa7_4004_a572_05e81b" /&amp;gt;&amp;lt;w:bookmarkEnd w:id="52" /&amp;gt;&amp;lt;w:r&amp;gt;&amp;lt;w:t&amp;gt;or competitive electricity provider.&amp;lt;/w:t&amp;gt;&amp;lt;/w:r&amp;gt;&amp;lt;w:bookmarkEnd w:id="55" /&amp;gt;&amp;lt;/w:ins&amp;gt;&amp;lt;/w:p&amp;gt;&amp;lt;w:p w:rsidR="00243525" w:rsidRDefault="00243525" w:rsidP="00243525"&amp;gt;&amp;lt;w:pPr&amp;gt;&amp;lt;w:ind w:left="360" w:firstLine="360" /&amp;gt;&amp;lt;w:rPr&amp;gt;&amp;lt;w:ins w:id="56" w:author="BPS" w:date="2023-02-13T10:03:00Z" /&amp;gt;&amp;lt;/w:rPr&amp;gt;&amp;lt;/w:pPr&amp;gt;&amp;lt;w:bookmarkStart w:id="57" w:name="_STATUTE_NUMBER__aad8a9ff_da61_4b33_8f08" /&amp;gt;&amp;lt;w:bookmarkStart w:id="58" w:name="_STATUTE_SS__cc933ca3_86de_49ef_b1c2_563" /&amp;gt;&amp;lt;w:bookmarkStart w:id="59" w:name="_PAR__8_a0f63869_4518_4cae_ae11_d7338092" /&amp;gt;&amp;lt;w:bookmarkStart w:id="60" w:name="_LINE__13_acb668b4_5ea1_43ed_bd1c_594ddb" /&amp;gt;&amp;lt;w:bookmarkEnd w:id="22" /&amp;gt;&amp;lt;w:bookmarkEnd w:id="50" /&amp;gt;&amp;lt;w:bookmarkEnd w:id="51" /&amp;gt;&amp;lt;w:bookmarkEnd w:id="54" /&amp;gt;&amp;lt;w:ins w:id="61" w:author="BPS" w:date="2023-02-13T10:03:00Z"&amp;gt;&amp;lt;w:r&amp;gt;&amp;lt;w:rPr&amp;gt;&amp;lt;w:b /&amp;gt;&amp;lt;/w:rPr&amp;gt;&amp;lt;w:t&amp;gt;2&amp;lt;/w:t&amp;gt;&amp;lt;/w:r&amp;gt;&amp;lt;w:bookmarkEnd w:id="57" /&amp;gt;&amp;lt;w:r&amp;gt;&amp;lt;w:rPr&amp;gt;&amp;lt;w:b /&amp;gt;&amp;lt;/w:rPr&amp;gt;&amp;lt;w:t xml:space="preserve"&amp;gt;.  &amp;lt;/w:t&amp;gt;&amp;lt;/w:r&amp;gt;&amp;lt;w:bookmarkStart w:id="62" w:name="_STATUTE_HEADNOTE__b2ceca80_a522_48cf_85" /&amp;gt;&amp;lt;w:r&amp;gt;&amp;lt;w:rPr&amp;gt;&amp;lt;w:b /&amp;gt;&amp;lt;/w:rPr&amp;gt;&amp;lt;w:t xml:space="preserve"&amp;gt;Notice required.  &amp;lt;/w:t&amp;gt;&amp;lt;/w:r&amp;gt;&amp;lt;w:bookmarkStart w:id="63" w:name="_STATUTE_CONTENT__ad737788_55e0_4253_af9" /&amp;gt;&amp;lt;w:bookmarkEnd w:id="62" /&amp;gt;&amp;lt;w:r w:rsidRPr="00EA4280"&amp;gt;&amp;lt;w:t xml:space="preserve"&amp;gt;An employer shall provide a written notice each year to each &amp;lt;/w:t&amp;gt;&amp;lt;/w:r&amp;gt;&amp;lt;w:bookmarkStart w:id="64" w:name="_LINE__14_ff2c15b5_69e1_4dc4_bbb2_e82eee" /&amp;gt;&amp;lt;w:bookmarkEnd w:id="60" /&amp;gt;&amp;lt;w:r w:rsidRPr="00EA4280"&amp;gt;&amp;lt;w:t xml:space="preserve"&amp;gt;employee advising the employee of the rights, protections and remedies guaranteed under &amp;lt;/w:t&amp;gt;&amp;lt;/w:r&amp;gt;&amp;lt;w:bookmarkStart w:id="65" w:name="_LINE__15_c2099b7c_ec99_496f_bc98_b6a082" /&amp;gt;&amp;lt;w:bookmarkEnd w:id="64" /&amp;gt;&amp;lt;w:r w:rsidRPr="00EA4280"&amp;gt;&amp;lt;w:t&amp;gt;section&amp;lt;/w:t&amp;gt;&amp;lt;/w:r&amp;gt;&amp;lt;w:r&amp;gt;&amp;lt;w:t xml:space="preserve"&amp;gt; 1316&amp;lt;/w:t&amp;gt;&amp;lt;/w:r&amp;gt;&amp;lt;w:r w:rsidRPr="00EA4280"&amp;gt;&amp;lt;w:t&amp;gt;.&amp;lt;/w:t&amp;gt;&amp;lt;/w:r&amp;gt;&amp;lt;w:bookmarkEnd w:id="65" /&amp;gt;&amp;lt;/w:ins&amp;gt;&amp;lt;/w:p&amp;gt;&amp;lt;w:p w:rsidR="00243525" w:rsidRDefault="00243525" w:rsidP="00243525"&amp;gt;&amp;lt;w:pPr&amp;gt;&amp;lt;w:ind w:left="360" w:firstLine="360" /&amp;gt;&amp;lt;w:rPr&amp;gt;&amp;lt;w:ins w:id="66" w:author="BPS" w:date="2023-02-13T10:03:00Z" /&amp;gt;&amp;lt;/w:rPr&amp;gt;&amp;lt;/w:pPr&amp;gt;&amp;lt;w:bookmarkStart w:id="67" w:name="_STATUTE_NUMBER__3eac0470_6f84_4bf4_ab11" /&amp;gt;&amp;lt;w:bookmarkStart w:id="68" w:name="_STATUTE_SS__266a06d7_aaed_4661_b8b2_601" /&amp;gt;&amp;lt;w:bookmarkStart w:id="69" w:name="_PAR__9_e18e24db_3f73_4a14_aa05_3a10756d" /&amp;gt;&amp;lt;w:bookmarkStart w:id="70" w:name="_LINE__16_59719701_5d28_4218_8108_44666b" /&amp;gt;&amp;lt;w:bookmarkEnd w:id="58" /&amp;gt;&amp;lt;w:bookmarkEnd w:id="59" /&amp;gt;&amp;lt;w:bookmarkEnd w:id="63" /&amp;gt;&amp;lt;w:ins w:id="71" w:author="BPS" w:date="2023-02-13T10:03:00Z"&amp;gt;&amp;lt;w:r&amp;gt;&amp;lt;w:rPr&amp;gt;&amp;lt;w:b /&amp;gt;&amp;lt;/w:rPr&amp;gt;&amp;lt;w:t&amp;gt;3&amp;lt;/w:t&amp;gt;&amp;lt;/w:r&amp;gt;&amp;lt;w:bookmarkEnd w:id="67" /&amp;gt;&amp;lt;w:r&amp;gt;&amp;lt;w:rPr&amp;gt;&amp;lt;w:b /&amp;gt;&amp;lt;/w:rPr&amp;gt;&amp;lt;w:t&amp;gt;.&amp;lt;/w:t&amp;gt;&amp;lt;/w:r&amp;gt;&amp;lt;w:r w:rsidRPr="00EA4280"&amp;gt;&amp;lt;w:rPr&amp;gt;&amp;lt;w:b /&amp;gt;&amp;lt;/w:rPr&amp;gt;&amp;lt;w:t xml:space="preserve"&amp;gt;  &amp;lt;/w:t&amp;gt;&amp;lt;/w:r&amp;gt;&amp;lt;w:bookmarkStart w:id="72" w:name="_STATUTE_HEADNOTE__8ef134d1_dcf4_4b3c_92" /&amp;gt;&amp;lt;w:r w:rsidRPr="00EA4280"&amp;gt;&amp;lt;w:rPr&amp;gt;&amp;lt;w:b /&amp;gt;&amp;lt;/w:rPr&amp;gt;&amp;lt;w:t xml:space="preserve"&amp;gt;Notice &amp;lt;/w:t&amp;gt;&amp;lt;/w:r&amp;gt;&amp;lt;/w:ins&amp;gt;&amp;lt;w:ins w:id="73" w:author="BPS" w:date="2023-02-13T10:04:00Z"&amp;gt;&amp;lt;w:r&amp;gt;&amp;lt;w:rPr&amp;gt;&amp;lt;w:b /&amp;gt;&amp;lt;/w:rPr&amp;gt;&amp;lt;w:t&amp;gt;r&amp;lt;/w:t&amp;gt;&amp;lt;/w:r&amp;gt;&amp;lt;/w:ins&amp;gt;&amp;lt;w:ins w:id="74" w:author="BPS" w:date="2023-02-13T10:03:00Z"&amp;gt;&amp;lt;w:r w:rsidRPr="00EA4280"&amp;gt;&amp;lt;w:rPr&amp;gt;&amp;lt;w:b /&amp;gt;&amp;lt;/w:rPr&amp;gt;&amp;lt;w:t xml:space="preserve"&amp;gt;equirements.  &amp;lt;/w:t&amp;gt;&amp;lt;/w:r&amp;gt;&amp;lt;w:bookmarkStart w:id="75" w:name="_STATUTE_CONTENT__6e393b9f_982a_4c4e_9b1" /&amp;gt;&amp;lt;w:bookmarkEnd w:id="72" /&amp;gt;&amp;lt;w:r w:rsidRPr="00EA4280"&amp;gt;&amp;lt;w:t&amp;gt;The notice provided under this section must&amp;lt;/w:t&amp;gt;&amp;lt;/w:r&amp;gt;&amp;lt;/w:ins&amp;gt;&amp;lt;w:ins w:id="76" w:author="BPS" w:date="2023-02-13T10:04:00Z"&amp;gt;&amp;lt;w:r&amp;gt;&amp;lt;w:t&amp;gt;:&amp;lt;/w:t&amp;gt;&amp;lt;/w:r&amp;gt;&amp;lt;/w:ins&amp;gt;&amp;lt;w:bookmarkEnd w:id="70" /&amp;gt;&amp;lt;/w:p&amp;gt;&amp;lt;w:p w:rsidR="00243525" w:rsidRDefault="00243525" w:rsidP="00243525"&amp;gt;&amp;lt;w:pPr&amp;gt;&amp;lt;w:ind w:left="720" /&amp;gt;&amp;lt;w:rPr&amp;gt;&amp;lt;w:ins w:id="77" w:author="BPS" w:date="2023-02-13T10:03:00Z" /&amp;gt;&amp;lt;/w:rPr&amp;gt;&amp;lt;/w:pPr&amp;gt;&amp;lt;w:bookmarkStart w:id="78" w:name="_STATUTE_NUMBER__7f1c9db6_a7b9_49e6_9ba6" /&amp;gt;&amp;lt;w:bookmarkStart w:id="79" w:name="_STATUTE_P__362876a0_1942_47d4_a517_742e" /&amp;gt;&amp;lt;w:bookmarkStart w:id="80" w:name="_PAR__10_c277400f_f9e6_4a70_9b2f_14141b6" /&amp;gt;&amp;lt;w:bookmarkStart w:id="81" w:name="_LINE__17_553ace49_0bb7_4081_85b3_de0d58" /&amp;gt;&amp;lt;w:bookmarkEnd w:id="69" /&amp;gt;&amp;lt;w:bookmarkEnd w:id="75" /&amp;gt;&amp;lt;w:ins w:id="82" w:author="BPS" w:date="2023-02-13T10:03:00Z"&amp;gt;&amp;lt;w:r&amp;gt;&amp;lt;w:t&amp;gt;A&amp;lt;/w:t&amp;gt;&amp;lt;/w:r&amp;gt;&amp;lt;w:bookmarkEnd w:id="78" /&amp;gt;&amp;lt;w:r&amp;gt;&amp;lt;w:t xml:space="preserve"&amp;gt;. &amp;lt;/w:t&amp;gt;&amp;lt;/w:r&amp;gt;&amp;lt;w:bookmarkStart w:id="83" w:name="_STATUTE_CONTENT__97681ae6_85b9_440d_92f" /&amp;gt;&amp;lt;w:r&amp;gt;&amp;lt;w:t&amp;gt;Be published using at least a 12-point font;&amp;lt;/w:t&amp;gt;&amp;lt;/w:r&amp;gt;&amp;lt;w:bookmarkEnd w:id="81" /&amp;gt;&amp;lt;/w:ins&amp;gt;&amp;lt;/w:p&amp;gt;&amp;lt;w:p w:rsidR="00243525" w:rsidRDefault="00243525" w:rsidP="00243525"&amp;gt;&amp;lt;w:pPr&amp;gt;&amp;lt;w:ind w:left="720" /&amp;gt;&amp;lt;w:rPr&amp;gt;&amp;lt;w:ins w:id="84" w:author="BPS" w:date="2023-02-13T10:03:00Z" /&amp;gt;&amp;lt;/w:rPr&amp;gt;&amp;lt;/w:pPr&amp;gt;&amp;lt;w:bookmarkStart w:id="85" w:name="_STATUTE_NUMBER__34458f9d_42ad_41a0_936b" /&amp;gt;&amp;lt;w:bookmarkStart w:id="86" w:name="_STATUTE_P__09bcbaeb_85cf_4f53_8d4f_e76e" /&amp;gt;&amp;lt;w:bookmarkStart w:id="87" w:name="_PAR__11_8cb01568_3a33_4123_a431_e13baa9" /&amp;gt;&amp;lt;w:bookmarkStart w:id="88" w:name="_LINE__18_eca00db6_a40d_4d9e_825d_363394" /&amp;gt;&amp;lt;w:bookmarkEnd w:id="79" /&amp;gt;&amp;lt;w:bookmarkEnd w:id="80" /&amp;gt;&amp;lt;w:bookmarkEnd w:id="83" /&amp;gt;&amp;lt;w:ins w:id="89" w:author="BPS" w:date="2023-02-13T10:03:00Z"&amp;gt;&amp;lt;w:r&amp;gt;&amp;lt;w:t&amp;gt;B&amp;lt;/w:t&amp;gt;&amp;lt;/w:r&amp;gt;&amp;lt;w:bookmarkEnd w:id="85" /&amp;gt;&amp;lt;w:r&amp;gt;&amp;lt;w:t xml:space="preserve"&amp;gt;. &amp;lt;/w:t&amp;gt;&amp;lt;/w:r&amp;gt;&amp;lt;w:bookmarkStart w:id="90" w:name="_STATUTE_CONTENT__d8628f22_33db_45a6_b6e" /&amp;gt;&amp;lt;w:r&amp;gt;&amp;lt;w:t&amp;gt;Be written in plain language, in English;&amp;lt;/w:t&amp;gt;&amp;lt;/w:r&amp;gt;&amp;lt;w:bookmarkEnd w:id="88" /&amp;gt;&amp;lt;/w:ins&amp;gt;&amp;lt;/w:p&amp;gt;&amp;lt;w:p w:rsidR="00243525" w:rsidRDefault="00243525" w:rsidP="00243525"&amp;gt;&amp;lt;w:pPr&amp;gt;&amp;lt;w:ind w:left="720" /&amp;gt;&amp;lt;w:rPr&amp;gt;&amp;lt;w:ins w:id="91" w:author="BPS" w:date="2023-02-13T10:03:00Z" /&amp;gt;&amp;lt;/w:rPr&amp;gt;&amp;lt;/w:pPr&amp;gt;&amp;lt;w:bookmarkStart w:id="92" w:name="_STATUTE_NUMBER__040fe31b_1f29_438f_8d6e" /&amp;gt;&amp;lt;w:bookmarkStart w:id="93" w:name="_STATUTE_P__5e156aed_7c37_4d59_887a_b98d" /&amp;gt;&amp;lt;w:bookmarkStart w:id="94" w:name="_PAR__12_d2085247_031b_4ad6_9abd_32a9d0d" /&amp;gt;&amp;lt;w:bookmarkStart w:id="95" w:name="_LINE__19_4a690e1b_4277_41f3_8b95_dd2d4f" /&amp;gt;&amp;lt;w:bookmarkEnd w:id="86" /&amp;gt;&amp;lt;w:bookmarkEnd w:id="87" /&amp;gt;&amp;lt;w:bookmarkEnd w:id="90" /&amp;gt;&amp;lt;w:ins w:id="96" w:author="BPS" w:date="2023-02-13T10:03:00Z"&amp;gt;&amp;lt;w:r&amp;gt;&amp;lt;w:t&amp;gt;C&amp;lt;/w:t&amp;gt;&amp;lt;/w:r&amp;gt;&amp;lt;w:bookmarkEnd w:id="92" /&amp;gt;&amp;lt;w:r&amp;gt;&amp;lt;w:t xml:space="preserve"&amp;gt;. &amp;lt;/w:t&amp;gt;&amp;lt;/w:r&amp;gt;&amp;lt;w:bookmarkStart w:id="97" w:name="_STATUTE_CONTENT__2cb2299a_2955_4d56_813" /&amp;gt;&amp;lt;w:r&amp;gt;&amp;lt;w:t xml:space="preserve"&amp;gt;Contain a statement advising the employee that speech outside of working hours &amp;lt;/w:t&amp;gt;&amp;lt;/w:r&amp;gt;&amp;lt;w:bookmarkStart w:id="98" w:name="_LINE__20_bb469707_6385_438d_920a_b00840" /&amp;gt;&amp;lt;w:bookmarkEnd w:id="95" /&amp;gt;&amp;lt;w:r&amp;gt;&amp;lt;w:t&amp;gt;may not be restricted by the employer under the law of this State; and&amp;lt;/w:t&amp;gt;&amp;lt;/w:r&amp;gt;&amp;lt;w:bookmarkEnd w:id="98" /&amp;gt;&amp;lt;/w:ins&amp;gt;&amp;lt;/w:p&amp;gt;&amp;lt;w:p w:rsidR="00243525" w:rsidRDefault="00243525" w:rsidP="00243525"&amp;gt;&amp;lt;w:pPr&amp;gt;&amp;lt;w:ind w:left="720" /&amp;gt;&amp;lt;/w:pPr&amp;gt;&amp;lt;w:bookmarkStart w:id="99" w:name="_STATUTE_NUMBER__5ddc9903_a897_4597_b34f" /&amp;gt;&amp;lt;w:bookmarkStart w:id="100" w:name="_STATUTE_P__359842a7_d4eb_4240_a835_2649" /&amp;gt;&amp;lt;w:bookmarkStart w:id="101" w:name="_PAR__13_a19c3716_0cea_4896_887e_969bfb8" /&amp;gt;&amp;lt;w:bookmarkStart w:id="102" w:name="_LINE__21_0a4abce8_6053_4a29_9ab9_c5a740" /&amp;gt;&amp;lt;w:bookmarkEnd w:id="93" /&amp;gt;&amp;lt;w:bookmarkEnd w:id="94" /&amp;gt;&amp;lt;w:bookmarkEnd w:id="97" /&amp;gt;&amp;lt;w:ins w:id="103" w:author="BPS" w:date="2023-02-13T10:03:00Z"&amp;gt;&amp;lt;w:r&amp;gt;&amp;lt;w:t&amp;gt;D&amp;lt;/w:t&amp;gt;&amp;lt;/w:r&amp;gt;&amp;lt;w:bookmarkEnd w:id="99" /&amp;gt;&amp;lt;w:r&amp;gt;&amp;lt;w:t xml:space="preserve"&amp;gt;. &amp;lt;/w:t&amp;gt;&amp;lt;/w:r&amp;gt;&amp;lt;w:bookmarkStart w:id="104" w:name="_STATUTE_CONTENT__dd4b86dd_29bc_4683_bc4" /&amp;gt;&amp;lt;w:r&amp;gt;&amp;lt;w:t&amp;gt;Be sent separately from any other communication to the employee.&amp;lt;/w:t&amp;gt;&amp;lt;/w:r&amp;gt;&amp;lt;/w:ins&amp;gt;&amp;lt;w:bookmarkEnd w:id="102" /&amp;gt;&amp;lt;/w:p&amp;gt;&amp;lt;w:p w:rsidR="00243525" w:rsidRDefault="00243525" w:rsidP="00243525"&amp;gt;&amp;lt;w:pPr&amp;gt;&amp;lt;w:keepNext /&amp;gt;&amp;lt;w:spacing w:before="240" /&amp;gt;&amp;lt;w:ind w:left="360" /&amp;gt;&amp;lt;w:jc w:val="center" /&amp;gt;&amp;lt;/w:pPr&amp;gt;&amp;lt;w:bookmarkStart w:id="105" w:name="_SUMMARY__701ff1fa_92d8_4cc2_892a_3604ea" /&amp;gt;&amp;lt;w:bookmarkStart w:id="106" w:name="_PAR__14_3bd8904c_03ea_4d0a_8085_7d3581f" /&amp;gt;&amp;lt;w:bookmarkStart w:id="107" w:name="_LINE__22_09b78cb5_d971_44be_8de8_ea8c6f" /&amp;gt;&amp;lt;w:bookmarkEnd w:id="7" /&amp;gt;&amp;lt;w:bookmarkEnd w:id="8" /&amp;gt;&amp;lt;w:bookmarkEnd w:id="13" /&amp;gt;&amp;lt;w:bookmarkEnd w:id="16" /&amp;gt;&amp;lt;w:bookmarkEnd w:id="68" /&amp;gt;&amp;lt;w:bookmarkEnd w:id="100" /&amp;gt;&amp;lt;w:bookmarkEnd w:id="101" /&amp;gt;&amp;lt;w:bookmarkEnd w:id="104" /&amp;gt;&amp;lt;w:r&amp;gt;&amp;lt;w:rPr&amp;gt;&amp;lt;w:b /&amp;gt;&amp;lt;w:sz w:val="24" /&amp;gt;&amp;lt;/w:rPr&amp;gt;&amp;lt;w:t&amp;gt;SUMMARY&amp;lt;/w:t&amp;gt;&amp;lt;/w:r&amp;gt;&amp;lt;w:bookmarkEnd w:id="107" /&amp;gt;&amp;lt;/w:p&amp;gt;&amp;lt;w:p w:rsidR="00243525" w:rsidRDefault="00243525" w:rsidP="00243525"&amp;gt;&amp;lt;w:pPr&amp;gt;&amp;lt;w:ind w:left="360" w:firstLine="360" /&amp;gt;&amp;lt;/w:pPr&amp;gt;&amp;lt;w:bookmarkStart w:id="108" w:name="_PAR__15_3b3f5baa_f824_4a87_892d_ba589e6" /&amp;gt;&amp;lt;w:bookmarkStart w:id="109" w:name="_LINE__23_60906f15_30e0_4bed_95a4_55f118" /&amp;gt;&amp;lt;w:bookmarkEnd w:id="106" /&amp;gt;&amp;lt;w:r w:rsidRPr="00666581"&amp;gt;&amp;lt;w:t&amp;gt;This bill requires a public utility&amp;lt;/w:t&amp;gt;&amp;lt;/w:r&amp;gt;&amp;lt;w:r&amp;gt;&amp;lt;w:t xml:space="preserve"&amp;gt;, &amp;lt;/w:t&amp;gt;&amp;lt;/w:r&amp;gt;&amp;lt;w:r w:rsidRPr="00666581"&amp;gt;&amp;lt;w:t&amp;gt;competitive electricity provider&amp;lt;/w:t&amp;gt;&amp;lt;/w:r&amp;gt;&amp;lt;w:r&amp;gt;&amp;lt;w:t xml:space="preserve"&amp;gt; or utility contractor&amp;lt;/w:t&amp;gt;&amp;lt;/w:r&amp;gt;&amp;lt;w:r w:rsidRPr="00666581"&amp;gt;&amp;lt;w:t xml:space="preserve"&amp;gt; &amp;lt;/w:t&amp;gt;&amp;lt;/w:r&amp;gt;&amp;lt;w:bookmarkStart w:id="110" w:name="_LINE__24_82c6a305_1392_43fe_9e61_267689" /&amp;gt;&amp;lt;w:bookmarkEnd w:id="109" /&amp;gt;&amp;lt;w:r w:rsidRPr="00666581"&amp;gt;&amp;lt;w:t xml:space="preserve"&amp;gt;licensed to do business in this State with one or more employees to provide a written notice &amp;lt;/w:t&amp;gt;&amp;lt;/w:r&amp;gt;&amp;lt;w:bookmarkStart w:id="111" w:name="_LINE__25_ec93991e_1dfd_4b52_9dc9_ebc5d3" /&amp;gt;&amp;lt;w:bookmarkEnd w:id="110" /&amp;gt;&amp;lt;w:r w:rsidRPr="00666581"&amp;gt;&amp;lt;w:t xml:space="preserve"&amp;gt;each year to each employee advising the employee of the rights, protections and remedies &amp;lt;/w:t&amp;gt;&amp;lt;/w:r&amp;gt;&amp;lt;w:bookmarkStart w:id="112" w:name="_LINE__26_55f6ec3f_1c56_4775_b9b3_29747d" /&amp;gt;&amp;lt;w:bookmarkEnd w:id="111" /&amp;gt;&amp;lt;w:r w:rsidRPr="00666581"&amp;gt;&amp;lt;w:t xml:space="preserve"&amp;gt;guaranteed under &amp;lt;/w:t&amp;gt;&amp;lt;/w:r&amp;gt;&amp;lt;w:r&amp;gt;&amp;lt;w:t&amp;gt;s&amp;lt;/w:t&amp;gt;&amp;lt;/w:r&amp;gt;&amp;lt;w:r w:rsidRPr="00666581"&amp;gt;&amp;lt;w:t&amp;gt;tate law relating to testimony presented by employees of public utilities&amp;lt;/w:t&amp;gt;&amp;lt;/w:r&amp;gt;&amp;lt;w:r&amp;gt;&amp;lt;w:t&amp;gt;,&amp;lt;/w:t&amp;gt;&amp;lt;/w:r&amp;gt;&amp;lt;w:r w:rsidRPr="00666581"&amp;gt;&amp;lt;w:t xml:space="preserve"&amp;gt; &amp;lt;/w:t&amp;gt;&amp;lt;/w:r&amp;gt;&amp;lt;w:bookmarkStart w:id="113" w:name="_LINE__27_93479ebe_7cf3_447e_86fe_d91bc6" /&amp;gt;&amp;lt;w:bookmarkEnd w:id="112" /&amp;gt;&amp;lt;w:r w:rsidRPr="00666581"&amp;gt;&amp;lt;w:t&amp;gt;competitive electricity providers&amp;lt;/w:t&amp;gt;&amp;lt;/w:r&amp;gt;&amp;lt;w:r&amp;gt;&amp;lt;w:t xml:space="preserve"&amp;gt; or utility contractors&amp;lt;/w:t&amp;gt;&amp;lt;/w:r&amp;gt;&amp;lt;w:r w:rsidRPr="00666581"&amp;gt;&amp;lt;w:t xml:space="preserve"&amp;gt; to legislative committees&amp;lt;/w:t&amp;gt;&amp;lt;/w:r&amp;gt;&amp;lt;w:r&amp;gt;&amp;lt;w:t&amp;gt;,&amp;lt;/w:t&amp;gt;&amp;lt;/w:r&amp;gt;&amp;lt;w:r w:rsidRPr="00666581"&amp;gt;&amp;lt;w:t xml:space="preserve"&amp;gt; to the &amp;lt;/w:t&amp;gt;&amp;lt;/w:r&amp;gt;&amp;lt;w:bookmarkStart w:id="114" w:name="_LINE__28_76abd90e_64c5_4210_a354_687c53" /&amp;gt;&amp;lt;w:bookmarkEnd w:id="113" /&amp;gt;&amp;lt;w:r w:rsidRPr="00666581"&amp;gt;&amp;lt;w:t&amp;gt;Public Utilities Commission&amp;lt;/w:t&amp;gt;&amp;lt;/w:r&amp;gt;&amp;lt;w:r&amp;gt;&amp;lt;w:t xml:space="preserve"&amp;gt; and to the Public Advocate&amp;lt;/w:t&amp;gt;&amp;lt;/w:r&amp;gt;&amp;lt;w:r w:rsidRPr="00666581"&amp;gt;&amp;lt;w:t&amp;gt;.&amp;lt;/w:t&amp;gt;&amp;lt;/w:r&amp;gt;&amp;lt;w:bookmarkEnd w:id="114" /&amp;gt;&amp;lt;/w:p&amp;gt;&amp;lt;w:bookmarkEnd w:id="1" /&amp;gt;&amp;lt;w:bookmarkEnd w:id="2" /&amp;gt;&amp;lt;w:bookmarkEnd w:id="3" /&amp;gt;&amp;lt;w:bookmarkEnd w:id="105" /&amp;gt;&amp;lt;w:bookmarkEnd w:id="108" /&amp;gt;&amp;lt;w:p w:rsidR="00000000" w:rsidRDefault="00243525"&amp;gt;&amp;lt;w:r&amp;gt;&amp;lt;w:t xml:space="preserve"&amp;gt; &amp;lt;/w:t&amp;gt;&amp;lt;/w:r&amp;gt;&amp;lt;/w:p&amp;gt;&amp;lt;w:sectPr w:rsidR="00000000" w:rsidSect="00243525"&amp;gt;&amp;lt;w:footerReference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w:rsidR="009D0D60" w:rsidRDefault="00243525"&amp;gt;&amp;lt;w:pPr&amp;gt;&amp;lt;w:pStyle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88dd73_e2af_45c1_9bfa_1444239&lt;/BookmarkName&gt;&lt;Tables /&gt;&lt;/ProcessedCheckInPage&gt;&lt;/Pages&gt;&lt;Paragraphs&gt;&lt;CheckInParagraphs&gt;&lt;PageNumber&gt;1&lt;/PageNumber&gt;&lt;BookmarkName&gt;_PAR__1_b8bbb069_17e9_455c_a537_c6c35ad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80f373d1_988e_43b8_9a70_bfad217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097b6fc5_2685_4a8c_9dc8_f49e3937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f24eaea_006c_42eb_a37e_a302dcc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436d1372_eef2_4609_8541_d98a531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880a8499_6e72_40a3_a9dd_0951c0e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899bde1_cd79_496b_a19c_4135f841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0f63869_4518_4cae_ae11_d7338092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18e24db_3f73_4a14_aa05_3a10756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277400f_f9e6_4a70_9b2f_14141b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cb01568_3a33_4123_a431_e13baa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2085247_031b_4ad6_9abd_32a9d0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19c3716_0cea_4896_887e_969bfb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bd8904c_03ea_4d0a_8085_7d3581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b3f5baa_f824_4a87_892d_ba589e6&lt;/BookmarkName&gt;&lt;StartingLineNumber&gt;23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