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HANDLING OF ACCOUNTS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HANDLING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151. HANDLING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