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Applicable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§687. Applicable laws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Applicable laws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§687. APPLICABLE LAWS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