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531</w:t>
        <w:t xml:space="preserve">.  </w:t>
      </w:r>
      <w:r>
        <w:rPr>
          <w:b/>
        </w:rPr>
        <w:t xml:space="preserve">Loans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§3 (AMD). PL 1997, c. 398, §K7 (RP). </w:t>
      </w:r>
    </w:p>
    <w:p>
      <w:pPr>
        <w:jc w:val="both"/>
        <w:spacing w:before="100" w:after="100"/>
        <w:ind w:start="1080" w:hanging="720"/>
      </w:pPr>
      <w:r>
        <w:rPr>
          <w:b/>
        </w:rPr>
        <w:t>§</w:t>
        <w:t>532</w:t>
        <w:t xml:space="preserve">.  </w:t>
      </w:r>
      <w:r>
        <w:rPr>
          <w:b/>
        </w:rPr>
        <w:t xml:space="preserve">Real estate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170, §3 (AMD). PL 1979, c. 429, §10 (AMD). PL 1979, c. 661, §4 (AMD). PL 1981, c. 159 (AMD). PL 1981, c. 501, §34 (AMD). PL 1985, c. 84, §§1,2 (AMD). PL 1987, c. 405, §§4-6 (AMD). PL 1991, c. 34, §11 (AMD). PL 1997, c. 398, §K7 (RP). </w:t>
      </w:r>
    </w:p>
    <w:p>
      <w:pPr>
        <w:jc w:val="both"/>
        <w:spacing w:before="100" w:after="100"/>
        <w:ind w:start="1080" w:hanging="720"/>
      </w:pPr>
      <w:r>
        <w:rPr>
          <w:b/>
        </w:rPr>
        <w:t>§</w:t>
        <w:t>533</w:t>
        <w:t xml:space="preserve">.  </w:t>
      </w:r>
      <w:r>
        <w:rPr>
          <w:b/>
        </w:rPr>
        <w:t xml:space="preserve">Other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534</w:t>
        <w:t xml:space="preserve">.  </w:t>
      </w:r>
      <w:r>
        <w:rPr>
          <w:b/>
        </w:rPr>
        <w:t xml:space="preserve">Other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§7 (RPR). PL 1991, c. 34, §12 (AMD). PL 1991, c. 386, §18 (AMD). PL 1997, c. 398, §K7 (RP). </w:t>
      </w:r>
    </w:p>
    <w:p>
      <w:pPr>
        <w:jc w:val="both"/>
        <w:spacing w:before="100" w:after="100"/>
        <w:ind w:start="1080" w:hanging="720"/>
      </w:pPr>
      <w:r>
        <w:rPr>
          <w:b/>
        </w:rPr>
        <w:t>§</w:t>
        <w:t>534-A</w:t>
        <w:t xml:space="preserve">.  </w:t>
      </w:r>
      <w:r>
        <w:rPr>
          <w:b/>
        </w:rPr>
        <w:t xml:space="preserve">Commercial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646, §2 (NEW). PL 1987, c. 405, §8 (RP). </w:t>
      </w:r>
    </w:p>
    <w:p>
      <w:pPr>
        <w:jc w:val="both"/>
        <w:spacing w:before="100" w:after="100"/>
        <w:ind w:start="1080" w:hanging="720"/>
      </w:pPr>
      <w:r>
        <w:rPr>
          <w:b/>
        </w:rPr>
        <w:t>§</w:t>
        <w:t>534-B</w:t>
        <w:t xml:space="preserve">.  </w:t>
      </w:r>
      <w:r>
        <w:rPr>
          <w:b/>
        </w:rPr>
        <w:t xml:space="preserve">Individual borrower loan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§9 (NEW). PL 1991, c. 34, §13 (RP). </w:t>
      </w:r>
    </w:p>
    <w:p>
      <w:pPr>
        <w:jc w:val="both"/>
        <w:spacing w:before="100" w:after="100"/>
        <w:ind w:start="1080" w:hanging="720"/>
      </w:pPr>
      <w:r>
        <w:rPr>
          <w:b/>
        </w:rPr>
        <w:t>§</w:t>
        <w:t>535</w:t>
        <w:t xml:space="preserve">.  </w:t>
      </w:r>
      <w:r>
        <w:rPr>
          <w:b/>
        </w:rPr>
        <w:t xml:space="preserve">Loan participations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§§5-A (AMD). PL 1981, c. 646, §3 (AMD). PL 1987, c. 405, §10 (AMD). PL 1991, c. 34, §14 (AMD). PL 1991, c. 386, §19 (AMD). PL 1997, c. 398, §K7 (RP). </w:t>
      </w:r>
    </w:p>
    <w:p>
      <w:pPr>
        <w:jc w:val="both"/>
        <w:spacing w:before="100" w:after="100"/>
        <w:ind w:start="1080" w:hanging="720"/>
      </w:pPr>
      <w:r>
        <w:rPr>
          <w:b/>
        </w:rPr>
        <w:t>§</w:t>
        <w:t>536</w:t>
        <w:t xml:space="preserve">.  </w:t>
      </w:r>
      <w:r>
        <w:rPr>
          <w:b/>
        </w:rPr>
        <w:t xml:space="preserve">Other prudent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§44 (AMD). PL 1987, c. 405, §11 (RP). </w:t>
      </w:r>
    </w:p>
    <w:p>
      <w:pPr>
        <w:jc w:val="both"/>
        <w:spacing w:before="100" w:after="100"/>
        <w:ind w:start="1080" w:hanging="720"/>
      </w:pPr>
      <w:r>
        <w:rPr>
          <w:b/>
        </w:rPr>
        <w:t>§</w:t>
        <w:t>537</w:t>
        <w:t xml:space="preserve">.  </w:t>
      </w:r>
      <w:r>
        <w:rPr>
          <w:b/>
        </w:rPr>
        <w:t xml:space="preserve">Additional loans authorized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§4 (AMD). PL 1987, c. 405, §12 (RP). </w:t>
      </w:r>
    </w:p>
    <w:p>
      <w:pPr>
        <w:jc w:val="both"/>
        <w:spacing w:before="100" w:after="100"/>
        <w:ind w:start="1080" w:hanging="720"/>
      </w:pPr>
      <w:r>
        <w:rPr>
          <w:b/>
        </w:rPr>
        <w:t>§</w:t>
        <w:t>538</w:t>
        <w:t xml:space="preserve">.  </w:t>
      </w:r>
      <w:r>
        <w:rPr>
          <w:b/>
        </w:rPr>
        <w:t xml:space="preserve">Miscellaneous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§6 (AMD). PL 1979, c. 170, §4 (AMD). PL 1997, c. 398, §K7 (RP). </w:t>
      </w:r>
    </w:p>
    <w:p>
      <w:pPr>
        <w:jc w:val="both"/>
        <w:spacing w:before="100" w:after="100"/>
        <w:ind w:start="1080" w:hanging="720"/>
      </w:pPr>
      <w:r>
        <w:rPr>
          <w:b/>
        </w:rPr>
        <w:t>§</w:t>
        <w:t>539</w:t>
        <w:t xml:space="preserve">.  </w:t>
      </w:r>
      <w:r>
        <w:rPr>
          <w:b/>
        </w:rPr>
        <w:t xml:space="preserve">Aggregate limitation 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§§23-B (AMD). PL 1991, c. 386, §20 (AMD). PL 1997, c. 398, §K7 (RP). </w:t>
      </w:r>
    </w:p>
    <w:p>
      <w:pPr>
        <w:jc w:val="both"/>
        <w:spacing w:before="100" w:after="100"/>
        <w:ind w:start="1080" w:hanging="720"/>
      </w:pPr>
      <w:r>
        <w:rPr>
          <w:b/>
        </w:rPr>
        <w:t>§</w:t>
        <w:t>539-A</w:t>
        <w:t xml:space="preserve">.  </w:t>
      </w:r>
      <w:r>
        <w:rPr>
          <w:b/>
        </w:rPr>
        <w:t xml:space="preserve">Commercial 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251, §1 (NEW). PL 1987, c. 405, §13 (AMD). RR 1991, c. 2, §24 (COR). PL 1991, c. 34, §15 (AMD). PL 1997, c. 22, §22 (AMD). PL 1997, c. 398, §K7 (RP). PL 1997, c. 683, §B4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53.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53.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