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Approval to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 Approval to fire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Approval to fire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§273. APPROVAL TO FIRE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