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157-A</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§2 (NEW). PL 1975, c. 701, §4 (AMD). PL 1981, c. 488, §§5,6 (AMD). PL 1983, c. 167, §3 (AMD). PL 1983, c. 853, §§C11,18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§157-A. Compensation upon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§157-A. Compensation upon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§157-A. COMPENSATION UPON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