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103-A</w:t>
        <w:t xml:space="preserve">.  </w:t>
      </w:r>
      <w:r>
        <w:rPr>
          <w:b/>
        </w:rPr>
        <w:t xml:space="preserve">Appellate Division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§103-A. Appellate Division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§103-A. Appellate Division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§103-A. APPELLATE DIVISION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