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Legislative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§20 (AMD).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 Legislative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Legislative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§1051. LEGISLATIVE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