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Appeal from State Tax Assessor or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66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7. Appeal from State Tax Assessor or Commissioner of Agr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Appeal from State Tax Assessor or Commissioner of Agr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7. APPEAL FROM STATE TAX ASSESSOR OR COMMISSIONER OF AGR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