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§A144 (AMD). PL 1995, c. 616,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§6303.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§6303.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