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Revocation or suspension of license after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293,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§2213. Revocation or suspension of license after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Revocation or suspension of license after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§2213. REVOCATION OR SUSPENSION OF LICENSE AFTER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