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w:t>
        <w:t xml:space="preserve">.  </w:t>
      </w:r>
      <w:r>
        <w:rPr>
          <w:b/>
        </w:rPr>
        <w:t xml:space="preserve">Report of property presumed abandoned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2003, c. 20, §T24 (AMD). PL 2003, c. 673, §U2 (AMD). PL 2005, c. 12, §GG2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§1958. Report of property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 Report of property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§1958. REPORT OF PROPERTY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