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8</w:t>
        <w:t xml:space="preserve">.  </w:t>
      </w:r>
      <w:r>
        <w:rPr>
          <w:b/>
        </w:rPr>
        <w:t xml:space="preserve">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C3 (NEW). PL 1991, c. 784, §14 (AMD). PL 1993, c. 14, §5 (AMD). PL 1993, c. 585, §7 (AMD). PL 1995, c. 307, §§12-14 (AMD). PL 1997, c. 70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68.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8.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68.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