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Special arrangement to receive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§2902. Special arrangement to receive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Special arrangement to receive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§2902. SPECIAL ARRANGEMENT TO RECEIVE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