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1203-A</w:t>
        <w:t xml:space="preserve">.  </w:t>
      </w:r>
      <w:r>
        <w:rPr>
          <w:b/>
        </w:rPr>
        <w:t xml:space="preserve">Contract authority; assessment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126 (NEW). PL 1983, c. 471,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§1203-A. Contract authority; assessment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§1203-A. Contract authority; assessment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§1203-A. CONTRACT AUTHORITY; ASSESSMENT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