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1659</w:t>
        <w:t xml:space="preserve">.  </w:t>
      </w:r>
      <w:r>
        <w:rPr>
          <w:b/>
        </w:rPr>
        <w:t xml:space="preserve">Home-release monitoring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224 (NEW). PL 1991, c. 783, §2 (AMD). PL 1999, c. 247, §§1-7 (AMD). PL 2001, c. 171, §§10-14 (AMD). PL 2003, c. 413, §§10-13 (AMD). PL 2005, c. 68, §1 (AMD). PL 2009, c. 391,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§1659. Home-release monitoring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§1659. Home-release monitoring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§1659. HOME-RELEASE MONITORING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