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1753</w:t>
        <w:t xml:space="preserve">.  </w:t>
      </w:r>
      <w:r>
        <w:rPr>
          <w:b/>
        </w:rPr>
        <w:t xml:space="preserve">Restriction of heavy objects for bridges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1973, c. 796, §8 (AMD). PL 1985, c. 480, §9 (AMD). PL 1985, c. 812, §B5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§1753. Restriction of heavy objects for bridges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§1753. Restriction of heavy objects for bridges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§1753. RESTRICTION OF HEAVY OBJECTS FOR BRIDGES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