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 minimum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 §3 (AMD). PL 1971, c. 593, §22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 minimum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 minimum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§1253. -- MINIMUM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