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149, §6 (AMD). PL 1971, c. 620, §13 (AMD). PL 1977, c. 694, §443 (AMD). PL 1999, c. 731, §K1 (RP). PL 1999, c. 731, §K3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§114.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