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w:t>
        <w:t xml:space="preserve">.  </w:t>
      </w:r>
      <w:r>
        <w:rPr>
          <w:b/>
        </w:rPr>
        <w:t xml:space="preserve">Categorical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1977, c. 696, §196 (AMD). PL 1979, c. 477, §7 (RPR). PL 1981, c. 311, §§1,2 (AMD). PL 1981, c. 318, §2 (RP). PL 1981, c. 576,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§1913. Categorical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 Categorical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§1913. CATEGORICAL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