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Advance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334, §1 (NEW). PL 1977, c. 496, §7 (NEW). PL 1977, c. 696, §176 (RAL). PL 1983, c. 425, §4 (AMD). PL 1983, c. 583, §10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Advance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Advance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§103. ADVANCE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