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Nominees;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310, §23 (AMD). PL 2019, c. 636,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§373. Nominees; less than 60 days before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Nominees; less than 60 days before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§373. NOMINEES; LESS THAN 60 DAYS BEFORE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