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Interdepartmental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§3204. Interdepartmental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Interdepartmental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§3204. INTERDEPARTMENTAL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