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B</w:t>
        <w:t xml:space="preserve">.  </w:t>
      </w:r>
      <w:r>
        <w:rPr>
          <w:b/>
        </w:rPr>
        <w:t xml:space="preserve">Borrowing for capit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B. Borrowing for capit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B. Borrowing for capit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B. BORROWING FOR CAPIT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